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C41680">
              <w:rPr>
                <w:sz w:val="22"/>
                <w:lang w:val="en-US"/>
              </w:rPr>
              <w:t>20</w:t>
            </w:r>
            <w:r w:rsidR="00756DD1">
              <w:rPr>
                <w:sz w:val="22"/>
                <w:lang w:val="en-US"/>
              </w:rPr>
              <w:t>/</w:t>
            </w:r>
            <w:r w:rsidR="004F5AC4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C41680">
              <w:rPr>
                <w:b/>
                <w:bCs/>
                <w:sz w:val="22"/>
                <w:lang w:val="en-US"/>
              </w:rPr>
              <w:t>6363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F44462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C41680" w:rsidRDefault="00C41680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C41680">
              <w:rPr>
                <w:sz w:val="22"/>
                <w:szCs w:val="22"/>
              </w:rPr>
              <w:t>ΜΥΛΟΙ ΣΧΗΜΑΤΑΡΙΟΥ ΑΝΩΝΥΜΟΣ ΕΜΠΟΡΙΚΗ ΚΑΙ ΒΙΟΜΗΧΑΝΙΚΗ ΕΤΑΙΡΕΙΑ ΕΠΕΞΕΡΓΑΣΙΑΣ ΚΑΙ ΜΕΤΑΠΟΙΗΣΗΣ ΔΗΜΗΤΡΙΑΚΩΝ ΠΡΟΙΟΝΤΩΝ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C51A6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41680" w:rsidRPr="00C41680">
        <w:rPr>
          <w:rFonts w:ascii="Times New Roman" w:hAnsi="Times New Roman"/>
          <w:b w:val="0"/>
          <w:color w:val="000000"/>
          <w:sz w:val="22"/>
          <w:szCs w:val="22"/>
        </w:rPr>
        <w:t>ΜΥΛΟΙ ΣΧΗΜΑΤΑΡΙΟΥ ΑΝΩΝΥΜΟΣ ΕΜΠΟΡΙΚΗ ΚΑΙ ΒΙΟΜΗΧΑΝΙΚΗ ΕΤΑΙΡΕΙΑ ΕΠΕΞΕΡΓΑΣΙΑΣ ΚΑΙ ΜΕΤΑΠΟΙΗΣΗΣ ΔΗΜΗΤΡΙΑΚΩΝ ΠΡΟΙΟΝΤΩΝ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C41680" w:rsidRPr="00C41680">
        <w:rPr>
          <w:rFonts w:ascii="Times New Roman" w:hAnsi="Times New Roman"/>
          <w:b w:val="0"/>
          <w:color w:val="000000"/>
          <w:sz w:val="22"/>
          <w:szCs w:val="22"/>
        </w:rPr>
        <w:t>ΜΥΛΟΙ ΣΧΗΜΑΤΑΡΙΟΥ ΑΕΒΕ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C41680" w:rsidRPr="00C41680">
        <w:rPr>
          <w:rFonts w:ascii="Times New Roman" w:hAnsi="Times New Roman"/>
          <w:b w:val="0"/>
          <w:color w:val="000000"/>
          <w:sz w:val="22"/>
          <w:szCs w:val="22"/>
        </w:rPr>
        <w:t>013414417000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C41680" w:rsidRPr="00C41680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C41680" w:rsidRPr="00C41680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C41680" w:rsidRPr="00C41680">
        <w:rPr>
          <w:color w:val="000000"/>
          <w:sz w:val="22"/>
          <w:szCs w:val="22"/>
        </w:rPr>
        <w:t>99411</w:t>
      </w:r>
      <w:r>
        <w:rPr>
          <w:color w:val="000000"/>
          <w:sz w:val="22"/>
          <w:szCs w:val="22"/>
        </w:rPr>
        <w:t xml:space="preserve"> η από </w:t>
      </w:r>
      <w:r w:rsidR="00C41680" w:rsidRPr="00C41680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C41680" w:rsidRPr="00C41680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C41680" w:rsidRPr="00C41680">
        <w:rPr>
          <w:color w:val="000000"/>
          <w:sz w:val="22"/>
          <w:szCs w:val="22"/>
        </w:rPr>
        <w:t>13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C41680" w:rsidRPr="00A93CAD">
          <w:rPr>
            <w:rStyle w:val="-"/>
          </w:rPr>
          <w:t>http://www.muloisxhmatariou.gr</w:t>
        </w:r>
      </w:hyperlink>
      <w:r w:rsidR="00C41680" w:rsidRPr="00C41680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C41680" w:rsidRPr="00C41680">
        <w:rPr>
          <w:color w:val="000000"/>
          <w:sz w:val="22"/>
          <w:szCs w:val="22"/>
        </w:rPr>
        <w:t>ΜΥΛΟΙ ΣΧΗΜΑΤΑΡΙΟΥ ΑΝΩΝΥΜΟΣ ΕΜΠΟΡΙΚΗ ΚΑΙ ΒΙΟΜΗΧΑΝΙΚΗ ΕΤΑΙΡΕΙΑ ΕΠΕΞΕΡΓΑΣΙΑΣ ΚΑΙ ΜΕΤΑΠΟΙΗΣΗΣ ΔΗΜΗΤΡΙΑΚΩΝ ΠΡΟΙΟΝΤΩΝ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C41680" w:rsidRPr="00C41680">
        <w:rPr>
          <w:color w:val="000000"/>
          <w:sz w:val="22"/>
          <w:szCs w:val="22"/>
        </w:rPr>
        <w:t>ΜΥΛΟΙ ΣΧΗΜΑΤΑΡΙΟΥ ΑΕΒΕ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C41680" w:rsidRPr="00C41680">
        <w:rPr>
          <w:color w:val="000000"/>
          <w:sz w:val="22"/>
          <w:szCs w:val="22"/>
        </w:rPr>
        <w:t>013414417000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41680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44462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loisxhmatariou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0B5D1C-E71E-4137-994C-AA7FCCC9E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2013-09-20T08:45:00Z</dcterms:created>
  <dcterms:modified xsi:type="dcterms:W3CDTF">2013-09-20T08:45:00Z</dcterms:modified>
</cp:coreProperties>
</file>