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E950F5">
              <w:rPr>
                <w:sz w:val="22"/>
                <w:lang w:val="en-US"/>
              </w:rPr>
              <w:t>26</w:t>
            </w:r>
            <w:r w:rsidR="00756DD1">
              <w:rPr>
                <w:sz w:val="22"/>
                <w:lang w:val="en-US"/>
              </w:rPr>
              <w:t>/</w:t>
            </w:r>
            <w:r w:rsidR="007D1A80">
              <w:rPr>
                <w:sz w:val="22"/>
                <w:lang w:val="en-US"/>
              </w:rPr>
              <w:t>09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7D1A80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E950F5">
              <w:rPr>
                <w:b/>
                <w:bCs/>
                <w:sz w:val="22"/>
                <w:lang w:val="en-US"/>
              </w:rPr>
              <w:t>6425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DC0CBA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256EBB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2E0A50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E950F5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E950F5">
              <w:rPr>
                <w:color w:val="000000"/>
                <w:sz w:val="22"/>
                <w:szCs w:val="22"/>
                <w:lang w:val="en-US"/>
              </w:rPr>
              <w:t>5842</w:t>
            </w:r>
            <w:r w:rsidR="000206C0">
              <w:rPr>
                <w:color w:val="000000"/>
                <w:sz w:val="22"/>
                <w:szCs w:val="22"/>
              </w:rPr>
              <w:t>/</w:t>
            </w:r>
            <w:r w:rsidR="00E950F5">
              <w:rPr>
                <w:color w:val="000000"/>
                <w:sz w:val="22"/>
                <w:szCs w:val="22"/>
                <w:lang w:val="en-US"/>
              </w:rPr>
              <w:t>12</w:t>
            </w:r>
            <w:r w:rsidR="000206C0">
              <w:rPr>
                <w:color w:val="000000"/>
                <w:sz w:val="22"/>
                <w:szCs w:val="22"/>
              </w:rPr>
              <w:t>.07.2013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Pr="00E950F5" w:rsidRDefault="00E950F5" w:rsidP="00E950F5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                               5843/12.07.2013</w:t>
            </w: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E950F5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E950F5">
              <w:rPr>
                <w:color w:val="000000"/>
                <w:sz w:val="22"/>
                <w:szCs w:val="22"/>
              </w:rPr>
              <w:t>ΑΡΒΑΝΙΤΙΔΗΣ ΓΡΑΦΙΚΕΣ ΤΕΧΝΕΣ - ΕΚΤΥΠΩΣΕΙΣ - ΑΝΩΝΥΜΟΣ ΒΙΟΜΗΧΑΝΙΚΗ ΕΜΠΟΡΙΚΗ ΕΤΑΙΡΕΙΑ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7D39AA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206C0" w:rsidRDefault="000206C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147FC6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0"/>
        </w:rPr>
      </w:pPr>
      <w:r w:rsidRPr="00147FC6">
        <w:rPr>
          <w:rFonts w:ascii="Times New Roman" w:hAnsi="Times New Roman"/>
          <w:b w:val="0"/>
          <w:color w:val="000000"/>
          <w:sz w:val="20"/>
        </w:rPr>
        <w:t xml:space="preserve">   </w:t>
      </w:r>
      <w:r w:rsidR="00A56A0C" w:rsidRPr="00147FC6">
        <w:rPr>
          <w:rFonts w:ascii="Times New Roman" w:hAnsi="Times New Roman"/>
          <w:b w:val="0"/>
          <w:color w:val="000000"/>
          <w:sz w:val="20"/>
        </w:rPr>
        <w:t xml:space="preserve">  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Ανακοίνωση καταχώρισης στο ΓΕΜΗ </w:t>
      </w:r>
      <w:r w:rsidR="007D1A80">
        <w:rPr>
          <w:rFonts w:ascii="Times New Roman" w:hAnsi="Times New Roman"/>
          <w:b w:val="0"/>
          <w:color w:val="000000"/>
          <w:sz w:val="20"/>
        </w:rPr>
        <w:t>στοιχείων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 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της 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A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 xml:space="preserve">νώνυμης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E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>ταιρείας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 με την επωνυμία 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«</w:t>
      </w:r>
      <w:r w:rsidR="00E950F5" w:rsidRPr="00E950F5">
        <w:rPr>
          <w:rFonts w:ascii="Times New Roman" w:hAnsi="Times New Roman"/>
          <w:b w:val="0"/>
          <w:color w:val="000000"/>
          <w:sz w:val="20"/>
        </w:rPr>
        <w:t>ΑΡΒΑΝΙΤΙΔΗΣ ΓΡΑΦΙΚΕΣ ΤΕΧΝΕΣ - ΕΚΤΥΠΩΣΕΙΣ - ΑΝΩΝΥΜΟΣ ΒΙΟΜΗΧΑΝΙΚΗ ΕΜΠΟΡΙΚΗ ΕΤΑΙΡΕΙΑ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», δ.τ. «</w:t>
      </w:r>
      <w:r w:rsidR="00E950F5" w:rsidRPr="00E950F5">
        <w:rPr>
          <w:rFonts w:ascii="Times New Roman" w:hAnsi="Times New Roman"/>
          <w:b w:val="0"/>
          <w:color w:val="000000"/>
          <w:sz w:val="20"/>
        </w:rPr>
        <w:t>PRESSIOUS ΑΡΒΑΝΙΤΙΔΗΣ Α.Β.Ε.Ε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»</w:t>
      </w:r>
    </w:p>
    <w:p w:rsidR="00644AA0" w:rsidRPr="00147FC6" w:rsidRDefault="00BA395C" w:rsidP="00197897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  <w:r w:rsidRPr="00147FC6">
        <w:rPr>
          <w:b/>
          <w:bCs/>
          <w:color w:val="000000"/>
          <w:sz w:val="20"/>
          <w:szCs w:val="20"/>
        </w:rPr>
        <w:t xml:space="preserve">Ο </w:t>
      </w:r>
      <w:r w:rsidR="001A6C84" w:rsidRPr="00147FC6">
        <w:rPr>
          <w:b/>
          <w:bCs/>
          <w:color w:val="000000"/>
          <w:sz w:val="20"/>
          <w:szCs w:val="20"/>
        </w:rPr>
        <w:t>ΠΡ</w:t>
      </w:r>
      <w:r w:rsidR="00D24438" w:rsidRPr="00147FC6">
        <w:rPr>
          <w:b/>
          <w:bCs/>
          <w:color w:val="000000"/>
          <w:sz w:val="20"/>
          <w:szCs w:val="20"/>
        </w:rPr>
        <w:t>Ο</w:t>
      </w:r>
      <w:r w:rsidR="001A6C84" w:rsidRPr="00147FC6">
        <w:rPr>
          <w:b/>
          <w:bCs/>
          <w:color w:val="000000"/>
          <w:sz w:val="20"/>
          <w:szCs w:val="20"/>
        </w:rPr>
        <w:t>Ε</w:t>
      </w:r>
      <w:r w:rsidR="00D24438" w:rsidRPr="00147FC6">
        <w:rPr>
          <w:b/>
          <w:bCs/>
          <w:color w:val="000000"/>
          <w:sz w:val="20"/>
          <w:szCs w:val="20"/>
        </w:rPr>
        <w:t>ΔΡΟΣ ΤΟΥ ΕΠΙΜΕΛΗΤΗΡΙΟΥ ΒΟΙΩΤΙΑΣ</w:t>
      </w:r>
    </w:p>
    <w:p w:rsidR="00397D9E" w:rsidRPr="00147FC6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0"/>
          <w:szCs w:val="20"/>
        </w:rPr>
      </w:pPr>
    </w:p>
    <w:p w:rsidR="007D1A80" w:rsidRDefault="008C320F" w:rsidP="007D1A80">
      <w:pPr>
        <w:jc w:val="both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Την </w:t>
      </w:r>
      <w:r w:rsidR="00E950F5" w:rsidRPr="00E950F5">
        <w:rPr>
          <w:color w:val="000000"/>
          <w:sz w:val="20"/>
          <w:szCs w:val="20"/>
        </w:rPr>
        <w:t>19</w:t>
      </w:r>
      <w:r w:rsidRPr="00197897">
        <w:rPr>
          <w:color w:val="000000"/>
          <w:sz w:val="20"/>
          <w:szCs w:val="20"/>
        </w:rPr>
        <w:t>/0</w:t>
      </w:r>
      <w:r w:rsidR="000206C0" w:rsidRPr="00197897">
        <w:rPr>
          <w:color w:val="000000"/>
          <w:sz w:val="20"/>
          <w:szCs w:val="20"/>
        </w:rPr>
        <w:t>7</w:t>
      </w:r>
      <w:r w:rsidRPr="00197897">
        <w:rPr>
          <w:color w:val="000000"/>
          <w:sz w:val="20"/>
          <w:szCs w:val="20"/>
        </w:rPr>
        <w:t>/2013 καταχωρήθηκε στο Γενικό Εμπορικό Μητρώο της Υπηρεσία Γ.Ε.ΜΗ.</w:t>
      </w:r>
      <w:r w:rsidR="00080C03">
        <w:rPr>
          <w:color w:val="000000"/>
          <w:sz w:val="20"/>
          <w:szCs w:val="20"/>
        </w:rPr>
        <w:t xml:space="preserve"> </w:t>
      </w:r>
      <w:r w:rsidR="00080C03" w:rsidRPr="00197897">
        <w:rPr>
          <w:color w:val="000000"/>
          <w:sz w:val="20"/>
          <w:szCs w:val="20"/>
        </w:rPr>
        <w:t>του Επιμελητηρίου Βοιωτίας</w:t>
      </w:r>
      <w:r w:rsidR="007D1A80">
        <w:rPr>
          <w:color w:val="000000"/>
          <w:sz w:val="20"/>
          <w:szCs w:val="20"/>
        </w:rPr>
        <w:t xml:space="preserve">, με Κωδικό Αριθμό Καταχώρισης ΚΑΚ </w:t>
      </w:r>
      <w:r w:rsidR="00E950F5" w:rsidRPr="00E950F5">
        <w:rPr>
          <w:color w:val="000000"/>
          <w:sz w:val="20"/>
          <w:szCs w:val="20"/>
        </w:rPr>
        <w:t>97011</w:t>
      </w:r>
      <w:r w:rsidR="007D1A80">
        <w:rPr>
          <w:color w:val="000000"/>
          <w:sz w:val="20"/>
          <w:szCs w:val="20"/>
        </w:rPr>
        <w:t>,</w:t>
      </w:r>
      <w:r w:rsidRPr="00197897">
        <w:rPr>
          <w:color w:val="000000"/>
          <w:sz w:val="20"/>
          <w:szCs w:val="20"/>
        </w:rPr>
        <w:t xml:space="preserve"> το από </w:t>
      </w:r>
      <w:r w:rsidR="000206C0" w:rsidRPr="00197897">
        <w:rPr>
          <w:color w:val="000000"/>
          <w:sz w:val="20"/>
          <w:szCs w:val="20"/>
        </w:rPr>
        <w:t>30</w:t>
      </w:r>
      <w:r w:rsidRPr="00197897">
        <w:rPr>
          <w:color w:val="000000"/>
          <w:sz w:val="20"/>
          <w:szCs w:val="20"/>
        </w:rPr>
        <w:t>/</w:t>
      </w:r>
      <w:r w:rsidR="00AB5683" w:rsidRPr="00197897">
        <w:rPr>
          <w:color w:val="000000"/>
          <w:sz w:val="20"/>
          <w:szCs w:val="20"/>
        </w:rPr>
        <w:t>0</w:t>
      </w:r>
      <w:r w:rsidR="000206C0" w:rsidRPr="00197897">
        <w:rPr>
          <w:color w:val="000000"/>
          <w:sz w:val="20"/>
          <w:szCs w:val="20"/>
        </w:rPr>
        <w:t>6</w:t>
      </w:r>
      <w:r w:rsidRPr="00197897">
        <w:rPr>
          <w:color w:val="000000"/>
          <w:sz w:val="20"/>
          <w:szCs w:val="20"/>
        </w:rPr>
        <w:t>/201</w:t>
      </w:r>
      <w:r w:rsidR="00AB5683" w:rsidRPr="00197897">
        <w:rPr>
          <w:color w:val="000000"/>
          <w:sz w:val="20"/>
          <w:szCs w:val="20"/>
        </w:rPr>
        <w:t>3</w:t>
      </w:r>
      <w:r w:rsidRPr="00197897">
        <w:rPr>
          <w:color w:val="000000"/>
          <w:sz w:val="20"/>
          <w:szCs w:val="20"/>
        </w:rPr>
        <w:t xml:space="preserve"> Πρακτικό </w:t>
      </w:r>
      <w:r w:rsidR="000206C0" w:rsidRPr="00197897">
        <w:rPr>
          <w:color w:val="000000"/>
          <w:sz w:val="20"/>
          <w:szCs w:val="20"/>
        </w:rPr>
        <w:t xml:space="preserve">Τακτικής </w:t>
      </w:r>
      <w:r w:rsidRPr="00197897">
        <w:rPr>
          <w:color w:val="000000"/>
          <w:sz w:val="20"/>
          <w:szCs w:val="20"/>
        </w:rPr>
        <w:t>Γενικής Συνέλευσης</w:t>
      </w:r>
      <w:r w:rsidR="00AB5683" w:rsidRPr="00197897">
        <w:rPr>
          <w:color w:val="000000"/>
          <w:sz w:val="20"/>
          <w:szCs w:val="20"/>
        </w:rPr>
        <w:t xml:space="preserve"> των μετόχων </w:t>
      </w:r>
      <w:r w:rsidRPr="00197897">
        <w:rPr>
          <w:color w:val="000000"/>
          <w:sz w:val="20"/>
          <w:szCs w:val="20"/>
        </w:rPr>
        <w:t xml:space="preserve"> της Ανώνυμης Εταιρίας με την επωνυμία </w:t>
      </w:r>
      <w:r w:rsidR="00E950F5" w:rsidRPr="00E950F5">
        <w:rPr>
          <w:color w:val="000000"/>
          <w:sz w:val="20"/>
        </w:rPr>
        <w:t>ΑΡΒΑΝΙΤΙΔΗΣ ΓΡΑΦΙΚΕΣ ΤΕΧΝΕΣ - ΕΚΤΥΠΩΣΕΙΣ - ΑΝΩΝΥΜΟΣ ΒΙΟΜΗΧΑΝΙΚΗ ΕΜΠΟΡΙΚΗ ΕΤΑΙΡΕΙΑ</w:t>
      </w:r>
      <w:r w:rsidRPr="00197897">
        <w:rPr>
          <w:color w:val="000000"/>
          <w:sz w:val="20"/>
          <w:szCs w:val="20"/>
        </w:rPr>
        <w:t xml:space="preserve">, διακριτικό τίτλο </w:t>
      </w:r>
      <w:r w:rsidR="00E950F5" w:rsidRPr="00E950F5">
        <w:rPr>
          <w:color w:val="000000"/>
          <w:sz w:val="20"/>
        </w:rPr>
        <w:t>PRESSIOUS ΑΡΒΑΝΙΤΙΔΗΣ Α.Β.Ε.Ε</w:t>
      </w:r>
      <w:r w:rsidRPr="00197897">
        <w:rPr>
          <w:color w:val="000000"/>
          <w:sz w:val="20"/>
          <w:szCs w:val="20"/>
        </w:rPr>
        <w:t xml:space="preserve">, αριθμό ΓΕΜΗ: </w:t>
      </w:r>
      <w:r w:rsidR="00E950F5" w:rsidRPr="00E950F5">
        <w:rPr>
          <w:color w:val="000000"/>
          <w:sz w:val="20"/>
          <w:szCs w:val="20"/>
        </w:rPr>
        <w:t>013405917000</w:t>
      </w:r>
      <w:r w:rsidR="007D1A80">
        <w:rPr>
          <w:color w:val="000000"/>
          <w:sz w:val="20"/>
          <w:szCs w:val="20"/>
        </w:rPr>
        <w:t>,</w:t>
      </w:r>
      <w:r w:rsidR="00E950F5" w:rsidRPr="00E950F5">
        <w:rPr>
          <w:color w:val="000000"/>
          <w:sz w:val="20"/>
          <w:szCs w:val="20"/>
        </w:rPr>
        <w:t xml:space="preserve"> </w:t>
      </w:r>
      <w:r w:rsidR="00E950F5">
        <w:rPr>
          <w:color w:val="000000"/>
          <w:sz w:val="20"/>
          <w:szCs w:val="20"/>
        </w:rPr>
        <w:t xml:space="preserve">ΑΡ. ΜΑΕ </w:t>
      </w:r>
      <w:r w:rsidR="00E950F5" w:rsidRPr="00E950F5">
        <w:rPr>
          <w:color w:val="000000"/>
          <w:sz w:val="20"/>
          <w:szCs w:val="20"/>
        </w:rPr>
        <w:t>63829/11/Β/07/14</w:t>
      </w:r>
      <w:r w:rsidR="00E950F5">
        <w:rPr>
          <w:color w:val="000000"/>
          <w:sz w:val="20"/>
          <w:szCs w:val="20"/>
        </w:rPr>
        <w:t>,</w:t>
      </w:r>
      <w:r w:rsidR="007D1A80">
        <w:rPr>
          <w:color w:val="000000"/>
          <w:sz w:val="20"/>
          <w:szCs w:val="20"/>
        </w:rPr>
        <w:t xml:space="preserve"> </w:t>
      </w:r>
      <w:r w:rsidRPr="00197897">
        <w:rPr>
          <w:color w:val="000000"/>
          <w:sz w:val="20"/>
          <w:szCs w:val="20"/>
        </w:rPr>
        <w:t>που εδρεύει στ</w:t>
      </w:r>
      <w:r w:rsidR="00E950F5">
        <w:rPr>
          <w:color w:val="000000"/>
          <w:sz w:val="20"/>
          <w:szCs w:val="20"/>
        </w:rPr>
        <w:t>ο</w:t>
      </w:r>
      <w:r w:rsidRPr="00197897">
        <w:rPr>
          <w:color w:val="000000"/>
          <w:sz w:val="20"/>
          <w:szCs w:val="20"/>
        </w:rPr>
        <w:t xml:space="preserve"> </w:t>
      </w:r>
      <w:r w:rsidR="00E950F5">
        <w:rPr>
          <w:color w:val="000000"/>
          <w:sz w:val="20"/>
          <w:szCs w:val="20"/>
        </w:rPr>
        <w:t>Ύπατο</w:t>
      </w:r>
      <w:r w:rsidR="00AB5683" w:rsidRPr="00197897">
        <w:rPr>
          <w:color w:val="000000"/>
          <w:sz w:val="20"/>
          <w:szCs w:val="20"/>
        </w:rPr>
        <w:t xml:space="preserve"> </w:t>
      </w:r>
      <w:r w:rsidRPr="00197897">
        <w:rPr>
          <w:color w:val="000000"/>
          <w:sz w:val="20"/>
          <w:szCs w:val="20"/>
        </w:rPr>
        <w:t>του Νομού Βοιωτίας</w:t>
      </w:r>
      <w:r w:rsidR="00BC478F" w:rsidRPr="00197897">
        <w:rPr>
          <w:color w:val="000000"/>
          <w:sz w:val="20"/>
          <w:szCs w:val="20"/>
        </w:rPr>
        <w:t xml:space="preserve"> και συγκεκριμένα στ</w:t>
      </w:r>
      <w:r w:rsidR="00406ADE">
        <w:rPr>
          <w:color w:val="000000"/>
          <w:sz w:val="20"/>
          <w:szCs w:val="20"/>
        </w:rPr>
        <w:t xml:space="preserve">ο </w:t>
      </w:r>
      <w:r w:rsidR="00E950F5" w:rsidRPr="00E950F5">
        <w:rPr>
          <w:color w:val="000000"/>
          <w:sz w:val="20"/>
          <w:szCs w:val="20"/>
        </w:rPr>
        <w:t xml:space="preserve">78ο </w:t>
      </w:r>
      <w:r w:rsidR="00E950F5">
        <w:rPr>
          <w:color w:val="000000"/>
          <w:sz w:val="20"/>
          <w:szCs w:val="20"/>
        </w:rPr>
        <w:t>ΧΛΜ</w:t>
      </w:r>
      <w:r w:rsidR="00E950F5" w:rsidRPr="00E950F5">
        <w:rPr>
          <w:color w:val="000000"/>
          <w:sz w:val="20"/>
          <w:szCs w:val="20"/>
        </w:rPr>
        <w:t xml:space="preserve"> Α</w:t>
      </w:r>
      <w:r w:rsidR="00E950F5">
        <w:rPr>
          <w:color w:val="000000"/>
          <w:sz w:val="20"/>
          <w:szCs w:val="20"/>
        </w:rPr>
        <w:t>θηνών</w:t>
      </w:r>
      <w:r w:rsidR="00E950F5" w:rsidRPr="00E950F5">
        <w:rPr>
          <w:color w:val="000000"/>
          <w:sz w:val="20"/>
          <w:szCs w:val="20"/>
        </w:rPr>
        <w:t xml:space="preserve"> - Λ</w:t>
      </w:r>
      <w:r w:rsidR="00E950F5">
        <w:rPr>
          <w:color w:val="000000"/>
          <w:sz w:val="20"/>
          <w:szCs w:val="20"/>
        </w:rPr>
        <w:t>αμίας</w:t>
      </w:r>
      <w:r w:rsidR="007D1A80">
        <w:rPr>
          <w:color w:val="000000"/>
          <w:sz w:val="20"/>
          <w:szCs w:val="20"/>
        </w:rPr>
        <w:t xml:space="preserve">, </w:t>
      </w:r>
      <w:r w:rsidRPr="00197897">
        <w:rPr>
          <w:color w:val="000000"/>
          <w:sz w:val="20"/>
          <w:szCs w:val="20"/>
        </w:rPr>
        <w:t>σύμφωνα με το οποίο:</w:t>
      </w:r>
    </w:p>
    <w:p w:rsidR="007D1A80" w:rsidRPr="007D1A80" w:rsidRDefault="008832B7" w:rsidP="007D1A80">
      <w:pPr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t>Αποφασίζουν την έγκριση</w:t>
      </w:r>
      <w:r w:rsidR="007D1A80">
        <w:rPr>
          <w:sz w:val="20"/>
          <w:szCs w:val="20"/>
        </w:rPr>
        <w:t xml:space="preserve"> </w:t>
      </w:r>
      <w:r>
        <w:rPr>
          <w:sz w:val="20"/>
          <w:szCs w:val="20"/>
        </w:rPr>
        <w:t>του ισολογισμού</w:t>
      </w:r>
      <w:r w:rsidR="007D1A80" w:rsidRPr="007D1A80">
        <w:rPr>
          <w:sz w:val="20"/>
          <w:szCs w:val="20"/>
        </w:rPr>
        <w:t xml:space="preserve"> της εταιρικής χρήσης από 1-1-2012 έως 31-12-2012 μετά των επ’αυτών οικονομικών καταστάσεων,  προσαρτημάτων και εκθέσεως διαχειρίσεως.</w:t>
      </w:r>
    </w:p>
    <w:p w:rsidR="007D1A80" w:rsidRPr="007D1A80" w:rsidRDefault="008832B7" w:rsidP="007D1A80">
      <w:pPr>
        <w:jc w:val="both"/>
        <w:rPr>
          <w:sz w:val="20"/>
          <w:szCs w:val="20"/>
        </w:rPr>
      </w:pPr>
      <w:r>
        <w:rPr>
          <w:sz w:val="20"/>
          <w:szCs w:val="20"/>
        </w:rPr>
        <w:t>Επίσης α</w:t>
      </w:r>
      <w:r w:rsidR="007D1A80" w:rsidRPr="007D1A80">
        <w:rPr>
          <w:sz w:val="20"/>
          <w:szCs w:val="20"/>
        </w:rPr>
        <w:t>παλλάσσ</w:t>
      </w:r>
      <w:r>
        <w:rPr>
          <w:sz w:val="20"/>
          <w:szCs w:val="20"/>
        </w:rPr>
        <w:t>ονται</w:t>
      </w:r>
      <w:r w:rsidR="007D1A80" w:rsidRPr="007D1A80">
        <w:rPr>
          <w:sz w:val="20"/>
          <w:szCs w:val="20"/>
        </w:rPr>
        <w:t xml:space="preserve"> τα μέλη του Διοικητικού Συμβουλίου και </w:t>
      </w:r>
      <w:r>
        <w:rPr>
          <w:sz w:val="20"/>
          <w:szCs w:val="20"/>
        </w:rPr>
        <w:t>οι</w:t>
      </w:r>
      <w:r w:rsidR="007D1A80" w:rsidRPr="007D1A80">
        <w:rPr>
          <w:sz w:val="20"/>
          <w:szCs w:val="20"/>
        </w:rPr>
        <w:t xml:space="preserve"> ελεγκτ</w:t>
      </w:r>
      <w:r>
        <w:rPr>
          <w:sz w:val="20"/>
          <w:szCs w:val="20"/>
        </w:rPr>
        <w:t>ές</w:t>
      </w:r>
      <w:r w:rsidR="007D1A80" w:rsidRPr="007D1A80">
        <w:rPr>
          <w:sz w:val="20"/>
          <w:szCs w:val="20"/>
        </w:rPr>
        <w:t xml:space="preserve"> από κάθε ευθύνη αποζημίωσης για τα πεπραγμένα της χρήσης 2012 και εγκρίν</w:t>
      </w:r>
      <w:r>
        <w:rPr>
          <w:sz w:val="20"/>
          <w:szCs w:val="20"/>
        </w:rPr>
        <w:t>ον</w:t>
      </w:r>
      <w:r w:rsidR="00406ADE">
        <w:rPr>
          <w:sz w:val="20"/>
          <w:szCs w:val="20"/>
        </w:rPr>
        <w:t>ται</w:t>
      </w:r>
      <w:r w:rsidR="007D1A80" w:rsidRPr="007D1A80">
        <w:rPr>
          <w:sz w:val="20"/>
          <w:szCs w:val="20"/>
        </w:rPr>
        <w:t xml:space="preserve"> όλες </w:t>
      </w:r>
      <w:r>
        <w:rPr>
          <w:sz w:val="20"/>
          <w:szCs w:val="20"/>
        </w:rPr>
        <w:t>οι</w:t>
      </w:r>
      <w:r w:rsidR="007D1A80" w:rsidRPr="007D1A80">
        <w:rPr>
          <w:sz w:val="20"/>
          <w:szCs w:val="20"/>
        </w:rPr>
        <w:t xml:space="preserve"> διαχειριστικές πράξεις τους και </w:t>
      </w:r>
      <w:r>
        <w:rPr>
          <w:sz w:val="20"/>
          <w:szCs w:val="20"/>
        </w:rPr>
        <w:t xml:space="preserve">οι </w:t>
      </w:r>
      <w:r w:rsidR="007D1A80" w:rsidRPr="007D1A80">
        <w:rPr>
          <w:sz w:val="20"/>
          <w:szCs w:val="20"/>
        </w:rPr>
        <w:t>πράξεις εκπροσώπησης</w:t>
      </w:r>
      <w:r>
        <w:rPr>
          <w:sz w:val="20"/>
          <w:szCs w:val="20"/>
        </w:rPr>
        <w:t xml:space="preserve"> τους</w:t>
      </w:r>
      <w:r w:rsidR="007D1A80" w:rsidRPr="007D1A80">
        <w:rPr>
          <w:sz w:val="20"/>
          <w:szCs w:val="20"/>
        </w:rPr>
        <w:t xml:space="preserve">. </w:t>
      </w:r>
    </w:p>
    <w:p w:rsidR="00A548F8" w:rsidRDefault="00A548F8" w:rsidP="00406AD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Εκλέγονται </w:t>
      </w:r>
      <w:r w:rsidR="00E950F5">
        <w:rPr>
          <w:sz w:val="20"/>
          <w:szCs w:val="20"/>
        </w:rPr>
        <w:t xml:space="preserve">οι </w:t>
      </w:r>
      <w:r>
        <w:rPr>
          <w:sz w:val="20"/>
          <w:szCs w:val="20"/>
        </w:rPr>
        <w:t>Ελεγκτές για την χρήση 01/01/2013 – 31/12/2013:</w:t>
      </w:r>
    </w:p>
    <w:p w:rsidR="00E950F5" w:rsidRPr="00E950F5" w:rsidRDefault="00E950F5" w:rsidP="00E950F5">
      <w:pPr>
        <w:rPr>
          <w:sz w:val="20"/>
          <w:szCs w:val="20"/>
        </w:rPr>
      </w:pPr>
      <w:r>
        <w:rPr>
          <w:sz w:val="20"/>
          <w:szCs w:val="20"/>
        </w:rPr>
        <w:t>Α</w:t>
      </w:r>
      <w:r w:rsidRPr="00E950F5">
        <w:rPr>
          <w:sz w:val="20"/>
          <w:szCs w:val="20"/>
        </w:rPr>
        <w:t>) Τακτικός: ΕΥΣΤΑΘΙΟΣ Π.ΜΠΑΝΙΛΑΣ  με ΑΡ.Μ. ΣΟΕΛ 16451</w:t>
      </w:r>
    </w:p>
    <w:p w:rsidR="00E950F5" w:rsidRDefault="00E950F5" w:rsidP="00E950F5">
      <w:pPr>
        <w:rPr>
          <w:sz w:val="20"/>
          <w:szCs w:val="20"/>
        </w:rPr>
      </w:pPr>
      <w:r w:rsidRPr="00E950F5">
        <w:rPr>
          <w:sz w:val="20"/>
          <w:szCs w:val="20"/>
        </w:rPr>
        <w:t>Β) Αναπληρωματικός: ΙΩΑΝΝΗΣ Ε.ΠΑΠΑΓΙΑΝΝΟΠΟΥΛΟΣ  με ΑΡ.Μ. ΣΟΕΛ 16581</w:t>
      </w:r>
    </w:p>
    <w:p w:rsidR="00E950F5" w:rsidRDefault="00E950F5" w:rsidP="00E950F5">
      <w:pPr>
        <w:rPr>
          <w:sz w:val="20"/>
          <w:szCs w:val="20"/>
        </w:rPr>
      </w:pPr>
      <w:r w:rsidRPr="00E950F5">
        <w:rPr>
          <w:sz w:val="20"/>
          <w:szCs w:val="20"/>
        </w:rPr>
        <w:t xml:space="preserve">Οι ελεγκτές είναι Ελληνικής ιθαγένειας και υπηκοότητας. </w:t>
      </w:r>
    </w:p>
    <w:p w:rsidR="00E950F5" w:rsidRPr="00E950F5" w:rsidRDefault="00E950F5" w:rsidP="00E950F5">
      <w:pPr>
        <w:rPr>
          <w:sz w:val="20"/>
          <w:szCs w:val="20"/>
        </w:rPr>
      </w:pPr>
      <w:r w:rsidRPr="00E950F5">
        <w:rPr>
          <w:sz w:val="20"/>
          <w:szCs w:val="20"/>
        </w:rPr>
        <w:t>Η αμοιβή των ελεγκτών εγκρίνεται στο ποσό που θα διαμορφωθεί σύμφωνα με το άρθρο 36 του K.Ν. 2190/20, σε συνδυασμό με την υπ' αριθ.Κ.214054/14.1.2000 κοινή απόφαση του ΥΠΕΘΟ και του Υπ. Ανάπτυξης (ΦΕΚ 76/Β/1-2-2000).</w:t>
      </w:r>
    </w:p>
    <w:p w:rsidR="007D39AA" w:rsidRDefault="00406ADE" w:rsidP="007D39A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Εκλέγεται το νέο Διοικητικό Συμβούλιο </w:t>
      </w:r>
      <w:r w:rsidR="004E6224">
        <w:rPr>
          <w:sz w:val="20"/>
          <w:szCs w:val="20"/>
        </w:rPr>
        <w:t>το οποί θα διοικήσει την εταιρεία για μια πενταετία, ήτοι μέχρι 30/06/2018, το οποίο αποτελείται από τους εξής:</w:t>
      </w:r>
    </w:p>
    <w:p w:rsidR="007D39AA" w:rsidRDefault="00280041" w:rsidP="007D39AA">
      <w:pPr>
        <w:jc w:val="both"/>
        <w:rPr>
          <w:sz w:val="20"/>
          <w:szCs w:val="20"/>
        </w:rPr>
      </w:pPr>
      <w:r w:rsidRPr="007D39AA">
        <w:rPr>
          <w:rFonts w:cs="Arial"/>
          <w:sz w:val="20"/>
          <w:szCs w:val="20"/>
        </w:rPr>
        <w:t>.</w:t>
      </w:r>
      <w:r w:rsidR="007D39AA" w:rsidRPr="007D39AA">
        <w:rPr>
          <w:sz w:val="20"/>
          <w:szCs w:val="20"/>
        </w:rPr>
        <w:t xml:space="preserve">1) Διαμαντή Αρβανιτίδη του Θωμά και της Σοφίας, κάτοικο Νέας Φιλαδέλφειας Αττικής, οδός Μήδειας αρ. 19, κάτοχο του υπ’ αριθμόν  ΑΒ 631991/29-1-2007 δελτίου αστυνομικής ταυτότητας του Α.Τ. Ν. Φιλαδέλφειας, με Αριθμό Φορολογικού Μητρώου 009940796 – Δ.Ο.Υ. Νέας Φιλαδέλφειας. </w:t>
      </w:r>
    </w:p>
    <w:p w:rsidR="007D39AA" w:rsidRDefault="007D39AA" w:rsidP="007D39AA">
      <w:pPr>
        <w:jc w:val="both"/>
        <w:rPr>
          <w:sz w:val="20"/>
          <w:szCs w:val="20"/>
        </w:rPr>
      </w:pPr>
      <w:r w:rsidRPr="007D39AA">
        <w:rPr>
          <w:sz w:val="20"/>
          <w:szCs w:val="20"/>
        </w:rPr>
        <w:t>2) Θωμά Αρβανιτίδη του Διαμαντή και της Μαρίας, κάτοικο Ν. Κηφισιάς Αττικής, οδός Καλαμάτας αρ 8, κάτοχο του υπ’ αριθμόν ΑΕ 506460/18-4-2007 δελτίου αστυνομικής ταυτότητας του Α.Τ. Κηφισιάς, με Αριθμό Φορολογικού Μητρώου 045506737 – Δ.Ο.Υ. Κηφισιάς.</w:t>
      </w:r>
    </w:p>
    <w:p w:rsidR="007D39AA" w:rsidRDefault="007D39AA" w:rsidP="007D39AA">
      <w:pPr>
        <w:jc w:val="both"/>
        <w:rPr>
          <w:sz w:val="20"/>
          <w:szCs w:val="20"/>
        </w:rPr>
      </w:pPr>
      <w:r w:rsidRPr="007D39AA">
        <w:rPr>
          <w:sz w:val="20"/>
          <w:szCs w:val="20"/>
        </w:rPr>
        <w:t>3) Ανανία Αρβανιτίδη του Διαμαντή και της Μαρίας, κάτοικο Ν. Κηφισιάς Αττικής, οδός Γεωργίου Λύρα αρ. 147Β, κάτοχο του υπ’ αριθμόν Φ 109250/06-12-2000 δελτίου αστυνομικής ταυτότητας του Α.Τ. Μελισσίων, με Αριθμό Φορολογικού Μητρώου 074192051  - Δ.Ο.Υ. Κηφισιάς.</w:t>
      </w:r>
    </w:p>
    <w:p w:rsidR="007D39AA" w:rsidRDefault="007D39AA" w:rsidP="007D39AA">
      <w:pPr>
        <w:jc w:val="both"/>
        <w:rPr>
          <w:sz w:val="20"/>
          <w:szCs w:val="20"/>
        </w:rPr>
      </w:pPr>
      <w:r>
        <w:rPr>
          <w:sz w:val="20"/>
          <w:szCs w:val="20"/>
        </w:rPr>
        <w:t>Ε</w:t>
      </w:r>
      <w:r w:rsidRPr="007D39AA">
        <w:rPr>
          <w:sz w:val="20"/>
          <w:szCs w:val="20"/>
        </w:rPr>
        <w:t>γκρίνε</w:t>
      </w:r>
      <w:r>
        <w:rPr>
          <w:sz w:val="20"/>
          <w:szCs w:val="20"/>
        </w:rPr>
        <w:t>ται</w:t>
      </w:r>
      <w:r w:rsidRPr="007D39AA">
        <w:rPr>
          <w:sz w:val="20"/>
          <w:szCs w:val="20"/>
        </w:rPr>
        <w:t xml:space="preserve">  </w:t>
      </w:r>
      <w:r>
        <w:rPr>
          <w:sz w:val="20"/>
          <w:szCs w:val="20"/>
        </w:rPr>
        <w:t>η</w:t>
      </w:r>
      <w:r w:rsidRPr="007D39AA">
        <w:rPr>
          <w:sz w:val="20"/>
          <w:szCs w:val="20"/>
        </w:rPr>
        <w:t xml:space="preserve"> καταβολή μικτής αμοιβής για το έτος 2013 στο μέλος του Δ.Σ. κο Αρβανιτίδη Διαμαντή  συνολικού ποσού 84.000,00 ευρώ  για υπηρεσίες Γενικού Διευθυντού που θα προσφέρει ο εν λόγω κατόπιν της σχετικής συναφθείσας ειδικής σχέσης (σύμβασης) εργασίας, στο μέλος του Δ.Σ. κο  Αρβανιτίδη Θωμά   μικτή αμοιβή συνολικού ποσού 116.300,00 ευρώ  για υπηρεσίες Τεχνικού Διευθυντού Παραγωγής που  θα προσφέρει ο εν λόγω κατόπιν της σχετικής συναφθείσης ειδικής σχέσεως (σύμβασης) εργασίας και τέλος την  καταβολή μικτής αμοιβής για το έτος 2</w:t>
      </w:r>
      <w:r>
        <w:rPr>
          <w:sz w:val="20"/>
          <w:szCs w:val="20"/>
        </w:rPr>
        <w:t>0</w:t>
      </w:r>
      <w:r w:rsidRPr="007D39AA">
        <w:rPr>
          <w:sz w:val="20"/>
          <w:szCs w:val="20"/>
        </w:rPr>
        <w:t>13 στο μέλος του Δ.Σ. κο Αρβανιτίδη Ανανία  συνολικού ποσού 116.300,00 ευρώ  για υπηρεσίες Διευθυντού Πωλήσεων  που θα προσφέρει  ο εν λόγω κατόπιν της σχετικής συναφθείσας ειδικής σχέσης (σύμβασης) εργασίας. Οι αμοιβές αυτές θα καταβληθούν κατ αναλογία και  αναδρομικά από τις  1/1/2013 και μετά.</w:t>
      </w:r>
    </w:p>
    <w:p w:rsidR="007D39AA" w:rsidRDefault="007D39AA" w:rsidP="007D39AA">
      <w:pPr>
        <w:jc w:val="both"/>
        <w:rPr>
          <w:sz w:val="20"/>
          <w:szCs w:val="20"/>
        </w:rPr>
      </w:pPr>
      <w:r>
        <w:rPr>
          <w:sz w:val="20"/>
          <w:szCs w:val="20"/>
        </w:rPr>
        <w:t>Αποφασίζεται η</w:t>
      </w:r>
      <w:r w:rsidRPr="007D39AA">
        <w:rPr>
          <w:sz w:val="20"/>
          <w:szCs w:val="20"/>
        </w:rPr>
        <w:t xml:space="preserve"> προσθήκη στον σκοπό της εταιρείας της δραστηριότητας των Υπηρεσιών  βιβλιοδεσίας, τροποποιημένου έτσι του άρθρου 2 του καταστατικού το οποίο διαμορφώνεται  ως:</w:t>
      </w:r>
    </w:p>
    <w:p w:rsidR="007D39AA" w:rsidRPr="007D39AA" w:rsidRDefault="007D39AA" w:rsidP="007D39AA">
      <w:pPr>
        <w:jc w:val="both"/>
        <w:rPr>
          <w:sz w:val="20"/>
          <w:szCs w:val="20"/>
        </w:rPr>
      </w:pPr>
    </w:p>
    <w:p w:rsidR="007D39AA" w:rsidRPr="007D39AA" w:rsidRDefault="007D39AA" w:rsidP="007D39AA">
      <w:pPr>
        <w:pStyle w:val="a8"/>
        <w:spacing w:line="200" w:lineRule="atLeast"/>
        <w:jc w:val="center"/>
        <w:rPr>
          <w:rFonts w:ascii="Times New Roman" w:hAnsi="Times New Roman"/>
          <w:b/>
          <w:i/>
          <w:sz w:val="20"/>
        </w:rPr>
      </w:pPr>
      <w:r w:rsidRPr="007D39AA">
        <w:rPr>
          <w:rFonts w:ascii="Times New Roman" w:hAnsi="Times New Roman"/>
          <w:b/>
          <w:i/>
          <w:sz w:val="20"/>
        </w:rPr>
        <w:t>«Άρθρο 2ο</w:t>
      </w:r>
    </w:p>
    <w:p w:rsidR="007D39AA" w:rsidRPr="007D39AA" w:rsidRDefault="007D39AA" w:rsidP="007D39AA">
      <w:pPr>
        <w:spacing w:line="200" w:lineRule="atLeast"/>
        <w:jc w:val="both"/>
        <w:rPr>
          <w:b/>
          <w:i/>
          <w:sz w:val="20"/>
          <w:szCs w:val="20"/>
        </w:rPr>
      </w:pPr>
      <w:r w:rsidRPr="007D39AA">
        <w:rPr>
          <w:b/>
          <w:i/>
          <w:sz w:val="20"/>
          <w:szCs w:val="20"/>
        </w:rPr>
        <w:t xml:space="preserve">1. Σκοπός </w:t>
      </w:r>
      <w:r w:rsidRPr="007D39AA">
        <w:rPr>
          <w:i/>
          <w:sz w:val="20"/>
          <w:szCs w:val="20"/>
        </w:rPr>
        <w:t>της εταιρείας είναι:</w:t>
      </w:r>
      <w:r w:rsidRPr="007D39AA">
        <w:rPr>
          <w:b/>
          <w:i/>
          <w:sz w:val="20"/>
          <w:szCs w:val="20"/>
        </w:rPr>
        <w:t xml:space="preserve"> </w:t>
      </w:r>
    </w:p>
    <w:p w:rsidR="007D39AA" w:rsidRPr="007D39AA" w:rsidRDefault="007D39AA" w:rsidP="007D39AA">
      <w:pPr>
        <w:spacing w:line="200" w:lineRule="atLeast"/>
        <w:jc w:val="both"/>
        <w:rPr>
          <w:i/>
          <w:sz w:val="20"/>
          <w:szCs w:val="20"/>
        </w:rPr>
      </w:pPr>
      <w:r w:rsidRPr="007D39AA">
        <w:rPr>
          <w:i/>
          <w:sz w:val="20"/>
          <w:szCs w:val="20"/>
        </w:rPr>
        <w:t xml:space="preserve">α) Οι πάσης φύσεως τυπογραφικές, εκδοτικές και γραφοτεχνικές γενικά εργασίες, η μελέτη, δημιουργία, σχεδιασμός και παραγωγή </w:t>
      </w:r>
      <w:r w:rsidRPr="007D39AA">
        <w:rPr>
          <w:i/>
          <w:sz w:val="20"/>
          <w:szCs w:val="20"/>
          <w:lang w:val="en-US"/>
        </w:rPr>
        <w:t>FILMS</w:t>
      </w:r>
      <w:r w:rsidRPr="007D39AA">
        <w:rPr>
          <w:i/>
          <w:sz w:val="20"/>
          <w:szCs w:val="20"/>
        </w:rPr>
        <w:t>, οι ολοκληρωμένες εφαρμογές γραφικών τεχνών διαφημίσεων και πολυμέσων, καθώς και η εισαγωγή και εμπορία χάρτου, υλικών και μηχανημάτων γραφικών τεχνών και άλλων συναφών ειδών.</w:t>
      </w:r>
    </w:p>
    <w:p w:rsidR="007D39AA" w:rsidRPr="007D39AA" w:rsidRDefault="007D39AA" w:rsidP="007D39AA">
      <w:pPr>
        <w:spacing w:line="200" w:lineRule="atLeast"/>
        <w:jc w:val="both"/>
        <w:rPr>
          <w:i/>
          <w:sz w:val="20"/>
          <w:szCs w:val="20"/>
        </w:rPr>
      </w:pPr>
      <w:r w:rsidRPr="007D39AA">
        <w:rPr>
          <w:i/>
          <w:sz w:val="20"/>
          <w:szCs w:val="20"/>
        </w:rPr>
        <w:t>β) Η εμπορία αντιπροσωπεία εμπορικών και βιομηχανικών οίκων.</w:t>
      </w:r>
    </w:p>
    <w:p w:rsidR="007D39AA" w:rsidRPr="007D39AA" w:rsidRDefault="007D39AA" w:rsidP="007D39AA">
      <w:pPr>
        <w:spacing w:line="200" w:lineRule="atLeast"/>
        <w:jc w:val="both"/>
        <w:rPr>
          <w:i/>
          <w:sz w:val="20"/>
          <w:szCs w:val="20"/>
        </w:rPr>
      </w:pPr>
      <w:r w:rsidRPr="007D39AA">
        <w:rPr>
          <w:i/>
          <w:sz w:val="20"/>
          <w:szCs w:val="20"/>
        </w:rPr>
        <w:lastRenderedPageBreak/>
        <w:t>γ) η εκμετάλλευση ιδίων ή αλλότριων ακινήτων και ξενοδοχειακών μονάδων, καθώς και οι οικοδομικές εργασίες</w:t>
      </w:r>
    </w:p>
    <w:p w:rsidR="007D39AA" w:rsidRPr="007D39AA" w:rsidRDefault="007D39AA" w:rsidP="007D39AA">
      <w:pPr>
        <w:spacing w:line="200" w:lineRule="atLeast"/>
        <w:jc w:val="both"/>
        <w:rPr>
          <w:i/>
          <w:sz w:val="20"/>
          <w:szCs w:val="20"/>
        </w:rPr>
      </w:pPr>
      <w:r w:rsidRPr="007D39AA">
        <w:rPr>
          <w:i/>
          <w:sz w:val="20"/>
          <w:szCs w:val="20"/>
        </w:rPr>
        <w:t>δ) Παραγωγή και  εμπορία ηλεκτρικής ενέργειας</w:t>
      </w:r>
    </w:p>
    <w:p w:rsidR="007D39AA" w:rsidRPr="007D39AA" w:rsidRDefault="007D39AA" w:rsidP="007D39AA">
      <w:pPr>
        <w:spacing w:line="200" w:lineRule="atLeast"/>
        <w:jc w:val="both"/>
        <w:rPr>
          <w:i/>
          <w:sz w:val="20"/>
          <w:szCs w:val="20"/>
        </w:rPr>
      </w:pPr>
      <w:r w:rsidRPr="007D39AA">
        <w:rPr>
          <w:i/>
          <w:sz w:val="20"/>
          <w:szCs w:val="20"/>
        </w:rPr>
        <w:t xml:space="preserve">ε) Εκδόσεις </w:t>
      </w:r>
    </w:p>
    <w:p w:rsidR="007D39AA" w:rsidRPr="007D39AA" w:rsidRDefault="007D39AA" w:rsidP="007D39AA">
      <w:pPr>
        <w:spacing w:line="200" w:lineRule="atLeast"/>
        <w:jc w:val="both"/>
        <w:rPr>
          <w:i/>
          <w:sz w:val="20"/>
          <w:szCs w:val="20"/>
        </w:rPr>
      </w:pPr>
      <w:r w:rsidRPr="007D39AA">
        <w:rPr>
          <w:i/>
          <w:sz w:val="20"/>
          <w:szCs w:val="20"/>
        </w:rPr>
        <w:t>στ) Logisticς services ( Υπηρεσίες  αποθήκευσης)</w:t>
      </w:r>
    </w:p>
    <w:p w:rsidR="007D39AA" w:rsidRDefault="007D39AA" w:rsidP="007D39AA">
      <w:pPr>
        <w:spacing w:line="200" w:lineRule="atLeast"/>
        <w:jc w:val="both"/>
        <w:rPr>
          <w:i/>
          <w:sz w:val="20"/>
          <w:szCs w:val="20"/>
        </w:rPr>
      </w:pPr>
      <w:r w:rsidRPr="007D39AA">
        <w:rPr>
          <w:i/>
          <w:sz w:val="20"/>
          <w:szCs w:val="20"/>
        </w:rPr>
        <w:t>ζ)  Υπηρεσίες βιβλιοδεσίας»</w:t>
      </w:r>
    </w:p>
    <w:p w:rsidR="007D39AA" w:rsidRDefault="007D39AA" w:rsidP="007D39AA">
      <w:pPr>
        <w:jc w:val="both"/>
        <w:rPr>
          <w:sz w:val="20"/>
          <w:szCs w:val="20"/>
        </w:rPr>
      </w:pPr>
      <w:r>
        <w:rPr>
          <w:sz w:val="20"/>
          <w:szCs w:val="20"/>
        </w:rPr>
        <w:t>Ε</w:t>
      </w:r>
      <w:r w:rsidRPr="007D39AA">
        <w:rPr>
          <w:sz w:val="20"/>
          <w:szCs w:val="20"/>
        </w:rPr>
        <w:t>γκρίνε</w:t>
      </w:r>
      <w:r>
        <w:rPr>
          <w:sz w:val="20"/>
          <w:szCs w:val="20"/>
        </w:rPr>
        <w:t>ται</w:t>
      </w:r>
      <w:r w:rsidRPr="007D39AA">
        <w:rPr>
          <w:sz w:val="20"/>
          <w:szCs w:val="20"/>
        </w:rPr>
        <w:t xml:space="preserve">  </w:t>
      </w:r>
      <w:r>
        <w:rPr>
          <w:sz w:val="20"/>
          <w:szCs w:val="20"/>
        </w:rPr>
        <w:t>η</w:t>
      </w:r>
      <w:r w:rsidRPr="007D39AA">
        <w:rPr>
          <w:sz w:val="20"/>
          <w:szCs w:val="20"/>
        </w:rPr>
        <w:t xml:space="preserve"> κατάργηση  των μεταβατικών διατάξεων του καταστατικού</w:t>
      </w:r>
      <w:r>
        <w:rPr>
          <w:sz w:val="20"/>
          <w:szCs w:val="20"/>
        </w:rPr>
        <w:t>.</w:t>
      </w:r>
    </w:p>
    <w:p w:rsidR="007D39AA" w:rsidRPr="007D39AA" w:rsidRDefault="007D39AA" w:rsidP="007D39AA">
      <w:pPr>
        <w:jc w:val="both"/>
        <w:rPr>
          <w:sz w:val="20"/>
          <w:szCs w:val="20"/>
        </w:rPr>
      </w:pPr>
      <w:r>
        <w:rPr>
          <w:sz w:val="20"/>
          <w:szCs w:val="20"/>
        </w:rPr>
        <w:t>Α</w:t>
      </w:r>
      <w:r w:rsidRPr="007D39AA">
        <w:rPr>
          <w:sz w:val="20"/>
          <w:szCs w:val="20"/>
        </w:rPr>
        <w:t xml:space="preserve">ποφασίστηκε </w:t>
      </w:r>
      <w:r>
        <w:rPr>
          <w:sz w:val="20"/>
          <w:szCs w:val="20"/>
        </w:rPr>
        <w:t xml:space="preserve">η </w:t>
      </w:r>
      <w:r w:rsidRPr="007D39AA">
        <w:rPr>
          <w:sz w:val="20"/>
          <w:szCs w:val="20"/>
        </w:rPr>
        <w:t>μη μετατροπή των μετοχών  σε ανώνυμες και την παραμονή τους σε ονομαστικές</w:t>
      </w:r>
    </w:p>
    <w:p w:rsidR="007D39AA" w:rsidRPr="007D39AA" w:rsidRDefault="007D39AA" w:rsidP="007D1A80">
      <w:pPr>
        <w:jc w:val="both"/>
        <w:rPr>
          <w:sz w:val="20"/>
          <w:szCs w:val="20"/>
        </w:rPr>
      </w:pPr>
    </w:p>
    <w:p w:rsidR="008C320F" w:rsidRPr="00197897" w:rsidRDefault="007D1A80" w:rsidP="008C320F">
      <w:pPr>
        <w:jc w:val="both"/>
        <w:rPr>
          <w:sz w:val="20"/>
          <w:szCs w:val="20"/>
        </w:rPr>
      </w:pPr>
      <w:r w:rsidRPr="007D1A80">
        <w:rPr>
          <w:sz w:val="20"/>
          <w:szCs w:val="20"/>
        </w:rPr>
        <w:tab/>
      </w:r>
      <w:r w:rsidR="008C320F" w:rsidRPr="00197897">
        <w:rPr>
          <w:color w:val="000000"/>
          <w:sz w:val="20"/>
          <w:szCs w:val="20"/>
        </w:rPr>
        <w:t>Σχετικό έγγραφο Ελέγχου της Περιφέρειας αρ. πρωτ.</w:t>
      </w:r>
      <w:r w:rsidR="007D39AA">
        <w:rPr>
          <w:color w:val="000000"/>
          <w:sz w:val="20"/>
          <w:szCs w:val="20"/>
        </w:rPr>
        <w:t>4725</w:t>
      </w:r>
      <w:r w:rsidR="008C320F" w:rsidRPr="00197897">
        <w:rPr>
          <w:color w:val="000000"/>
          <w:sz w:val="20"/>
          <w:szCs w:val="20"/>
        </w:rPr>
        <w:t xml:space="preserve"> </w:t>
      </w:r>
      <w:r w:rsidR="002E0A50" w:rsidRPr="00DC0CBA">
        <w:rPr>
          <w:color w:val="000000"/>
          <w:sz w:val="20"/>
          <w:szCs w:val="20"/>
        </w:rPr>
        <w:t>/</w:t>
      </w:r>
      <w:r w:rsidR="008C320F" w:rsidRPr="00197897">
        <w:rPr>
          <w:color w:val="000000"/>
          <w:sz w:val="20"/>
          <w:szCs w:val="20"/>
        </w:rPr>
        <w:t xml:space="preserve"> </w:t>
      </w:r>
      <w:r w:rsidR="00B21FCB">
        <w:rPr>
          <w:color w:val="000000"/>
          <w:sz w:val="20"/>
          <w:szCs w:val="20"/>
        </w:rPr>
        <w:t>20</w:t>
      </w:r>
      <w:r w:rsidR="008C320F" w:rsidRPr="00197897">
        <w:rPr>
          <w:color w:val="000000"/>
          <w:sz w:val="20"/>
          <w:szCs w:val="20"/>
        </w:rPr>
        <w:t>-</w:t>
      </w:r>
      <w:r w:rsidR="00397D9E" w:rsidRPr="00197897">
        <w:rPr>
          <w:color w:val="000000"/>
          <w:sz w:val="20"/>
          <w:szCs w:val="20"/>
        </w:rPr>
        <w:t>0</w:t>
      </w:r>
      <w:r w:rsidR="00B21FCB">
        <w:rPr>
          <w:color w:val="000000"/>
          <w:sz w:val="20"/>
          <w:szCs w:val="20"/>
        </w:rPr>
        <w:t>9</w:t>
      </w:r>
      <w:r w:rsidR="008C320F" w:rsidRPr="00197897">
        <w:rPr>
          <w:color w:val="000000"/>
          <w:sz w:val="20"/>
          <w:szCs w:val="20"/>
        </w:rPr>
        <w:t>-2013</w:t>
      </w:r>
      <w:r w:rsidR="008C320F" w:rsidRPr="00197897">
        <w:rPr>
          <w:sz w:val="20"/>
          <w:szCs w:val="20"/>
        </w:rPr>
        <w:t>.</w:t>
      </w:r>
    </w:p>
    <w:p w:rsidR="00826F2D" w:rsidRPr="007D1A80" w:rsidRDefault="00826F2D" w:rsidP="00197897">
      <w:pPr>
        <w:jc w:val="both"/>
        <w:rPr>
          <w:sz w:val="20"/>
          <w:szCs w:val="20"/>
        </w:rPr>
      </w:pPr>
    </w:p>
    <w:p w:rsidR="005B6421" w:rsidRPr="00197897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>Λιβαδειά,</w:t>
      </w:r>
      <w:r w:rsidR="00600CFF" w:rsidRPr="00197897">
        <w:rPr>
          <w:color w:val="000000"/>
          <w:sz w:val="20"/>
          <w:szCs w:val="20"/>
        </w:rPr>
        <w:t xml:space="preserve"> </w:t>
      </w:r>
      <w:r w:rsidR="007D39AA">
        <w:rPr>
          <w:color w:val="000000"/>
          <w:sz w:val="20"/>
          <w:szCs w:val="20"/>
        </w:rPr>
        <w:t>26/</w:t>
      </w:r>
      <w:r w:rsidR="00614CBC" w:rsidRPr="00197897">
        <w:rPr>
          <w:color w:val="000000"/>
          <w:sz w:val="20"/>
          <w:szCs w:val="20"/>
        </w:rPr>
        <w:t>0</w:t>
      </w:r>
      <w:r w:rsidR="008832B7">
        <w:rPr>
          <w:color w:val="000000"/>
          <w:sz w:val="20"/>
          <w:szCs w:val="20"/>
        </w:rPr>
        <w:t>9</w:t>
      </w:r>
      <w:r w:rsidR="005C2FF8" w:rsidRPr="00197897">
        <w:rPr>
          <w:color w:val="000000"/>
          <w:sz w:val="20"/>
          <w:szCs w:val="20"/>
        </w:rPr>
        <w:t>/2013</w:t>
      </w:r>
    </w:p>
    <w:p w:rsidR="00147FC6" w:rsidRPr="00197897" w:rsidRDefault="005B6421" w:rsidP="00080C03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</w:t>
      </w:r>
      <w:r w:rsidR="0077694C" w:rsidRPr="00197897">
        <w:rPr>
          <w:color w:val="000000"/>
          <w:sz w:val="20"/>
          <w:szCs w:val="20"/>
        </w:rPr>
        <w:t xml:space="preserve">Ο  </w:t>
      </w:r>
      <w:r w:rsidR="00E97D51" w:rsidRPr="00197897">
        <w:rPr>
          <w:color w:val="000000"/>
          <w:sz w:val="20"/>
          <w:szCs w:val="20"/>
        </w:rPr>
        <w:t>ΠΡΟΕΔΡΟΣ</w:t>
      </w:r>
      <w:r w:rsidR="00C23920" w:rsidRPr="00C23920">
        <w:rPr>
          <w:noProof/>
          <w:color w:val="000000"/>
          <w:sz w:val="20"/>
          <w:szCs w:val="20"/>
        </w:rPr>
        <w:drawing>
          <wp:inline distT="0" distB="0" distL="0" distR="0">
            <wp:extent cx="2080412" cy="980237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320" cy="978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8A6" w:rsidRPr="00197897" w:rsidRDefault="009A45CE" w:rsidP="00080C03">
      <w:pPr>
        <w:keepLines/>
        <w:autoSpaceDE w:val="0"/>
        <w:autoSpaceDN w:val="0"/>
        <w:adjustRightInd w:val="0"/>
        <w:jc w:val="center"/>
        <w:rPr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                                                                                                   </w:t>
      </w:r>
      <w:r w:rsidR="00197897" w:rsidRPr="008832B7">
        <w:rPr>
          <w:color w:val="000000"/>
          <w:sz w:val="20"/>
          <w:szCs w:val="20"/>
        </w:rPr>
        <w:t xml:space="preserve">                  </w:t>
      </w:r>
      <w:r w:rsidRPr="00197897">
        <w:rPr>
          <w:color w:val="000000"/>
          <w:sz w:val="20"/>
          <w:szCs w:val="20"/>
        </w:rPr>
        <w:t xml:space="preserve">  </w:t>
      </w:r>
      <w:r w:rsidR="00E97D51" w:rsidRPr="00197897">
        <w:rPr>
          <w:color w:val="000000"/>
          <w:sz w:val="20"/>
          <w:szCs w:val="20"/>
        </w:rPr>
        <w:t>ΑΓΝΙΑΔΗΣ ΠΑΝΑΓΙΩΤΗΣ</w:t>
      </w:r>
    </w:p>
    <w:sectPr w:rsidR="007838A6" w:rsidRPr="00197897" w:rsidSect="00080C03">
      <w:pgSz w:w="11906" w:h="16838"/>
      <w:pgMar w:top="426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4B8E4350"/>
    <w:multiLevelType w:val="hybridMultilevel"/>
    <w:tmpl w:val="6D2A4654"/>
    <w:lvl w:ilvl="0" w:tplc="040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EC25C7C"/>
    <w:multiLevelType w:val="hybridMultilevel"/>
    <w:tmpl w:val="8F8683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206C0"/>
    <w:rsid w:val="0004641F"/>
    <w:rsid w:val="000652B2"/>
    <w:rsid w:val="00080C03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D69"/>
    <w:rsid w:val="000F2EEE"/>
    <w:rsid w:val="000F7FDC"/>
    <w:rsid w:val="00116748"/>
    <w:rsid w:val="001227CD"/>
    <w:rsid w:val="00125ED3"/>
    <w:rsid w:val="00135D6D"/>
    <w:rsid w:val="00147FC6"/>
    <w:rsid w:val="001514AE"/>
    <w:rsid w:val="00181723"/>
    <w:rsid w:val="00190785"/>
    <w:rsid w:val="00197897"/>
    <w:rsid w:val="001A2CF4"/>
    <w:rsid w:val="001A6C84"/>
    <w:rsid w:val="001B2423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56EBB"/>
    <w:rsid w:val="0026036E"/>
    <w:rsid w:val="00280041"/>
    <w:rsid w:val="002B5732"/>
    <w:rsid w:val="002B7082"/>
    <w:rsid w:val="002C693A"/>
    <w:rsid w:val="002D2834"/>
    <w:rsid w:val="002D500B"/>
    <w:rsid w:val="002E0A50"/>
    <w:rsid w:val="002E0E5C"/>
    <w:rsid w:val="002E7340"/>
    <w:rsid w:val="002F76E2"/>
    <w:rsid w:val="0031637A"/>
    <w:rsid w:val="00316EC2"/>
    <w:rsid w:val="003364E1"/>
    <w:rsid w:val="003421DE"/>
    <w:rsid w:val="00343F8C"/>
    <w:rsid w:val="003769C0"/>
    <w:rsid w:val="00396603"/>
    <w:rsid w:val="00397D9E"/>
    <w:rsid w:val="003A0F6C"/>
    <w:rsid w:val="003C37D8"/>
    <w:rsid w:val="003D0387"/>
    <w:rsid w:val="003E0895"/>
    <w:rsid w:val="003E6FF1"/>
    <w:rsid w:val="003F3FD4"/>
    <w:rsid w:val="003F582F"/>
    <w:rsid w:val="004061F5"/>
    <w:rsid w:val="00406ADE"/>
    <w:rsid w:val="00413167"/>
    <w:rsid w:val="004170F9"/>
    <w:rsid w:val="0044724E"/>
    <w:rsid w:val="004523DF"/>
    <w:rsid w:val="00464B8A"/>
    <w:rsid w:val="00467D5C"/>
    <w:rsid w:val="00471987"/>
    <w:rsid w:val="004A02E7"/>
    <w:rsid w:val="004C057C"/>
    <w:rsid w:val="004C52A1"/>
    <w:rsid w:val="004C7B96"/>
    <w:rsid w:val="004D4D6A"/>
    <w:rsid w:val="004E6224"/>
    <w:rsid w:val="004F043D"/>
    <w:rsid w:val="004F5710"/>
    <w:rsid w:val="00501D02"/>
    <w:rsid w:val="005123EA"/>
    <w:rsid w:val="00513B6F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5D4D7A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7564"/>
    <w:rsid w:val="00692D2B"/>
    <w:rsid w:val="006A73E0"/>
    <w:rsid w:val="00705F76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D1A80"/>
    <w:rsid w:val="007D39AA"/>
    <w:rsid w:val="007E5827"/>
    <w:rsid w:val="00820708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832B7"/>
    <w:rsid w:val="00895835"/>
    <w:rsid w:val="008C320F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48F8"/>
    <w:rsid w:val="00A56A0C"/>
    <w:rsid w:val="00A74B14"/>
    <w:rsid w:val="00A7532B"/>
    <w:rsid w:val="00A92265"/>
    <w:rsid w:val="00AB1601"/>
    <w:rsid w:val="00AB1E4C"/>
    <w:rsid w:val="00AB5683"/>
    <w:rsid w:val="00AB7F38"/>
    <w:rsid w:val="00AC5708"/>
    <w:rsid w:val="00AF51E1"/>
    <w:rsid w:val="00AF5D3F"/>
    <w:rsid w:val="00B21FCB"/>
    <w:rsid w:val="00B224DD"/>
    <w:rsid w:val="00B40CE9"/>
    <w:rsid w:val="00B53E5E"/>
    <w:rsid w:val="00B64174"/>
    <w:rsid w:val="00B742DC"/>
    <w:rsid w:val="00B802E4"/>
    <w:rsid w:val="00B902D7"/>
    <w:rsid w:val="00BA395C"/>
    <w:rsid w:val="00BA42DF"/>
    <w:rsid w:val="00BA654D"/>
    <w:rsid w:val="00BB013C"/>
    <w:rsid w:val="00BC478F"/>
    <w:rsid w:val="00C2182F"/>
    <w:rsid w:val="00C22DC5"/>
    <w:rsid w:val="00C23920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256C"/>
    <w:rsid w:val="00CA48D9"/>
    <w:rsid w:val="00CB00DF"/>
    <w:rsid w:val="00CB400D"/>
    <w:rsid w:val="00CB47F5"/>
    <w:rsid w:val="00CC15BE"/>
    <w:rsid w:val="00CC3963"/>
    <w:rsid w:val="00CE422F"/>
    <w:rsid w:val="00CF4BF1"/>
    <w:rsid w:val="00CF6F6D"/>
    <w:rsid w:val="00D03B84"/>
    <w:rsid w:val="00D24438"/>
    <w:rsid w:val="00D27882"/>
    <w:rsid w:val="00D44B83"/>
    <w:rsid w:val="00D44D65"/>
    <w:rsid w:val="00D57CD3"/>
    <w:rsid w:val="00D63926"/>
    <w:rsid w:val="00D664E7"/>
    <w:rsid w:val="00D67505"/>
    <w:rsid w:val="00D845C4"/>
    <w:rsid w:val="00D91CA2"/>
    <w:rsid w:val="00D92BEA"/>
    <w:rsid w:val="00DC0CBA"/>
    <w:rsid w:val="00DC1053"/>
    <w:rsid w:val="00DF668C"/>
    <w:rsid w:val="00E5369C"/>
    <w:rsid w:val="00E67BB5"/>
    <w:rsid w:val="00E7155D"/>
    <w:rsid w:val="00E950F5"/>
    <w:rsid w:val="00E9532D"/>
    <w:rsid w:val="00E95D88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1949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qFormat/>
    <w:rsid w:val="00AB5683"/>
    <w:pPr>
      <w:ind w:left="720"/>
      <w:contextualSpacing/>
    </w:pPr>
  </w:style>
  <w:style w:type="paragraph" w:customStyle="1" w:styleId="western">
    <w:name w:val="western"/>
    <w:basedOn w:val="a"/>
    <w:rsid w:val="00E950F5"/>
    <w:pPr>
      <w:spacing w:before="100" w:beforeAutospacing="1" w:line="360" w:lineRule="auto"/>
      <w:jc w:val="both"/>
    </w:pPr>
    <w:rPr>
      <w:rFonts w:ascii="Arial" w:hAnsi="Arial" w:cs="Arial"/>
      <w:sz w:val="20"/>
      <w:szCs w:val="20"/>
    </w:rPr>
  </w:style>
  <w:style w:type="paragraph" w:customStyle="1" w:styleId="a8">
    <w:name w:val="Συμβολαιογραφικό Στυλ"/>
    <w:basedOn w:val="a"/>
    <w:rsid w:val="007D39AA"/>
    <w:pPr>
      <w:overflowPunct w:val="0"/>
      <w:autoSpaceDE w:val="0"/>
      <w:autoSpaceDN w:val="0"/>
      <w:adjustRightInd w:val="0"/>
      <w:spacing w:line="460" w:lineRule="exact"/>
      <w:jc w:val="both"/>
    </w:pPr>
    <w:rPr>
      <w:rFonts w:ascii="Arial" w:hAnsi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1F46D1-D7C2-428A-BC3C-EBFA49068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865</Words>
  <Characters>4672</Characters>
  <Application>Microsoft Office Word</Application>
  <DocSecurity>0</DocSecurity>
  <Lines>38</Lines>
  <Paragraphs>11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5526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2</cp:revision>
  <cp:lastPrinted>2013-05-30T11:55:00Z</cp:lastPrinted>
  <dcterms:created xsi:type="dcterms:W3CDTF">2013-09-26T07:35:00Z</dcterms:created>
  <dcterms:modified xsi:type="dcterms:W3CDTF">2013-09-26T07:35:00Z</dcterms:modified>
</cp:coreProperties>
</file>