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C6F87">
              <w:rPr>
                <w:sz w:val="22"/>
                <w:lang w:val="en-US"/>
              </w:rPr>
              <w:t>22</w:t>
            </w:r>
            <w:r w:rsidR="00756DD1">
              <w:rPr>
                <w:sz w:val="22"/>
                <w:lang w:val="en-US"/>
              </w:rPr>
              <w:t>/</w:t>
            </w:r>
            <w:r w:rsidR="001C6F87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C6F87">
              <w:rPr>
                <w:b/>
                <w:bCs/>
                <w:sz w:val="22"/>
                <w:lang w:val="en-US"/>
              </w:rPr>
              <w:t>6819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977A2E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4E4AA2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1C6F87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1C6F87">
              <w:rPr>
                <w:color w:val="000000"/>
                <w:sz w:val="22"/>
                <w:szCs w:val="22"/>
                <w:lang w:val="en-US"/>
              </w:rPr>
              <w:t>6079/17.07.2013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E950F5" w:rsidRDefault="00E950F5" w:rsidP="001C6F8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1C6F87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1C6F87">
              <w:rPr>
                <w:color w:val="000000"/>
                <w:sz w:val="22"/>
                <w:szCs w:val="22"/>
              </w:rPr>
              <w:t>ΦΑΡΜΑΚΑΠΟΘΗΚΗ Γ. ΖΑΦΕΙΡΗΣ ΑΝΩΝΥΜΗ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1C6F87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1C6F87" w:rsidRPr="001C6F87">
        <w:rPr>
          <w:rFonts w:ascii="Times New Roman" w:hAnsi="Times New Roman"/>
          <w:b w:val="0"/>
          <w:color w:val="000000"/>
          <w:sz w:val="20"/>
        </w:rPr>
        <w:t>ΦΑΡΜΑΚΑΠΟΘΗΚΗ Γ. ΖΑΦΕΙΡΗΣ ΑΝΩΝΥΜΗ ΕΜΠΟΡΙΚΗ ΕΤΑΙΡΕΙΑ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1C6F87" w:rsidRPr="001C6F87">
        <w:rPr>
          <w:rFonts w:ascii="Times New Roman" w:hAnsi="Times New Roman"/>
          <w:b w:val="0"/>
          <w:color w:val="000000"/>
          <w:sz w:val="20"/>
        </w:rPr>
        <w:t>ΘΗΒΑΦΑΡΜ Α.Ε.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Pr="001C6F87" w:rsidRDefault="008C320F" w:rsidP="007D1A80">
      <w:pPr>
        <w:jc w:val="both"/>
        <w:rPr>
          <w:color w:val="000000"/>
          <w:sz w:val="20"/>
          <w:szCs w:val="20"/>
        </w:rPr>
      </w:pPr>
      <w:r w:rsidRPr="001C6F87">
        <w:rPr>
          <w:color w:val="000000"/>
          <w:sz w:val="20"/>
          <w:szCs w:val="20"/>
        </w:rPr>
        <w:t xml:space="preserve">Την </w:t>
      </w:r>
      <w:r w:rsidR="001C6F87" w:rsidRPr="001C6F87">
        <w:rPr>
          <w:color w:val="000000"/>
          <w:sz w:val="20"/>
          <w:szCs w:val="20"/>
        </w:rPr>
        <w:t>21</w:t>
      </w:r>
      <w:r w:rsidRPr="001C6F87">
        <w:rPr>
          <w:color w:val="000000"/>
          <w:sz w:val="20"/>
          <w:szCs w:val="20"/>
        </w:rPr>
        <w:t>/</w:t>
      </w:r>
      <w:r w:rsidR="001C6F87" w:rsidRPr="001C6F87">
        <w:rPr>
          <w:color w:val="000000"/>
          <w:sz w:val="20"/>
          <w:szCs w:val="20"/>
        </w:rPr>
        <w:t>10</w:t>
      </w:r>
      <w:r w:rsidRPr="001C6F8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080C03" w:rsidRPr="001C6F87">
        <w:rPr>
          <w:color w:val="000000"/>
          <w:sz w:val="20"/>
          <w:szCs w:val="20"/>
        </w:rPr>
        <w:t xml:space="preserve"> του Επιμελητηρίου Βοιωτίας</w:t>
      </w:r>
      <w:r w:rsidR="007D1A80" w:rsidRPr="001C6F87">
        <w:rPr>
          <w:color w:val="000000"/>
          <w:sz w:val="20"/>
          <w:szCs w:val="20"/>
        </w:rPr>
        <w:t xml:space="preserve">, με Κωδικό Αριθμό Καταχώρισης ΚΑΚ </w:t>
      </w:r>
      <w:r w:rsidR="001C6F87" w:rsidRPr="001C6F87">
        <w:rPr>
          <w:color w:val="000000"/>
          <w:sz w:val="20"/>
          <w:szCs w:val="20"/>
        </w:rPr>
        <w:t>89766</w:t>
      </w:r>
      <w:r w:rsidR="007D1A80" w:rsidRPr="001C6F87">
        <w:rPr>
          <w:color w:val="000000"/>
          <w:sz w:val="20"/>
          <w:szCs w:val="20"/>
        </w:rPr>
        <w:t>,</w:t>
      </w:r>
      <w:r w:rsidRPr="001C6F87">
        <w:rPr>
          <w:color w:val="000000"/>
          <w:sz w:val="20"/>
          <w:szCs w:val="20"/>
        </w:rPr>
        <w:t xml:space="preserve"> το από </w:t>
      </w:r>
      <w:r w:rsidR="000206C0" w:rsidRPr="001C6F87">
        <w:rPr>
          <w:color w:val="000000"/>
          <w:sz w:val="20"/>
          <w:szCs w:val="20"/>
        </w:rPr>
        <w:t>30</w:t>
      </w:r>
      <w:r w:rsidRPr="001C6F87">
        <w:rPr>
          <w:color w:val="000000"/>
          <w:sz w:val="20"/>
          <w:szCs w:val="20"/>
        </w:rPr>
        <w:t>/</w:t>
      </w:r>
      <w:r w:rsidR="00AB5683" w:rsidRPr="001C6F87">
        <w:rPr>
          <w:color w:val="000000"/>
          <w:sz w:val="20"/>
          <w:szCs w:val="20"/>
        </w:rPr>
        <w:t>0</w:t>
      </w:r>
      <w:r w:rsidR="000206C0" w:rsidRPr="001C6F87">
        <w:rPr>
          <w:color w:val="000000"/>
          <w:sz w:val="20"/>
          <w:szCs w:val="20"/>
        </w:rPr>
        <w:t>6</w:t>
      </w:r>
      <w:r w:rsidRPr="001C6F87">
        <w:rPr>
          <w:color w:val="000000"/>
          <w:sz w:val="20"/>
          <w:szCs w:val="20"/>
        </w:rPr>
        <w:t>/201</w:t>
      </w:r>
      <w:r w:rsidR="00AB5683" w:rsidRPr="001C6F87">
        <w:rPr>
          <w:color w:val="000000"/>
          <w:sz w:val="20"/>
          <w:szCs w:val="20"/>
        </w:rPr>
        <w:t>3</w:t>
      </w:r>
      <w:r w:rsidRPr="001C6F87">
        <w:rPr>
          <w:color w:val="000000"/>
          <w:sz w:val="20"/>
          <w:szCs w:val="20"/>
        </w:rPr>
        <w:t xml:space="preserve"> Πρακτικό </w:t>
      </w:r>
      <w:r w:rsidR="000206C0" w:rsidRPr="001C6F87">
        <w:rPr>
          <w:color w:val="000000"/>
          <w:sz w:val="20"/>
          <w:szCs w:val="20"/>
        </w:rPr>
        <w:t xml:space="preserve">Τακτικής </w:t>
      </w:r>
      <w:r w:rsidRPr="001C6F87">
        <w:rPr>
          <w:color w:val="000000"/>
          <w:sz w:val="20"/>
          <w:szCs w:val="20"/>
        </w:rPr>
        <w:t>Γενικής Συνέλευσης</w:t>
      </w:r>
      <w:r w:rsidR="00AB5683" w:rsidRPr="001C6F87">
        <w:rPr>
          <w:color w:val="000000"/>
          <w:sz w:val="20"/>
          <w:szCs w:val="20"/>
        </w:rPr>
        <w:t xml:space="preserve"> των μετόχων </w:t>
      </w:r>
      <w:r w:rsidRPr="001C6F8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1C6F87" w:rsidRPr="001C6F87">
        <w:rPr>
          <w:color w:val="000000"/>
          <w:sz w:val="20"/>
          <w:szCs w:val="20"/>
        </w:rPr>
        <w:t>ΦΑΡΜΑΚΑΠΟΘΗΚΗ Γ. ΖΑΦΕΙΡΗΣ ΑΝΩΝΥΜΗ ΕΜΠΟΡΙΚΗ ΕΤΑΙΡΕΙΑ</w:t>
      </w:r>
      <w:r w:rsidRPr="001C6F87">
        <w:rPr>
          <w:color w:val="000000"/>
          <w:sz w:val="20"/>
          <w:szCs w:val="20"/>
        </w:rPr>
        <w:t xml:space="preserve">, διακριτικό τίτλο </w:t>
      </w:r>
      <w:r w:rsidR="001C6F87" w:rsidRPr="001C6F87">
        <w:rPr>
          <w:color w:val="000000"/>
          <w:sz w:val="20"/>
          <w:szCs w:val="20"/>
        </w:rPr>
        <w:t>ΘΗΒΑΦΑΡΜ Α.Ε.</w:t>
      </w:r>
      <w:r w:rsidRPr="001C6F87">
        <w:rPr>
          <w:color w:val="000000"/>
          <w:sz w:val="20"/>
          <w:szCs w:val="20"/>
        </w:rPr>
        <w:t xml:space="preserve">, αριθμό ΓΕΜΗ: </w:t>
      </w:r>
      <w:r w:rsidR="001C6F87" w:rsidRPr="001C6F87">
        <w:rPr>
          <w:color w:val="000000"/>
          <w:sz w:val="20"/>
          <w:szCs w:val="20"/>
        </w:rPr>
        <w:t>013337917000</w:t>
      </w:r>
      <w:r w:rsidR="007D1A80" w:rsidRPr="001C6F87">
        <w:rPr>
          <w:color w:val="000000"/>
          <w:sz w:val="20"/>
          <w:szCs w:val="20"/>
        </w:rPr>
        <w:t>,</w:t>
      </w:r>
      <w:r w:rsidR="00E950F5" w:rsidRPr="001C6F87">
        <w:rPr>
          <w:color w:val="000000"/>
          <w:sz w:val="20"/>
          <w:szCs w:val="20"/>
        </w:rPr>
        <w:t xml:space="preserve"> ΑΡ. ΜΑΕ </w:t>
      </w:r>
      <w:r w:rsidR="001C6F87" w:rsidRPr="001C6F87">
        <w:rPr>
          <w:color w:val="000000"/>
          <w:sz w:val="20"/>
          <w:szCs w:val="20"/>
        </w:rPr>
        <w:t>67098/11/Β/08/21</w:t>
      </w:r>
      <w:r w:rsidR="00E950F5" w:rsidRPr="001C6F87">
        <w:rPr>
          <w:color w:val="000000"/>
          <w:sz w:val="20"/>
          <w:szCs w:val="20"/>
        </w:rPr>
        <w:t>,</w:t>
      </w:r>
      <w:r w:rsidR="007D1A80" w:rsidRPr="001C6F87">
        <w:rPr>
          <w:color w:val="000000"/>
          <w:sz w:val="20"/>
          <w:szCs w:val="20"/>
        </w:rPr>
        <w:t xml:space="preserve"> </w:t>
      </w:r>
      <w:r w:rsidRPr="001C6F87">
        <w:rPr>
          <w:color w:val="000000"/>
          <w:sz w:val="20"/>
          <w:szCs w:val="20"/>
        </w:rPr>
        <w:t>που εδρεύει στ</w:t>
      </w:r>
      <w:r w:rsidR="001C6F87" w:rsidRPr="001C6F87">
        <w:rPr>
          <w:color w:val="000000"/>
          <w:sz w:val="20"/>
          <w:szCs w:val="20"/>
        </w:rPr>
        <w:t>ην Θήβα</w:t>
      </w:r>
      <w:r w:rsidR="00AB5683" w:rsidRPr="001C6F87">
        <w:rPr>
          <w:color w:val="000000"/>
          <w:sz w:val="20"/>
          <w:szCs w:val="20"/>
        </w:rPr>
        <w:t xml:space="preserve"> </w:t>
      </w:r>
      <w:r w:rsidRPr="001C6F87">
        <w:rPr>
          <w:color w:val="000000"/>
          <w:sz w:val="20"/>
          <w:szCs w:val="20"/>
        </w:rPr>
        <w:t>του Νομού Βοιωτίας</w:t>
      </w:r>
      <w:r w:rsidR="00BC478F" w:rsidRPr="001C6F87">
        <w:rPr>
          <w:color w:val="000000"/>
          <w:sz w:val="20"/>
          <w:szCs w:val="20"/>
        </w:rPr>
        <w:t xml:space="preserve"> και συγκεκριμένα </w:t>
      </w:r>
      <w:r w:rsidR="001C6F87" w:rsidRPr="001C6F87">
        <w:rPr>
          <w:color w:val="000000"/>
          <w:sz w:val="20"/>
          <w:szCs w:val="20"/>
        </w:rPr>
        <w:t>Κύπρου 12</w:t>
      </w:r>
      <w:r w:rsidR="007D1A80" w:rsidRPr="001C6F87">
        <w:rPr>
          <w:color w:val="000000"/>
          <w:sz w:val="20"/>
          <w:szCs w:val="20"/>
        </w:rPr>
        <w:t xml:space="preserve">, </w:t>
      </w:r>
      <w:r w:rsidRPr="001C6F87">
        <w:rPr>
          <w:color w:val="000000"/>
          <w:sz w:val="20"/>
          <w:szCs w:val="20"/>
        </w:rPr>
        <w:t>σύμφωνα με το οποίο:</w:t>
      </w:r>
    </w:p>
    <w:p w:rsidR="007D1A80" w:rsidRPr="001C6F87" w:rsidRDefault="008832B7" w:rsidP="007D1A80">
      <w:pPr>
        <w:jc w:val="both"/>
        <w:rPr>
          <w:color w:val="000000"/>
          <w:sz w:val="20"/>
          <w:szCs w:val="20"/>
        </w:rPr>
      </w:pPr>
      <w:r w:rsidRPr="001C6F87">
        <w:rPr>
          <w:sz w:val="20"/>
          <w:szCs w:val="20"/>
        </w:rPr>
        <w:t>Αποφασίζουν την έγκριση</w:t>
      </w:r>
      <w:r w:rsidR="007D1A80" w:rsidRPr="001C6F87">
        <w:rPr>
          <w:sz w:val="20"/>
          <w:szCs w:val="20"/>
        </w:rPr>
        <w:t xml:space="preserve"> </w:t>
      </w:r>
      <w:r w:rsidRPr="001C6F87">
        <w:rPr>
          <w:sz w:val="20"/>
          <w:szCs w:val="20"/>
        </w:rPr>
        <w:t>του ισολογισμού</w:t>
      </w:r>
      <w:r w:rsidR="007D1A80" w:rsidRPr="001C6F87">
        <w:rPr>
          <w:sz w:val="20"/>
          <w:szCs w:val="20"/>
        </w:rPr>
        <w:t xml:space="preserve"> της εταιρικής χρήσης από 1-1-2012 έως 31-12-2012 μετά των επ’αυτών οικονομικών καταστάσεων,  προσαρτημάτων και εκθέσεως διαχειρίσεως.</w:t>
      </w:r>
    </w:p>
    <w:p w:rsidR="007D1A80" w:rsidRPr="001C6F87" w:rsidRDefault="008832B7" w:rsidP="007D1A80">
      <w:pPr>
        <w:jc w:val="both"/>
        <w:rPr>
          <w:sz w:val="20"/>
          <w:szCs w:val="20"/>
        </w:rPr>
      </w:pPr>
      <w:r w:rsidRPr="001C6F87">
        <w:rPr>
          <w:sz w:val="20"/>
          <w:szCs w:val="20"/>
        </w:rPr>
        <w:t>Επίσης α</w:t>
      </w:r>
      <w:r w:rsidR="007D1A80" w:rsidRPr="001C6F87">
        <w:rPr>
          <w:sz w:val="20"/>
          <w:szCs w:val="20"/>
        </w:rPr>
        <w:t>παλλάσσ</w:t>
      </w:r>
      <w:r w:rsidRPr="001C6F87">
        <w:rPr>
          <w:sz w:val="20"/>
          <w:szCs w:val="20"/>
        </w:rPr>
        <w:t>ονται</w:t>
      </w:r>
      <w:r w:rsidR="007D1A80" w:rsidRPr="001C6F87">
        <w:rPr>
          <w:sz w:val="20"/>
          <w:szCs w:val="20"/>
        </w:rPr>
        <w:t xml:space="preserve"> τα </w:t>
      </w:r>
      <w:r w:rsidR="001C6F87" w:rsidRPr="001C6F87">
        <w:rPr>
          <w:sz w:val="20"/>
          <w:szCs w:val="20"/>
        </w:rPr>
        <w:t xml:space="preserve">μέλη του Διοικητικού Συμβουλίου, </w:t>
      </w:r>
      <w:r w:rsidRPr="001C6F87">
        <w:rPr>
          <w:sz w:val="20"/>
          <w:szCs w:val="20"/>
        </w:rPr>
        <w:t>οι</w:t>
      </w:r>
      <w:r w:rsidR="007D1A80" w:rsidRPr="001C6F87">
        <w:rPr>
          <w:sz w:val="20"/>
          <w:szCs w:val="20"/>
        </w:rPr>
        <w:t xml:space="preserve"> ελεγκτ</w:t>
      </w:r>
      <w:r w:rsidRPr="001C6F87">
        <w:rPr>
          <w:sz w:val="20"/>
          <w:szCs w:val="20"/>
        </w:rPr>
        <w:t>ές</w:t>
      </w:r>
      <w:r w:rsidR="001C6F87" w:rsidRPr="001C6F87">
        <w:rPr>
          <w:sz w:val="20"/>
          <w:szCs w:val="20"/>
        </w:rPr>
        <w:t xml:space="preserve"> </w:t>
      </w:r>
      <w:r w:rsidR="001C6F87" w:rsidRPr="001C6F87">
        <w:rPr>
          <w:color w:val="000000"/>
          <w:spacing w:val="1"/>
          <w:sz w:val="20"/>
          <w:szCs w:val="20"/>
        </w:rPr>
        <w:t>και η λογίστρια της εταιρείας</w:t>
      </w:r>
      <w:r w:rsidR="007D1A80" w:rsidRPr="001C6F87">
        <w:rPr>
          <w:sz w:val="20"/>
          <w:szCs w:val="20"/>
        </w:rPr>
        <w:t xml:space="preserve"> από κάθε ευθύνη αποζημίωσης για τα πεπραγμένα της χρήσης 2012 και εγκρίν</w:t>
      </w:r>
      <w:r w:rsidRPr="001C6F87">
        <w:rPr>
          <w:sz w:val="20"/>
          <w:szCs w:val="20"/>
        </w:rPr>
        <w:t>ον</w:t>
      </w:r>
      <w:r w:rsidR="00406ADE" w:rsidRPr="001C6F87">
        <w:rPr>
          <w:sz w:val="20"/>
          <w:szCs w:val="20"/>
        </w:rPr>
        <w:t>ται</w:t>
      </w:r>
      <w:r w:rsidR="007D1A80" w:rsidRPr="001C6F87">
        <w:rPr>
          <w:sz w:val="20"/>
          <w:szCs w:val="20"/>
        </w:rPr>
        <w:t xml:space="preserve"> όλες </w:t>
      </w:r>
      <w:r w:rsidRPr="001C6F87">
        <w:rPr>
          <w:sz w:val="20"/>
          <w:szCs w:val="20"/>
        </w:rPr>
        <w:t>οι</w:t>
      </w:r>
      <w:r w:rsidR="007D1A80" w:rsidRPr="001C6F87">
        <w:rPr>
          <w:sz w:val="20"/>
          <w:szCs w:val="20"/>
        </w:rPr>
        <w:t xml:space="preserve"> διαχειριστικές πράξεις τους και </w:t>
      </w:r>
      <w:r w:rsidRPr="001C6F87">
        <w:rPr>
          <w:sz w:val="20"/>
          <w:szCs w:val="20"/>
        </w:rPr>
        <w:t xml:space="preserve">οι </w:t>
      </w:r>
      <w:r w:rsidR="007D1A80" w:rsidRPr="001C6F87">
        <w:rPr>
          <w:sz w:val="20"/>
          <w:szCs w:val="20"/>
        </w:rPr>
        <w:t>πράξεις εκπροσώπησης</w:t>
      </w:r>
      <w:r w:rsidRPr="001C6F87">
        <w:rPr>
          <w:sz w:val="20"/>
          <w:szCs w:val="20"/>
        </w:rPr>
        <w:t xml:space="preserve"> τους</w:t>
      </w:r>
      <w:r w:rsidR="007D1A80" w:rsidRPr="001C6F87">
        <w:rPr>
          <w:sz w:val="20"/>
          <w:szCs w:val="20"/>
        </w:rPr>
        <w:t xml:space="preserve">. </w:t>
      </w:r>
    </w:p>
    <w:p w:rsidR="00A548F8" w:rsidRPr="001C6F87" w:rsidRDefault="00A548F8" w:rsidP="00406ADE">
      <w:pPr>
        <w:jc w:val="both"/>
        <w:rPr>
          <w:sz w:val="20"/>
          <w:szCs w:val="20"/>
        </w:rPr>
      </w:pPr>
      <w:r w:rsidRPr="001C6F87">
        <w:rPr>
          <w:sz w:val="20"/>
          <w:szCs w:val="20"/>
        </w:rPr>
        <w:t xml:space="preserve">Εκλέγονται </w:t>
      </w:r>
      <w:r w:rsidR="00E950F5" w:rsidRPr="001C6F87">
        <w:rPr>
          <w:sz w:val="20"/>
          <w:szCs w:val="20"/>
        </w:rPr>
        <w:t xml:space="preserve">οι </w:t>
      </w:r>
      <w:r w:rsidRPr="001C6F87">
        <w:rPr>
          <w:sz w:val="20"/>
          <w:szCs w:val="20"/>
        </w:rPr>
        <w:t>Ελεγκτές για την χρήση 01/01/2013 – 31/12/2013:</w:t>
      </w:r>
    </w:p>
    <w:p w:rsidR="001C6F87" w:rsidRPr="001C6F87" w:rsidRDefault="001C6F87" w:rsidP="001C6F87">
      <w:pPr>
        <w:shd w:val="clear" w:color="auto" w:fill="FFFFFF"/>
        <w:spacing w:before="5" w:line="264" w:lineRule="exact"/>
        <w:ind w:right="29"/>
        <w:jc w:val="both"/>
        <w:rPr>
          <w:color w:val="000000"/>
          <w:spacing w:val="-2"/>
          <w:sz w:val="20"/>
          <w:szCs w:val="20"/>
          <w:u w:val="single"/>
        </w:rPr>
      </w:pPr>
      <w:r w:rsidRPr="001C6F87">
        <w:rPr>
          <w:color w:val="000000"/>
          <w:spacing w:val="-2"/>
          <w:sz w:val="20"/>
          <w:szCs w:val="20"/>
          <w:u w:val="single"/>
        </w:rPr>
        <w:t xml:space="preserve">Ως τακτικός ελεγκτής </w:t>
      </w:r>
    </w:p>
    <w:p w:rsidR="001C6F87" w:rsidRPr="001C6F87" w:rsidRDefault="001C6F87" w:rsidP="001C6F87">
      <w:pPr>
        <w:shd w:val="clear" w:color="auto" w:fill="FFFFFF"/>
        <w:spacing w:before="5" w:line="264" w:lineRule="exact"/>
        <w:ind w:right="29"/>
        <w:jc w:val="both"/>
        <w:rPr>
          <w:color w:val="000000"/>
          <w:spacing w:val="-4"/>
          <w:sz w:val="20"/>
          <w:szCs w:val="20"/>
        </w:rPr>
      </w:pPr>
      <w:r w:rsidRPr="001C6F87">
        <w:rPr>
          <w:color w:val="000000"/>
          <w:spacing w:val="-2"/>
          <w:sz w:val="20"/>
          <w:szCs w:val="20"/>
        </w:rPr>
        <w:t xml:space="preserve">Ο Ορκωτός Ελεγκτής Λογιστής Χρήστος Κοκοτίνης του </w:t>
      </w:r>
      <w:r w:rsidRPr="001C6F87">
        <w:rPr>
          <w:color w:val="000000"/>
          <w:spacing w:val="-3"/>
          <w:sz w:val="20"/>
          <w:szCs w:val="20"/>
        </w:rPr>
        <w:t xml:space="preserve">Βασιλείου που γεννήθηκε στη Δομιανή Ευρυτανίας το έτος 1955, είναι κάτοικος Ηλιούπολης Αττικής </w:t>
      </w:r>
      <w:r w:rsidRPr="001C6F87">
        <w:rPr>
          <w:color w:val="000000"/>
          <w:sz w:val="20"/>
          <w:szCs w:val="20"/>
        </w:rPr>
        <w:t xml:space="preserve">οδός Ολυμπιονικών αριθμός 1 και κάτοχος του με αριθμό Σ 597924/1997 Δελτίου Ταυτότητας του </w:t>
      </w:r>
      <w:r w:rsidRPr="001C6F87">
        <w:rPr>
          <w:color w:val="000000"/>
          <w:spacing w:val="-4"/>
          <w:sz w:val="20"/>
          <w:szCs w:val="20"/>
        </w:rPr>
        <w:t>Α.Τ. Ηλιούπολης με ΑΜ ΣΟΕΛ 13501.</w:t>
      </w:r>
    </w:p>
    <w:p w:rsidR="001C6F87" w:rsidRPr="001C6F87" w:rsidRDefault="001C6F87" w:rsidP="001C6F87">
      <w:pPr>
        <w:shd w:val="clear" w:color="auto" w:fill="FFFFFF"/>
        <w:spacing w:before="5" w:line="264" w:lineRule="exact"/>
        <w:ind w:right="29"/>
        <w:jc w:val="both"/>
        <w:rPr>
          <w:sz w:val="20"/>
          <w:szCs w:val="20"/>
        </w:rPr>
      </w:pPr>
      <w:r w:rsidRPr="001C6F87">
        <w:rPr>
          <w:color w:val="000000"/>
          <w:spacing w:val="-4"/>
          <w:sz w:val="20"/>
          <w:szCs w:val="20"/>
          <w:u w:val="single"/>
        </w:rPr>
        <w:t>Και ως αναπληρωματικός</w:t>
      </w:r>
    </w:p>
    <w:p w:rsidR="001C6F87" w:rsidRPr="001C6F87" w:rsidRDefault="001C6F87" w:rsidP="001C6F87">
      <w:pPr>
        <w:shd w:val="clear" w:color="auto" w:fill="FFFFFF"/>
        <w:spacing w:before="10" w:line="264" w:lineRule="exact"/>
        <w:jc w:val="both"/>
        <w:rPr>
          <w:color w:val="000000"/>
          <w:spacing w:val="-5"/>
          <w:sz w:val="20"/>
          <w:szCs w:val="20"/>
        </w:rPr>
      </w:pPr>
      <w:r w:rsidRPr="001C6F87">
        <w:rPr>
          <w:color w:val="000000"/>
          <w:spacing w:val="6"/>
          <w:sz w:val="20"/>
          <w:szCs w:val="20"/>
        </w:rPr>
        <w:t xml:space="preserve">Ο Σωτήριος Βαρδαραμάτος του Γεράσιμου, Ορκωτός Ελεγκτής Λογιστής που γεννήθηκε στα </w:t>
      </w:r>
      <w:r w:rsidRPr="001C6F87">
        <w:rPr>
          <w:color w:val="000000"/>
          <w:spacing w:val="-4"/>
          <w:sz w:val="20"/>
          <w:szCs w:val="20"/>
        </w:rPr>
        <w:t xml:space="preserve">Φαρακλάτα Κεφαλληνίας το έτος 1953 είναι κάτοικος Πειραιά οδός Κιμώλου αριθμός 28, κάτοχος του </w:t>
      </w:r>
      <w:r w:rsidRPr="001C6F87">
        <w:rPr>
          <w:color w:val="000000"/>
          <w:spacing w:val="-2"/>
          <w:sz w:val="20"/>
          <w:szCs w:val="20"/>
        </w:rPr>
        <w:t xml:space="preserve">με αριθμό Π 737499/1992 Δελτίου Ταυτότητας του Η Παραρτήματος Ασφαλείας Πειραιά με αριθμό </w:t>
      </w:r>
      <w:r w:rsidRPr="001C6F87">
        <w:rPr>
          <w:color w:val="000000"/>
          <w:spacing w:val="-5"/>
          <w:sz w:val="20"/>
          <w:szCs w:val="20"/>
        </w:rPr>
        <w:t xml:space="preserve">μητρώου ΣΟΕΛ 12851. </w:t>
      </w:r>
    </w:p>
    <w:p w:rsidR="001C6F87" w:rsidRPr="001C6F87" w:rsidRDefault="001C6F87" w:rsidP="001C6F87">
      <w:pPr>
        <w:shd w:val="clear" w:color="auto" w:fill="FFFFFF"/>
        <w:spacing w:before="10" w:line="264" w:lineRule="exact"/>
        <w:ind w:left="72"/>
        <w:rPr>
          <w:i/>
          <w:sz w:val="20"/>
          <w:szCs w:val="20"/>
        </w:rPr>
      </w:pPr>
      <w:r w:rsidRPr="001C6F87">
        <w:rPr>
          <w:color w:val="000000"/>
          <w:spacing w:val="-3"/>
          <w:sz w:val="20"/>
          <w:szCs w:val="20"/>
        </w:rPr>
        <w:t>Η αμοιβή τους θα είναι αυτή που προέρχεται από τον Κανονισμό του ΣΟΕΛ.</w:t>
      </w:r>
    </w:p>
    <w:p w:rsidR="001C6F87" w:rsidRPr="001C6F87" w:rsidRDefault="001C6F87" w:rsidP="001C6F87">
      <w:pPr>
        <w:shd w:val="clear" w:color="auto" w:fill="FFFFFF"/>
        <w:spacing w:line="250" w:lineRule="exact"/>
        <w:ind w:left="10" w:right="14" w:hanging="10"/>
        <w:jc w:val="both"/>
        <w:rPr>
          <w:color w:val="000000"/>
          <w:spacing w:val="1"/>
          <w:sz w:val="20"/>
          <w:szCs w:val="20"/>
        </w:rPr>
      </w:pPr>
      <w:r w:rsidRPr="001C6F87">
        <w:rPr>
          <w:color w:val="000000"/>
          <w:spacing w:val="1"/>
          <w:sz w:val="20"/>
          <w:szCs w:val="20"/>
        </w:rPr>
        <w:t>Η Γενική Συνέλευση εγκρίνει τον πίνακα διάθεσης των αποτελεσμάτων.</w:t>
      </w:r>
    </w:p>
    <w:p w:rsidR="007D39AA" w:rsidRPr="007D39AA" w:rsidRDefault="007D39AA" w:rsidP="007D1A80">
      <w:pPr>
        <w:jc w:val="both"/>
        <w:rPr>
          <w:sz w:val="20"/>
          <w:szCs w:val="20"/>
        </w:rPr>
      </w:pPr>
    </w:p>
    <w:p w:rsidR="008C320F" w:rsidRPr="00197897" w:rsidRDefault="008C320F" w:rsidP="008C320F">
      <w:pPr>
        <w:jc w:val="both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1C6F87">
        <w:rPr>
          <w:color w:val="000000"/>
          <w:sz w:val="20"/>
          <w:szCs w:val="20"/>
        </w:rPr>
        <w:t>4461</w:t>
      </w:r>
      <w:r w:rsidRPr="00197897">
        <w:rPr>
          <w:color w:val="000000"/>
          <w:sz w:val="20"/>
          <w:szCs w:val="20"/>
        </w:rPr>
        <w:t xml:space="preserve"> </w:t>
      </w:r>
      <w:r w:rsidR="002E0A50" w:rsidRPr="00DC0CBA">
        <w:rPr>
          <w:color w:val="000000"/>
          <w:sz w:val="20"/>
          <w:szCs w:val="20"/>
        </w:rPr>
        <w:t>/</w:t>
      </w:r>
      <w:r w:rsidRPr="00197897">
        <w:rPr>
          <w:color w:val="000000"/>
          <w:sz w:val="20"/>
          <w:szCs w:val="20"/>
        </w:rPr>
        <w:t xml:space="preserve"> </w:t>
      </w:r>
      <w:r w:rsidR="001C6F87">
        <w:rPr>
          <w:color w:val="000000"/>
          <w:sz w:val="20"/>
          <w:szCs w:val="20"/>
        </w:rPr>
        <w:t>18</w:t>
      </w:r>
      <w:r w:rsidRPr="00197897">
        <w:rPr>
          <w:color w:val="000000"/>
          <w:sz w:val="20"/>
          <w:szCs w:val="20"/>
        </w:rPr>
        <w:t>-</w:t>
      </w:r>
      <w:r w:rsidR="001C6F87">
        <w:rPr>
          <w:color w:val="000000"/>
          <w:sz w:val="20"/>
          <w:szCs w:val="20"/>
        </w:rPr>
        <w:t>10</w:t>
      </w:r>
      <w:r w:rsidRPr="00197897">
        <w:rPr>
          <w:color w:val="000000"/>
          <w:sz w:val="20"/>
          <w:szCs w:val="20"/>
        </w:rPr>
        <w:t>-2013</w:t>
      </w:r>
      <w:r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1C6F87">
        <w:rPr>
          <w:color w:val="000000"/>
          <w:sz w:val="20"/>
          <w:szCs w:val="20"/>
        </w:rPr>
        <w:t>22</w:t>
      </w:r>
      <w:r w:rsidR="007D39AA">
        <w:rPr>
          <w:color w:val="000000"/>
          <w:sz w:val="20"/>
          <w:szCs w:val="20"/>
        </w:rPr>
        <w:t>/</w:t>
      </w:r>
      <w:r w:rsidR="001C6F87">
        <w:rPr>
          <w:color w:val="000000"/>
          <w:sz w:val="20"/>
          <w:szCs w:val="20"/>
        </w:rPr>
        <w:t>10</w:t>
      </w:r>
      <w:r w:rsidR="005C2FF8" w:rsidRPr="00197897">
        <w:rPr>
          <w:color w:val="000000"/>
          <w:sz w:val="20"/>
          <w:szCs w:val="20"/>
        </w:rPr>
        <w:t>/2013</w:t>
      </w:r>
    </w:p>
    <w:p w:rsidR="00977A2E" w:rsidRPr="00977A2E" w:rsidRDefault="00977A2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</w:t>
      </w:r>
      <w:r>
        <w:rPr>
          <w:color w:val="000000"/>
          <w:sz w:val="20"/>
          <w:szCs w:val="20"/>
          <w:lang w:val="en-US"/>
        </w:rPr>
        <w:t xml:space="preserve">O </w:t>
      </w:r>
      <w:r>
        <w:rPr>
          <w:color w:val="000000"/>
          <w:sz w:val="20"/>
          <w:szCs w:val="20"/>
        </w:rPr>
        <w:t>ΠΡΟΕΔΡΟΣ</w:t>
      </w:r>
    </w:p>
    <w:p w:rsidR="00147FC6" w:rsidRPr="00197897" w:rsidRDefault="00977A2E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>
            <wp:extent cx="2077720" cy="980440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B2423"/>
    <w:rsid w:val="001C6F87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44601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E4AA2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705F76"/>
    <w:rsid w:val="00736B27"/>
    <w:rsid w:val="00741F69"/>
    <w:rsid w:val="007534E6"/>
    <w:rsid w:val="00756DD1"/>
    <w:rsid w:val="00771DED"/>
    <w:rsid w:val="00772D7F"/>
    <w:rsid w:val="0077694C"/>
    <w:rsid w:val="00777642"/>
    <w:rsid w:val="007838A6"/>
    <w:rsid w:val="00794213"/>
    <w:rsid w:val="007B07AE"/>
    <w:rsid w:val="007C61DC"/>
    <w:rsid w:val="007D0C90"/>
    <w:rsid w:val="007D1A80"/>
    <w:rsid w:val="007D39AA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77A2E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C706E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50F5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0ADD0-174E-4727-A98D-A5279433D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2986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2013-05-30T12:55:00Z</cp:lastPrinted>
  <dcterms:created xsi:type="dcterms:W3CDTF">2014-11-11T08:52:00Z</dcterms:created>
  <dcterms:modified xsi:type="dcterms:W3CDTF">2014-11-11T08:52:00Z</dcterms:modified>
</cp:coreProperties>
</file>