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FB646E">
              <w:rPr>
                <w:sz w:val="22"/>
                <w:lang w:val="en-US"/>
              </w:rPr>
              <w:t>03/12/2013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FB646E">
              <w:rPr>
                <w:b/>
                <w:bCs/>
                <w:sz w:val="22"/>
                <w:lang w:val="en-US"/>
              </w:rPr>
              <w:t>7345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4213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E0B7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FB646E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B646E">
              <w:rPr>
                <w:color w:val="000000"/>
                <w:sz w:val="22"/>
                <w:szCs w:val="22"/>
                <w:lang w:val="en-US"/>
              </w:rPr>
              <w:t>6312/22-07-2013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FB646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FB646E">
              <w:rPr>
                <w:color w:val="000000"/>
                <w:sz w:val="22"/>
                <w:szCs w:val="22"/>
              </w:rPr>
              <w:t>ΣΙΛΝΤ ΑΙΡ ΕΛΛΑΣ ΑΝΩΝΥΜΗ ΒΙΟΤΕΧΝΙΚΗ &amp; ΕΜΠΟΡΙΚΗ ΕΤΑΙΡΕΙΑ ΜΟΝΩΤΙΚΩΝ ΥΛΙΚΩΝ ΚΑΙ ΕΙΔΩΝ ΣΥΣΚΕΥΑΣΙΑΣ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022E60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FB646E" w:rsidRDefault="00B742DC" w:rsidP="00FB646E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FB646E" w:rsidRPr="00FB646E">
        <w:rPr>
          <w:rFonts w:ascii="Times New Roman" w:hAnsi="Times New Roman"/>
          <w:b w:val="0"/>
          <w:color w:val="000000"/>
          <w:sz w:val="20"/>
        </w:rPr>
        <w:t>ΣΙΛΝΤ ΑΙΡ ΕΛΛΑΣ ΑΝΩΝΥΜΗ ΒΙΟΤΕΧΝΙΚΗ &amp; ΕΜΠΟΡΙΚΗ ΕΤΑΙΡΕΙΑ ΜΟΝΩΤΙΚΩΝ ΥΛΙΚΩΝ ΚΑΙ ΕΙΔΩΝ ΣΥΣΚΕΥΑΣΙΑΣ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FB646E" w:rsidRPr="00FB646E">
        <w:rPr>
          <w:rFonts w:ascii="Times New Roman" w:hAnsi="Times New Roman"/>
          <w:b w:val="0"/>
          <w:color w:val="000000"/>
          <w:sz w:val="20"/>
        </w:rPr>
        <w:t>SEALED AIR HELLAS S.A.</w:t>
      </w:r>
      <w:r w:rsidR="00FB646E">
        <w:rPr>
          <w:rFonts w:ascii="Times New Roman" w:hAnsi="Times New Roman"/>
          <w:b w:val="0"/>
          <w:color w:val="000000"/>
          <w:sz w:val="20"/>
        </w:rPr>
        <w:t xml:space="preserve">» και αριθμό Γ.Ε.Μ.Η. </w:t>
      </w:r>
      <w:r w:rsidR="00FB646E" w:rsidRPr="00FB646E">
        <w:rPr>
          <w:rFonts w:ascii="Times New Roman" w:hAnsi="Times New Roman"/>
          <w:b w:val="0"/>
          <w:color w:val="000000"/>
          <w:sz w:val="20"/>
        </w:rPr>
        <w:t>013391117000</w:t>
      </w:r>
      <w:r w:rsidR="00FB646E">
        <w:rPr>
          <w:rFonts w:ascii="Times New Roman" w:hAnsi="Times New Roman"/>
          <w:b w:val="0"/>
          <w:color w:val="000000"/>
          <w:sz w:val="20"/>
        </w:rPr>
        <w:t>.</w:t>
      </w:r>
    </w:p>
    <w:p w:rsidR="00FB646E" w:rsidRDefault="00FB646E" w:rsidP="00FB646E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</w:p>
    <w:p w:rsidR="00644AA0" w:rsidRPr="00147FC6" w:rsidRDefault="00FB646E" w:rsidP="00FB646E">
      <w:pPr>
        <w:pStyle w:val="20"/>
        <w:tabs>
          <w:tab w:val="left" w:pos="9781"/>
        </w:tabs>
        <w:spacing w:line="240" w:lineRule="auto"/>
        <w:rPr>
          <w:b w:val="0"/>
          <w:bCs/>
          <w:color w:val="000000"/>
          <w:sz w:val="20"/>
        </w:rPr>
      </w:pPr>
      <w:r>
        <w:rPr>
          <w:rFonts w:ascii="Times New Roman" w:hAnsi="Times New Roman"/>
          <w:b w:val="0"/>
          <w:color w:val="000000"/>
          <w:sz w:val="20"/>
        </w:rPr>
        <w:t xml:space="preserve">                                                </w:t>
      </w:r>
      <w:r w:rsidR="00BA395C" w:rsidRPr="00147FC6">
        <w:rPr>
          <w:bCs/>
          <w:color w:val="000000"/>
          <w:sz w:val="20"/>
        </w:rPr>
        <w:t xml:space="preserve">Ο </w:t>
      </w:r>
      <w:r w:rsidR="001A6C84" w:rsidRPr="00147FC6">
        <w:rPr>
          <w:bCs/>
          <w:color w:val="000000"/>
          <w:sz w:val="20"/>
        </w:rPr>
        <w:t>ΠΡ</w:t>
      </w:r>
      <w:r w:rsidR="00D24438" w:rsidRPr="00147FC6">
        <w:rPr>
          <w:bCs/>
          <w:color w:val="000000"/>
          <w:sz w:val="20"/>
        </w:rPr>
        <w:t>Ο</w:t>
      </w:r>
      <w:r w:rsidR="001A6C84" w:rsidRPr="00147FC6">
        <w:rPr>
          <w:bCs/>
          <w:color w:val="000000"/>
          <w:sz w:val="20"/>
        </w:rPr>
        <w:t>Ε</w:t>
      </w:r>
      <w:r w:rsidR="00D24438" w:rsidRPr="00147FC6">
        <w:rPr>
          <w:bCs/>
          <w:color w:val="000000"/>
          <w:sz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8057E7" w:rsidRDefault="008C320F" w:rsidP="00FB646E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FB646E">
        <w:rPr>
          <w:color w:val="000000"/>
          <w:sz w:val="20"/>
          <w:szCs w:val="20"/>
        </w:rPr>
        <w:t>25/11/2013</w:t>
      </w:r>
      <w:r w:rsidRPr="00197897">
        <w:rPr>
          <w:color w:val="000000"/>
          <w:sz w:val="20"/>
          <w:szCs w:val="20"/>
        </w:rPr>
        <w:t xml:space="preserve">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FB646E">
        <w:rPr>
          <w:color w:val="000000"/>
          <w:sz w:val="20"/>
          <w:szCs w:val="20"/>
        </w:rPr>
        <w:t>84959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FB646E" w:rsidRPr="00FB646E">
        <w:rPr>
          <w:color w:val="000000"/>
          <w:sz w:val="20"/>
        </w:rPr>
        <w:t>ΣΙΛΝΤ ΑΙΡ ΕΛΛΑΣ ΑΝΩΝΥΜΗ ΒΙΟΤΕΧΝΙΚΗ &amp; ΕΜΠΟΡΙΚΗ ΕΤΑΙΡΕΙΑ ΜΟΝΩΤΙΚΩΝ ΥΛΙΚΩΝ ΚΑΙ ΕΙΔΩΝ ΣΥΣΚΕΥΑΣΙΑΣ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FB646E" w:rsidRPr="00FB646E">
        <w:rPr>
          <w:color w:val="000000"/>
          <w:sz w:val="20"/>
        </w:rPr>
        <w:t>SEALED AIR HELLAS S.A.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FB646E" w:rsidRPr="00FB646E">
        <w:rPr>
          <w:color w:val="000000"/>
          <w:sz w:val="20"/>
        </w:rPr>
        <w:t>013391117000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που εδρεύει στ</w:t>
      </w:r>
      <w:r w:rsidR="00FB646E">
        <w:rPr>
          <w:color w:val="000000"/>
          <w:sz w:val="20"/>
          <w:szCs w:val="20"/>
        </w:rPr>
        <w:t xml:space="preserve">ο </w:t>
      </w:r>
      <w:r w:rsidRPr="00197897">
        <w:rPr>
          <w:color w:val="000000"/>
          <w:sz w:val="20"/>
          <w:szCs w:val="20"/>
        </w:rPr>
        <w:t xml:space="preserve"> </w:t>
      </w:r>
      <w:r w:rsidR="00FB646E">
        <w:rPr>
          <w:color w:val="000000"/>
          <w:sz w:val="20"/>
          <w:szCs w:val="20"/>
        </w:rPr>
        <w:t xml:space="preserve">Σχηματάρι </w:t>
      </w:r>
      <w:r w:rsidR="00AB5683" w:rsidRPr="00197897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</w:t>
      </w:r>
      <w:r w:rsidR="00FB646E">
        <w:rPr>
          <w:color w:val="000000"/>
          <w:sz w:val="20"/>
          <w:szCs w:val="20"/>
        </w:rPr>
        <w:t>στη θέση Κοντίτα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CA47B5" w:rsidRDefault="008057E7" w:rsidP="00FB646E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Ε</w:t>
      </w:r>
      <w:r w:rsidR="008832B7">
        <w:rPr>
          <w:sz w:val="20"/>
          <w:szCs w:val="20"/>
        </w:rPr>
        <w:t>γκρ</w:t>
      </w:r>
      <w:r>
        <w:rPr>
          <w:sz w:val="20"/>
          <w:szCs w:val="20"/>
        </w:rPr>
        <w:t>ίνονται η</w:t>
      </w:r>
      <w:r w:rsidR="00FB646E">
        <w:rPr>
          <w:sz w:val="20"/>
          <w:szCs w:val="20"/>
        </w:rPr>
        <w:t xml:space="preserve"> έκθεση του Δ.Σ. και των ελεγκτών της Εταιρείας</w:t>
      </w:r>
      <w:r w:rsidRPr="008057E7">
        <w:rPr>
          <w:sz w:val="20"/>
          <w:szCs w:val="20"/>
        </w:rPr>
        <w:t xml:space="preserve"> </w:t>
      </w:r>
      <w:r>
        <w:rPr>
          <w:sz w:val="20"/>
          <w:szCs w:val="20"/>
        </w:rPr>
        <w:t>και</w:t>
      </w:r>
      <w:r w:rsidR="00FB646E">
        <w:rPr>
          <w:sz w:val="20"/>
          <w:szCs w:val="20"/>
        </w:rPr>
        <w:t xml:space="preserve"> </w:t>
      </w:r>
      <w:r>
        <w:rPr>
          <w:sz w:val="20"/>
          <w:szCs w:val="20"/>
        </w:rPr>
        <w:t>οι</w:t>
      </w:r>
      <w:r w:rsidR="00FB646E">
        <w:rPr>
          <w:sz w:val="20"/>
          <w:szCs w:val="20"/>
        </w:rPr>
        <w:t xml:space="preserve"> ετήσι</w:t>
      </w:r>
      <w:r>
        <w:rPr>
          <w:sz w:val="20"/>
          <w:szCs w:val="20"/>
        </w:rPr>
        <w:t>ες</w:t>
      </w:r>
      <w:r w:rsidR="00FB646E">
        <w:rPr>
          <w:sz w:val="20"/>
          <w:szCs w:val="20"/>
        </w:rPr>
        <w:t xml:space="preserve"> οικονομικ</w:t>
      </w:r>
      <w:r>
        <w:rPr>
          <w:sz w:val="20"/>
          <w:szCs w:val="20"/>
        </w:rPr>
        <w:t>ές</w:t>
      </w:r>
      <w:r w:rsidR="00FB646E">
        <w:rPr>
          <w:sz w:val="20"/>
          <w:szCs w:val="20"/>
        </w:rPr>
        <w:t xml:space="preserve"> καταστάσε</w:t>
      </w:r>
      <w:r>
        <w:rPr>
          <w:sz w:val="20"/>
          <w:szCs w:val="20"/>
        </w:rPr>
        <w:t>ις</w:t>
      </w:r>
      <w:r w:rsidR="00FB646E">
        <w:rPr>
          <w:sz w:val="20"/>
          <w:szCs w:val="20"/>
        </w:rPr>
        <w:t xml:space="preserve"> της 17</w:t>
      </w:r>
      <w:r w:rsidR="00FB646E">
        <w:rPr>
          <w:sz w:val="20"/>
          <w:szCs w:val="20"/>
          <w:vertAlign w:val="superscript"/>
        </w:rPr>
        <w:t>η</w:t>
      </w:r>
      <w:r w:rsidR="00FB646E" w:rsidRPr="00FB646E">
        <w:rPr>
          <w:sz w:val="20"/>
          <w:szCs w:val="20"/>
          <w:vertAlign w:val="superscript"/>
        </w:rPr>
        <w:t>ς</w:t>
      </w:r>
      <w:r w:rsidR="00FB646E">
        <w:rPr>
          <w:sz w:val="20"/>
          <w:szCs w:val="20"/>
        </w:rPr>
        <w:t xml:space="preserve"> εταιρικής χρήσης</w:t>
      </w:r>
      <w:r>
        <w:rPr>
          <w:sz w:val="20"/>
          <w:szCs w:val="20"/>
        </w:rPr>
        <w:t>, α</w:t>
      </w:r>
      <w:r w:rsidR="00FB646E">
        <w:rPr>
          <w:sz w:val="20"/>
          <w:szCs w:val="20"/>
        </w:rPr>
        <w:t>παλ</w:t>
      </w:r>
      <w:r>
        <w:rPr>
          <w:sz w:val="20"/>
          <w:szCs w:val="20"/>
        </w:rPr>
        <w:t>λ</w:t>
      </w:r>
      <w:r w:rsidR="00FB646E">
        <w:rPr>
          <w:sz w:val="20"/>
          <w:szCs w:val="20"/>
        </w:rPr>
        <w:t>άσ</w:t>
      </w:r>
      <w:r>
        <w:rPr>
          <w:sz w:val="20"/>
          <w:szCs w:val="20"/>
        </w:rPr>
        <w:t>σ</w:t>
      </w:r>
      <w:r w:rsidR="00FB646E">
        <w:rPr>
          <w:sz w:val="20"/>
          <w:szCs w:val="20"/>
        </w:rPr>
        <w:t>ονται το Δ</w:t>
      </w:r>
      <w:r>
        <w:rPr>
          <w:sz w:val="20"/>
          <w:szCs w:val="20"/>
        </w:rPr>
        <w:t>ιοι</w:t>
      </w:r>
      <w:r w:rsidR="00FB646E">
        <w:rPr>
          <w:sz w:val="20"/>
          <w:szCs w:val="20"/>
        </w:rPr>
        <w:t>κητικό Συμβούλιο και οι Ελεγκτές από κάθε ευθύνη για αποζημίωση για τα πεπραγμένα της 17</w:t>
      </w:r>
      <w:r w:rsidR="00FB646E" w:rsidRPr="00FB646E">
        <w:rPr>
          <w:sz w:val="20"/>
          <w:szCs w:val="20"/>
          <w:vertAlign w:val="superscript"/>
        </w:rPr>
        <w:t>ης</w:t>
      </w:r>
      <w:r w:rsidR="00FB646E">
        <w:rPr>
          <w:sz w:val="20"/>
          <w:szCs w:val="20"/>
        </w:rPr>
        <w:t xml:space="preserve"> εταιρικής χρήσεως</w:t>
      </w:r>
      <w:r>
        <w:rPr>
          <w:sz w:val="20"/>
          <w:szCs w:val="20"/>
        </w:rPr>
        <w:t xml:space="preserve"> και ε</w:t>
      </w:r>
      <w:r w:rsidR="00CA47B5">
        <w:rPr>
          <w:sz w:val="20"/>
          <w:szCs w:val="20"/>
        </w:rPr>
        <w:t>κλέγονται οι παρακάτω Ελεγκτές για τη χρήση από 01/01/2013-31/12/2013:</w:t>
      </w:r>
    </w:p>
    <w:p w:rsidR="00CA47B5" w:rsidRDefault="00CA47B5" w:rsidP="00FB646E">
      <w:pPr>
        <w:jc w:val="both"/>
        <w:rPr>
          <w:sz w:val="20"/>
          <w:szCs w:val="20"/>
        </w:rPr>
      </w:pPr>
      <w:r>
        <w:rPr>
          <w:sz w:val="20"/>
          <w:szCs w:val="20"/>
        </w:rPr>
        <w:t>Τακτικός : Γεώργιος Σταράκης του Νικολάου, Α.Μ.Σ.Ο.Ε.Λ. :20291, Ημ.Γεν: 02/09/1969 Αθήνα, Α.Δ.Τ. Τ178693/2000/Α.Τ.  Αγ. Δημητρίου, Διεύθυνση: Αγ. Κωνσταντίνου &amp; Ελένης αρ. 24, Αγ. Δημήτριος</w:t>
      </w:r>
      <w:r w:rsidR="00022E60">
        <w:rPr>
          <w:sz w:val="20"/>
          <w:szCs w:val="20"/>
        </w:rPr>
        <w:t>.</w:t>
      </w:r>
    </w:p>
    <w:p w:rsidR="00CA47B5" w:rsidRDefault="00CA47B5" w:rsidP="00022E60">
      <w:pPr>
        <w:ind w:right="-24"/>
        <w:jc w:val="both"/>
        <w:rPr>
          <w:sz w:val="20"/>
          <w:szCs w:val="20"/>
        </w:rPr>
      </w:pPr>
      <w:r>
        <w:rPr>
          <w:sz w:val="20"/>
          <w:szCs w:val="20"/>
        </w:rPr>
        <w:t>Αναπληρωματικός: Παναγιώτης Πάτσης του Βασιλε</w:t>
      </w:r>
      <w:r w:rsidR="00022E60">
        <w:rPr>
          <w:sz w:val="20"/>
          <w:szCs w:val="20"/>
        </w:rPr>
        <w:t xml:space="preserve">ίου, Α.Μ.Σ.Ο.Ε.Λ.:11921, Ημ.Γεν: </w:t>
      </w:r>
      <w:r>
        <w:rPr>
          <w:sz w:val="20"/>
          <w:szCs w:val="20"/>
        </w:rPr>
        <w:t>08/06/1946/Αθήνα, Α.Δ.Τ. ΑΕ527382/2000/Τ.Α. Ν. Κόσμου., Διεύθυνση: Βρισηίδος 6, Ν. Κόσμος – 11743</w:t>
      </w:r>
      <w:r w:rsidR="00022E60">
        <w:rPr>
          <w:sz w:val="20"/>
          <w:szCs w:val="20"/>
        </w:rPr>
        <w:t>.</w:t>
      </w: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745A89">
        <w:rPr>
          <w:color w:val="000000"/>
          <w:sz w:val="20"/>
          <w:szCs w:val="20"/>
        </w:rPr>
        <w:t>4202/22-11-2013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745A89">
        <w:rPr>
          <w:color w:val="000000"/>
          <w:sz w:val="20"/>
          <w:szCs w:val="20"/>
        </w:rPr>
        <w:t>03/12/2013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</w:t>
      </w:r>
      <w:r w:rsidR="008057E7">
        <w:rPr>
          <w:color w:val="000000"/>
          <w:sz w:val="20"/>
          <w:szCs w:val="20"/>
        </w:rPr>
        <w:t>ΠΡΟΕΔΡΟΣ</w:t>
      </w:r>
      <w:r w:rsidR="0077694C" w:rsidRPr="00197897">
        <w:rPr>
          <w:color w:val="000000"/>
          <w:sz w:val="20"/>
          <w:szCs w:val="20"/>
        </w:rPr>
        <w:t xml:space="preserve"> </w:t>
      </w:r>
      <w:r w:rsidR="0044213E">
        <w:rPr>
          <w:noProof/>
          <w:color w:val="000000"/>
          <w:sz w:val="20"/>
          <w:szCs w:val="20"/>
        </w:rPr>
        <w:drawing>
          <wp:inline distT="0" distB="0" distL="0" distR="0">
            <wp:extent cx="2077720" cy="106807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06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22E60"/>
    <w:rsid w:val="0004641F"/>
    <w:rsid w:val="000652B2"/>
    <w:rsid w:val="00071647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524FB"/>
    <w:rsid w:val="00181723"/>
    <w:rsid w:val="00190785"/>
    <w:rsid w:val="001977A1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4EA"/>
    <w:rsid w:val="002237A0"/>
    <w:rsid w:val="002319C6"/>
    <w:rsid w:val="00241908"/>
    <w:rsid w:val="0026036E"/>
    <w:rsid w:val="00280041"/>
    <w:rsid w:val="002B5732"/>
    <w:rsid w:val="002B7082"/>
    <w:rsid w:val="002C693A"/>
    <w:rsid w:val="002D2834"/>
    <w:rsid w:val="002D500B"/>
    <w:rsid w:val="002E0A50"/>
    <w:rsid w:val="002E0B7A"/>
    <w:rsid w:val="002E0E5C"/>
    <w:rsid w:val="002E7340"/>
    <w:rsid w:val="002F76E2"/>
    <w:rsid w:val="0031637A"/>
    <w:rsid w:val="00316EC2"/>
    <w:rsid w:val="003364E1"/>
    <w:rsid w:val="003421DE"/>
    <w:rsid w:val="00343F8C"/>
    <w:rsid w:val="00355461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213E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45A8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E5827"/>
    <w:rsid w:val="008057E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B4032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7B5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0F64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646E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11501-514B-4FD0-B2EA-D914B23E3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2642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2013-12-03T10:46:00Z</cp:lastPrinted>
  <dcterms:created xsi:type="dcterms:W3CDTF">2013-12-23T11:45:00Z</dcterms:created>
  <dcterms:modified xsi:type="dcterms:W3CDTF">2013-12-23T11:45:00Z</dcterms:modified>
</cp:coreProperties>
</file>