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1B" w:rsidRPr="00CF06C7" w:rsidRDefault="00F15F24" w:rsidP="00CF06C7">
      <w:pPr>
        <w:snapToGrid w:val="0"/>
        <w:ind w:right="-58"/>
        <w:jc w:val="both"/>
        <w:rPr>
          <w:rFonts w:eastAsia="Calibri"/>
          <w:lang w:val="en-US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BCC" w:rsidRDefault="00544BCC" w:rsidP="00544BCC">
      <w:pPr>
        <w:rPr>
          <w:sz w:val="24"/>
          <w:szCs w:val="24"/>
        </w:rPr>
      </w:pPr>
      <w:r w:rsidRPr="00AA7EF7"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10-07-2013</w:t>
      </w:r>
    </w:p>
    <w:p w:rsidR="00544BCC" w:rsidRPr="00AA7EF7" w:rsidRDefault="00544BCC" w:rsidP="00544BCC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="00AA7EF7">
        <w:rPr>
          <w:sz w:val="24"/>
          <w:szCs w:val="24"/>
        </w:rPr>
        <w:t xml:space="preserve">                 Αριθμ.Πρωτ.2</w:t>
      </w:r>
      <w:r w:rsidR="00AA7EF7">
        <w:rPr>
          <w:sz w:val="24"/>
          <w:szCs w:val="24"/>
          <w:lang w:val="en-US"/>
        </w:rPr>
        <w:t>571</w:t>
      </w:r>
    </w:p>
    <w:p w:rsidR="00544BCC" w:rsidRDefault="00544BCC" w:rsidP="00544BCC">
      <w:pPr>
        <w:rPr>
          <w:sz w:val="24"/>
          <w:szCs w:val="24"/>
        </w:rPr>
      </w:pPr>
    </w:p>
    <w:p w:rsidR="00544BCC" w:rsidRDefault="00544BCC" w:rsidP="00544BCC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544BCC" w:rsidRDefault="00544BCC" w:rsidP="00544BCC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544BCC" w:rsidRPr="00AA7EF7" w:rsidRDefault="00544BCC" w:rsidP="00544BC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AA7EF7" w:rsidRPr="00AA7EF7">
        <w:rPr>
          <w:rFonts w:asciiTheme="minorHAnsi" w:hAnsiTheme="minorHAnsi"/>
          <w:b/>
          <w:sz w:val="24"/>
          <w:szCs w:val="24"/>
        </w:rPr>
        <w:t>ΕΜΠΟΡΙΚΟΣ ΟΜΙΛΟΣ ΚΟΛΙΟΥ ΑΝΩΝΥΜΗ ΒΙΟΜΗΧΑΝΙΚΗ-ΒΙΟΤΕΧΝΙΚΗ ΕΜΠΟΡΙΚΗ ΕΤΑΙΡΕΙΑ</w:t>
      </w:r>
      <w:r w:rsidRPr="00AA7EF7">
        <w:rPr>
          <w:rFonts w:asciiTheme="minorHAnsi" w:hAnsiTheme="minorHAnsi"/>
          <w:b/>
          <w:sz w:val="24"/>
          <w:szCs w:val="24"/>
        </w:rPr>
        <w:t xml:space="preserve"> τον διακριτικό τίτλο  </w:t>
      </w:r>
      <w:r w:rsidR="00AA7EF7" w:rsidRPr="00AA7EF7">
        <w:rPr>
          <w:rFonts w:asciiTheme="minorHAnsi" w:hAnsiTheme="minorHAnsi"/>
          <w:b/>
          <w:sz w:val="24"/>
          <w:szCs w:val="24"/>
        </w:rPr>
        <w:t>ΟΜΙΛΟΣ ΚΟΛΙΟΥ ΑΒΕΕ</w:t>
      </w:r>
      <w:r w:rsidRPr="00AA7EF7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AA7EF7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AA7EF7">
        <w:rPr>
          <w:rFonts w:asciiTheme="minorHAnsi" w:hAnsiTheme="minorHAnsi"/>
          <w:b/>
          <w:sz w:val="24"/>
          <w:szCs w:val="24"/>
        </w:rPr>
        <w:t xml:space="preserve">. ΓΕΜΗ </w:t>
      </w:r>
      <w:r w:rsidR="00AA7EF7" w:rsidRPr="00AA7EF7">
        <w:rPr>
          <w:rFonts w:asciiTheme="minorHAnsi" w:hAnsiTheme="minorHAnsi"/>
          <w:b/>
          <w:sz w:val="24"/>
          <w:szCs w:val="24"/>
        </w:rPr>
        <w:t>017512015000</w:t>
      </w:r>
    </w:p>
    <w:p w:rsidR="00544BCC" w:rsidRDefault="00544BCC" w:rsidP="00544BCC">
      <w:pPr>
        <w:jc w:val="both"/>
        <w:rPr>
          <w:rFonts w:cs="Arial"/>
          <w:b/>
          <w:sz w:val="24"/>
          <w:szCs w:val="24"/>
        </w:rPr>
      </w:pPr>
    </w:p>
    <w:p w:rsidR="00544BCC" w:rsidRDefault="00544BCC" w:rsidP="00544BCC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544BCC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544BCC" w:rsidRDefault="00544BCC" w:rsidP="00544BCC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AA7EF7" w:rsidRPr="00AA7EF7" w:rsidRDefault="00544BCC" w:rsidP="00AA7EF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10-07-2013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AA7EF7" w:rsidRPr="00AA7EF7">
        <w:rPr>
          <w:b/>
        </w:rPr>
        <w:t>75096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05-06-2013  αίτηση /δήλωση της ιστοσελίδας ( </w:t>
      </w:r>
      <w:hyperlink r:id="rId6" w:history="1">
        <w:r w:rsidR="00AA7EF7" w:rsidRPr="00972678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AA7EF7" w:rsidRPr="00972678">
          <w:rPr>
            <w:rStyle w:val="-"/>
            <w:rFonts w:asciiTheme="minorHAnsi" w:hAnsiTheme="minorHAnsi"/>
            <w:sz w:val="24"/>
            <w:szCs w:val="24"/>
            <w:lang w:val="en-US"/>
          </w:rPr>
          <w:t>k</w:t>
        </w:r>
        <w:r w:rsidR="00AA7EF7" w:rsidRPr="00972678">
          <w:rPr>
            <w:rStyle w:val="-"/>
            <w:rFonts w:asciiTheme="minorHAnsi" w:hAnsiTheme="minorHAnsi"/>
            <w:sz w:val="24"/>
            <w:szCs w:val="24"/>
            <w:lang w:val="en-US"/>
          </w:rPr>
          <w:t>oliosfruit</w:t>
        </w:r>
        <w:r w:rsidR="00AA7EF7" w:rsidRPr="00972678">
          <w:rPr>
            <w:rStyle w:val="-"/>
            <w:rFonts w:asciiTheme="minorHAnsi" w:hAnsiTheme="minorHAnsi"/>
            <w:sz w:val="24"/>
            <w:szCs w:val="24"/>
          </w:rPr>
          <w:t>.</w:t>
        </w:r>
        <w:r w:rsidR="00AA7EF7" w:rsidRPr="00972678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</w:hyperlink>
      <w:r>
        <w:rPr>
          <w:rFonts w:asciiTheme="minorHAnsi" w:hAnsiTheme="minorHAnsi"/>
          <w:sz w:val="24"/>
          <w:szCs w:val="24"/>
        </w:rPr>
        <w:t xml:space="preserve"> 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A7EF7" w:rsidRPr="00AA7EF7">
        <w:rPr>
          <w:rFonts w:asciiTheme="minorHAnsi" w:hAnsiTheme="minorHAnsi"/>
          <w:b/>
          <w:sz w:val="24"/>
          <w:szCs w:val="24"/>
        </w:rPr>
        <w:t xml:space="preserve">ΕΜΠΟΡΙΚΟΣ ΟΜΙΛΟΣ ΚΟΛΙΟΥ ΑΝΩΝΥΜΗ ΒΙΟΜΗΧΑΝΙΚΗ-ΒΙΟΤΕΧΝΙΚΗ ΕΜΠΟΡΙΚΗ ΕΤΑΙΡΕΙΑ τον διακριτικό τίτλο  ΟΜΙΛΟΣ ΚΟΛΙΟΥ ΑΒΕΕ και τον </w:t>
      </w:r>
      <w:proofErr w:type="spellStart"/>
      <w:r w:rsidR="00AA7EF7" w:rsidRPr="00AA7EF7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AA7EF7" w:rsidRPr="00AA7EF7">
        <w:rPr>
          <w:rFonts w:asciiTheme="minorHAnsi" w:hAnsiTheme="minorHAnsi"/>
          <w:b/>
          <w:sz w:val="24"/>
          <w:szCs w:val="24"/>
        </w:rPr>
        <w:t>. ΓΕΜΗ 017512015000</w:t>
      </w:r>
    </w:p>
    <w:p w:rsidR="00544BCC" w:rsidRDefault="00544BCC" w:rsidP="00544BCC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544BCC" w:rsidRDefault="00544BCC" w:rsidP="00544BCC">
      <w:pPr>
        <w:jc w:val="both"/>
        <w:rPr>
          <w:rFonts w:cs="Arial"/>
          <w:b/>
          <w:sz w:val="24"/>
          <w:szCs w:val="24"/>
        </w:rPr>
      </w:pPr>
    </w:p>
    <w:p w:rsidR="00544BCC" w:rsidRDefault="00544BCC" w:rsidP="00544BCC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544BCC" w:rsidRDefault="00544BCC" w:rsidP="00544BC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44BCC" w:rsidRDefault="00544BCC" w:rsidP="00544BCC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544BCC" w:rsidRDefault="00544BCC" w:rsidP="00544BCC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544BCC" w:rsidRDefault="00544BCC" w:rsidP="00544BCC"/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071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24480"/>
    <w:rsid w:val="003446A6"/>
    <w:rsid w:val="003B4B57"/>
    <w:rsid w:val="003C6802"/>
    <w:rsid w:val="003D23C4"/>
    <w:rsid w:val="003F0E24"/>
    <w:rsid w:val="0048302D"/>
    <w:rsid w:val="00490841"/>
    <w:rsid w:val="0052732C"/>
    <w:rsid w:val="00544BCC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53C3E"/>
    <w:rsid w:val="00982CB2"/>
    <w:rsid w:val="009977A6"/>
    <w:rsid w:val="009A708A"/>
    <w:rsid w:val="009E77C8"/>
    <w:rsid w:val="00A77F20"/>
    <w:rsid w:val="00A8622B"/>
    <w:rsid w:val="00A952F2"/>
    <w:rsid w:val="00AA7EF7"/>
    <w:rsid w:val="00AC2657"/>
    <w:rsid w:val="00AD2E10"/>
    <w:rsid w:val="00AE29B5"/>
    <w:rsid w:val="00B820E7"/>
    <w:rsid w:val="00B920A5"/>
    <w:rsid w:val="00BF5697"/>
    <w:rsid w:val="00C01B25"/>
    <w:rsid w:val="00C1728B"/>
    <w:rsid w:val="00C25E2E"/>
    <w:rsid w:val="00C27054"/>
    <w:rsid w:val="00C50A94"/>
    <w:rsid w:val="00CC28F4"/>
    <w:rsid w:val="00CF06C7"/>
    <w:rsid w:val="00D07536"/>
    <w:rsid w:val="00DA13A4"/>
    <w:rsid w:val="00E262DA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oliosfruit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3</cp:revision>
  <cp:lastPrinted>2013-06-17T05:37:00Z</cp:lastPrinted>
  <dcterms:created xsi:type="dcterms:W3CDTF">2013-07-11T04:38:00Z</dcterms:created>
  <dcterms:modified xsi:type="dcterms:W3CDTF">2013-07-11T04:41:00Z</dcterms:modified>
</cp:coreProperties>
</file>