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4362F0">
              <w:rPr>
                <w:sz w:val="22"/>
                <w:lang w:val="en-US"/>
              </w:rPr>
              <w:t>30</w:t>
            </w:r>
            <w:r w:rsidR="00756DD1">
              <w:rPr>
                <w:sz w:val="22"/>
                <w:lang w:val="en-US"/>
              </w:rPr>
              <w:t>/</w:t>
            </w:r>
            <w:r w:rsidR="007D1A80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4362F0">
              <w:rPr>
                <w:b/>
                <w:bCs/>
                <w:sz w:val="22"/>
                <w:lang w:val="en-US"/>
              </w:rPr>
              <w:t>6469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996792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3478AD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4362F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4362F0">
              <w:rPr>
                <w:color w:val="000000"/>
                <w:sz w:val="22"/>
                <w:szCs w:val="22"/>
                <w:lang w:val="en-US"/>
              </w:rPr>
              <w:t>5105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4362F0">
              <w:rPr>
                <w:color w:val="000000"/>
                <w:sz w:val="22"/>
                <w:szCs w:val="22"/>
                <w:lang w:val="en-US"/>
              </w:rPr>
              <w:t>01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E950F5" w:rsidRDefault="00E950F5" w:rsidP="004362F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4362F0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4362F0">
              <w:rPr>
                <w:color w:val="000000"/>
                <w:sz w:val="22"/>
                <w:szCs w:val="22"/>
              </w:rPr>
              <w:t>ΜΟΔΑ ΧΡΩΜΑ ΑΝΩΝΥΜΗ ΒΙΟΜΗΧΑΝΙΚΗ ΚΑΙ ΕΜΠΟΡΙΚΗ ΕΤΑΙΡΕΙΑ ΣΥΝΘΕΤΙΚΟΥ ΔΕΡΜΑΤΟΣ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451A5A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4362F0" w:rsidRPr="004362F0">
        <w:rPr>
          <w:rFonts w:ascii="Times New Roman" w:hAnsi="Times New Roman"/>
          <w:b w:val="0"/>
          <w:color w:val="000000"/>
          <w:sz w:val="20"/>
        </w:rPr>
        <w:t>ΜΟΔΑ ΧΡΩΜΑ ΑΝΩΝΥΜΗ ΒΙΟΜΗΧΑΝΙΚΗ ΚΑΙ ΕΜΠΟΡΙΚΗ ΕΤΑΙΡΕΙΑ ΣΥΝΘΕΤΙΚΟΥ ΔΕΡΜΑΤΟΣ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4362F0" w:rsidRPr="004362F0">
        <w:rPr>
          <w:rFonts w:ascii="Times New Roman" w:hAnsi="Times New Roman"/>
          <w:b w:val="0"/>
          <w:color w:val="000000"/>
          <w:sz w:val="20"/>
        </w:rPr>
        <w:t>ΜΟΔΑ ΧΡΩΜΑ ΑΕ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Default="008C320F" w:rsidP="007D1A80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4362F0" w:rsidRPr="004362F0">
        <w:rPr>
          <w:color w:val="000000"/>
          <w:sz w:val="20"/>
          <w:szCs w:val="20"/>
        </w:rPr>
        <w:t>03</w:t>
      </w:r>
      <w:r w:rsidRPr="00197897">
        <w:rPr>
          <w:color w:val="000000"/>
          <w:sz w:val="20"/>
          <w:szCs w:val="20"/>
        </w:rPr>
        <w:t>/0</w:t>
      </w:r>
      <w:r w:rsidR="000206C0" w:rsidRPr="00197897">
        <w:rPr>
          <w:color w:val="000000"/>
          <w:sz w:val="20"/>
          <w:szCs w:val="20"/>
        </w:rPr>
        <w:t>7</w:t>
      </w:r>
      <w:r w:rsidRPr="0019789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080C03">
        <w:rPr>
          <w:color w:val="000000"/>
          <w:sz w:val="20"/>
          <w:szCs w:val="20"/>
        </w:rPr>
        <w:t xml:space="preserve"> </w:t>
      </w:r>
      <w:r w:rsidR="00080C03" w:rsidRPr="00197897">
        <w:rPr>
          <w:color w:val="000000"/>
          <w:sz w:val="20"/>
          <w:szCs w:val="20"/>
        </w:rPr>
        <w:t>του Επιμελητηρίου Βοιωτίας</w:t>
      </w:r>
      <w:r w:rsidR="007D1A80">
        <w:rPr>
          <w:color w:val="000000"/>
          <w:sz w:val="20"/>
          <w:szCs w:val="20"/>
        </w:rPr>
        <w:t xml:space="preserve">, με Κωδικό Αριθμό Καταχώρισης ΚΑΚ </w:t>
      </w:r>
      <w:r w:rsidR="004362F0" w:rsidRPr="004362F0">
        <w:rPr>
          <w:color w:val="000000"/>
          <w:sz w:val="20"/>
          <w:szCs w:val="20"/>
        </w:rPr>
        <w:t>7393</w:t>
      </w:r>
      <w:r w:rsidR="00E950F5" w:rsidRPr="00E950F5">
        <w:rPr>
          <w:color w:val="000000"/>
          <w:sz w:val="20"/>
          <w:szCs w:val="20"/>
        </w:rPr>
        <w:t>1</w:t>
      </w:r>
      <w:r w:rsidR="007D1A80">
        <w:rPr>
          <w:color w:val="000000"/>
          <w:sz w:val="20"/>
          <w:szCs w:val="20"/>
        </w:rPr>
        <w:t>,</w:t>
      </w:r>
      <w:r w:rsidRPr="00197897">
        <w:rPr>
          <w:color w:val="000000"/>
          <w:sz w:val="20"/>
          <w:szCs w:val="20"/>
        </w:rPr>
        <w:t xml:space="preserve"> το από </w:t>
      </w:r>
      <w:r w:rsidR="000206C0" w:rsidRPr="00197897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0206C0" w:rsidRPr="00197897">
        <w:rPr>
          <w:color w:val="000000"/>
          <w:sz w:val="20"/>
          <w:szCs w:val="20"/>
        </w:rPr>
        <w:t xml:space="preserve">Τακτικής </w:t>
      </w:r>
      <w:r w:rsidRPr="00197897">
        <w:rPr>
          <w:color w:val="000000"/>
          <w:sz w:val="20"/>
          <w:szCs w:val="20"/>
        </w:rPr>
        <w:t>Γενικής Συνέλευσης</w:t>
      </w:r>
      <w:r w:rsidR="00AB5683" w:rsidRPr="00197897">
        <w:rPr>
          <w:color w:val="000000"/>
          <w:sz w:val="20"/>
          <w:szCs w:val="20"/>
        </w:rPr>
        <w:t xml:space="preserve"> των μετόχων </w:t>
      </w:r>
      <w:r w:rsidRPr="0019789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4362F0" w:rsidRPr="004362F0">
        <w:rPr>
          <w:color w:val="000000"/>
          <w:sz w:val="20"/>
        </w:rPr>
        <w:t>ΜΟΔΑ ΧΡΩΜΑ ΑΝΩΝΥΜΗ ΒΙΟΜΗΧΑΝΙΚΗ ΚΑΙ ΕΜΠΟΡΙΚΗ ΕΤΑΙΡΕΙΑ ΣΥΝΘΕΤΙΚΟΥ ΔΕΡΜΑΤΟΣ</w:t>
      </w:r>
      <w:r w:rsidRPr="00197897">
        <w:rPr>
          <w:color w:val="000000"/>
          <w:sz w:val="20"/>
          <w:szCs w:val="20"/>
        </w:rPr>
        <w:t xml:space="preserve">, διακριτικό τίτλο </w:t>
      </w:r>
      <w:r w:rsidR="004362F0" w:rsidRPr="004362F0">
        <w:rPr>
          <w:color w:val="000000"/>
          <w:sz w:val="20"/>
        </w:rPr>
        <w:t>ΜΟΔΑ ΧΡΩΜΑ ΑΕ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4362F0" w:rsidRPr="004362F0">
        <w:rPr>
          <w:color w:val="000000"/>
          <w:sz w:val="20"/>
          <w:szCs w:val="20"/>
        </w:rPr>
        <w:t>013383517000</w:t>
      </w:r>
      <w:r w:rsidR="007D1A80">
        <w:rPr>
          <w:color w:val="000000"/>
          <w:sz w:val="20"/>
          <w:szCs w:val="20"/>
        </w:rPr>
        <w:t>,</w:t>
      </w:r>
      <w:r w:rsidR="00E950F5" w:rsidRPr="00E950F5">
        <w:rPr>
          <w:color w:val="000000"/>
          <w:sz w:val="20"/>
          <w:szCs w:val="20"/>
        </w:rPr>
        <w:t xml:space="preserve"> </w:t>
      </w:r>
      <w:r w:rsidR="00E950F5">
        <w:rPr>
          <w:color w:val="000000"/>
          <w:sz w:val="20"/>
          <w:szCs w:val="20"/>
        </w:rPr>
        <w:t xml:space="preserve">ΑΡ. ΜΑΕ </w:t>
      </w:r>
      <w:r w:rsidR="004362F0" w:rsidRPr="004362F0">
        <w:rPr>
          <w:color w:val="000000"/>
          <w:sz w:val="20"/>
          <w:szCs w:val="20"/>
        </w:rPr>
        <w:t>24020/11/B/91/14</w:t>
      </w:r>
      <w:r w:rsidR="00E950F5">
        <w:rPr>
          <w:color w:val="000000"/>
          <w:sz w:val="20"/>
          <w:szCs w:val="20"/>
        </w:rPr>
        <w:t>,</w:t>
      </w:r>
      <w:r w:rsidR="007D1A80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που εδρεύει στ</w:t>
      </w:r>
      <w:r w:rsidR="004362F0">
        <w:rPr>
          <w:color w:val="000000"/>
          <w:sz w:val="20"/>
          <w:szCs w:val="20"/>
        </w:rPr>
        <w:t>ην Θήβα</w:t>
      </w:r>
      <w:r w:rsidR="00AB5683" w:rsidRPr="00197897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του Νομού Βοιωτίας</w:t>
      </w:r>
      <w:r w:rsidR="00BC478F" w:rsidRPr="00197897">
        <w:rPr>
          <w:color w:val="000000"/>
          <w:sz w:val="20"/>
          <w:szCs w:val="20"/>
        </w:rPr>
        <w:t xml:space="preserve"> και συγκεκριμένα στ</w:t>
      </w:r>
      <w:r w:rsidR="00406ADE">
        <w:rPr>
          <w:color w:val="000000"/>
          <w:sz w:val="20"/>
          <w:szCs w:val="20"/>
        </w:rPr>
        <w:t xml:space="preserve">ο </w:t>
      </w:r>
      <w:r w:rsidR="004362F0" w:rsidRPr="004362F0">
        <w:rPr>
          <w:color w:val="000000"/>
          <w:sz w:val="20"/>
          <w:szCs w:val="20"/>
        </w:rPr>
        <w:t>1ο ΧΛΜ ΠΕΟ Θ</w:t>
      </w:r>
      <w:r w:rsidR="004362F0">
        <w:rPr>
          <w:color w:val="000000"/>
          <w:sz w:val="20"/>
          <w:szCs w:val="20"/>
        </w:rPr>
        <w:t>ηβών</w:t>
      </w:r>
      <w:r w:rsidR="004362F0" w:rsidRPr="004362F0">
        <w:rPr>
          <w:color w:val="000000"/>
          <w:sz w:val="20"/>
          <w:szCs w:val="20"/>
        </w:rPr>
        <w:t xml:space="preserve"> </w:t>
      </w:r>
      <w:r w:rsidR="004362F0">
        <w:rPr>
          <w:color w:val="000000"/>
          <w:sz w:val="20"/>
          <w:szCs w:val="20"/>
        </w:rPr>
        <w:t>–</w:t>
      </w:r>
      <w:r w:rsidR="004362F0" w:rsidRPr="004362F0">
        <w:rPr>
          <w:color w:val="000000"/>
          <w:sz w:val="20"/>
          <w:szCs w:val="20"/>
        </w:rPr>
        <w:t xml:space="preserve"> Λ</w:t>
      </w:r>
      <w:r w:rsidR="004362F0">
        <w:rPr>
          <w:color w:val="000000"/>
          <w:sz w:val="20"/>
          <w:szCs w:val="20"/>
        </w:rPr>
        <w:t>ιβαδειάς, περιοχή Άγιοι</w:t>
      </w:r>
      <w:r w:rsidR="004362F0" w:rsidRPr="004362F0">
        <w:rPr>
          <w:color w:val="000000"/>
          <w:sz w:val="20"/>
          <w:szCs w:val="20"/>
        </w:rPr>
        <w:t xml:space="preserve"> Θ</w:t>
      </w:r>
      <w:r w:rsidR="004362F0">
        <w:rPr>
          <w:color w:val="000000"/>
          <w:sz w:val="20"/>
          <w:szCs w:val="20"/>
        </w:rPr>
        <w:t>εόδωροι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7D1A80" w:rsidRPr="007D1A80" w:rsidRDefault="008832B7" w:rsidP="007D1A80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Αποφασίζουν την έγκριση</w:t>
      </w:r>
      <w:r w:rsidR="007D1A80">
        <w:rPr>
          <w:sz w:val="20"/>
          <w:szCs w:val="20"/>
        </w:rPr>
        <w:t xml:space="preserve"> </w:t>
      </w:r>
      <w:r>
        <w:rPr>
          <w:sz w:val="20"/>
          <w:szCs w:val="20"/>
        </w:rPr>
        <w:t>του ισολογισμού</w:t>
      </w:r>
      <w:r w:rsidR="007D1A80" w:rsidRPr="007D1A80">
        <w:rPr>
          <w:sz w:val="20"/>
          <w:szCs w:val="20"/>
        </w:rPr>
        <w:t xml:space="preserve"> της εταιρικής χρήσης από 1-1-2012 έως 31-12-2012 μετά των επ’αυτών οικονομικών καταστάσεων,  προσαρτημάτων και εκθέσεως διαχειρίσεως.</w:t>
      </w:r>
    </w:p>
    <w:p w:rsidR="007D1A80" w:rsidRPr="007D1A80" w:rsidRDefault="008832B7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Επίσης α</w:t>
      </w:r>
      <w:r w:rsidR="007D1A80" w:rsidRPr="007D1A80">
        <w:rPr>
          <w:sz w:val="20"/>
          <w:szCs w:val="20"/>
        </w:rPr>
        <w:t>παλλάσσ</w:t>
      </w:r>
      <w:r>
        <w:rPr>
          <w:sz w:val="20"/>
          <w:szCs w:val="20"/>
        </w:rPr>
        <w:t>ονται</w:t>
      </w:r>
      <w:r w:rsidR="007D1A80" w:rsidRPr="007D1A80">
        <w:rPr>
          <w:sz w:val="20"/>
          <w:szCs w:val="20"/>
        </w:rPr>
        <w:t xml:space="preserve"> τα μέλη του Διοικητικού Συμβουλίου από κάθε ευθύνη αποζημίωσης για τα πεπραγμένα της</w:t>
      </w:r>
      <w:r w:rsidR="004362F0">
        <w:rPr>
          <w:sz w:val="20"/>
          <w:szCs w:val="20"/>
        </w:rPr>
        <w:t xml:space="preserve"> χρήσης 2012</w:t>
      </w:r>
      <w:r w:rsidR="007D1A80" w:rsidRPr="007D1A80">
        <w:rPr>
          <w:sz w:val="20"/>
          <w:szCs w:val="20"/>
        </w:rPr>
        <w:t xml:space="preserve">. </w:t>
      </w:r>
    </w:p>
    <w:p w:rsidR="007D39AA" w:rsidRDefault="004362F0" w:rsidP="007D39AA">
      <w:pPr>
        <w:jc w:val="both"/>
        <w:rPr>
          <w:sz w:val="20"/>
          <w:szCs w:val="20"/>
        </w:rPr>
      </w:pPr>
      <w:r>
        <w:rPr>
          <w:sz w:val="20"/>
          <w:szCs w:val="20"/>
        </w:rPr>
        <w:t>Τα ακαθάριστα έσοδα για την χρήση 2013 δεν αναμένεται να υπερβούν το 1.000.000,00 και κατά συνέπεια αποφασίστηκε από την Γενική Συνέλευση να μην ορίσει ελεγκτές για τη διαχειριστική χρήση από 01/01/2013 – 31/12/2013.</w:t>
      </w:r>
    </w:p>
    <w:p w:rsidR="004362F0" w:rsidRDefault="004362F0" w:rsidP="007D39AA">
      <w:pPr>
        <w:jc w:val="both"/>
        <w:rPr>
          <w:sz w:val="20"/>
          <w:szCs w:val="20"/>
        </w:rPr>
      </w:pPr>
      <w:r>
        <w:rPr>
          <w:sz w:val="20"/>
          <w:szCs w:val="20"/>
        </w:rPr>
        <w:t>Εγκρίνεται ο πίνακας διάθεσης αποτελεσμάτων της διαχειρτικής χρησης από 01/01/2012 – 31/12/2012.</w:t>
      </w:r>
    </w:p>
    <w:p w:rsidR="004362F0" w:rsidRDefault="004362F0" w:rsidP="007D39AA">
      <w:pPr>
        <w:jc w:val="both"/>
        <w:rPr>
          <w:sz w:val="20"/>
          <w:szCs w:val="20"/>
        </w:rPr>
      </w:pPr>
      <w:r>
        <w:rPr>
          <w:sz w:val="20"/>
          <w:szCs w:val="20"/>
        </w:rPr>
        <w:t>Εκλέγεται το νέο διοικητικό συμβούλιο το οποίο θα διοικεί την εταιρεία για τρία (3) έτη, ήτοι μέχρι τις 30/06/2016, το οποίο αποτελείται από τους εξής:</w:t>
      </w:r>
    </w:p>
    <w:p w:rsidR="004362F0" w:rsidRDefault="00C90772" w:rsidP="00C90772">
      <w:pPr>
        <w:pStyle w:val="a7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Φιλιππώνης Γεώργιος του Σταύρου και της Σοφίας, έλληνας υπήκοος, χημικός, γεννημένος στην αθήνα το έτος 1949, κάτοικος Κρυονερίου Αττικής, οδός Μ. Αλεξάνδρου αριθ. 7, κάτοχος του Α.Δ.Τ. αε 049711/22-2-2007 εκδόσεως Α.Τ. Αγ. Στεφάνου, με Α.Φ.Μ. 013624170, Δ.Ο.Υ. Αγ. Στεφάνου.</w:t>
      </w:r>
    </w:p>
    <w:p w:rsidR="00C90772" w:rsidRDefault="00C90772" w:rsidP="00C90772">
      <w:pPr>
        <w:pStyle w:val="a7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>Κουμιώτη Αικατερίνη του Χρήστου και της Ζωής, Ελληνίδα υπ</w:t>
      </w:r>
      <w:r w:rsidR="00451A5A">
        <w:rPr>
          <w:sz w:val="20"/>
          <w:szCs w:val="20"/>
        </w:rPr>
        <w:t xml:space="preserve">ήκοος, έμπορος, </w:t>
      </w:r>
      <w:r>
        <w:rPr>
          <w:sz w:val="20"/>
          <w:szCs w:val="20"/>
        </w:rPr>
        <w:t>γεννημένη στην Αθήνα το έτος 1962, κάτοικος Αγ. Παρασκευής, οδός Αθ. Διάκου Αριθμ. 20, κάτοχος του Α.Δ.Τ. χ 516545/30-04-2003 εκδ</w:t>
      </w:r>
      <w:r w:rsidR="00451A5A">
        <w:rPr>
          <w:sz w:val="20"/>
          <w:szCs w:val="20"/>
        </w:rPr>
        <w:t>όσεως</w:t>
      </w:r>
      <w:r>
        <w:rPr>
          <w:sz w:val="20"/>
          <w:szCs w:val="20"/>
        </w:rPr>
        <w:t xml:space="preserve"> Α.Τ. Αγ. Παρασκευής, με Α.Φ.Μ. 030615496, Δ.Ο.Υ. ΚΒ΄Αθηνών.</w:t>
      </w:r>
    </w:p>
    <w:p w:rsidR="00C90772" w:rsidRDefault="00C90772" w:rsidP="00C90772">
      <w:pPr>
        <w:pStyle w:val="a7"/>
        <w:numPr>
          <w:ilvl w:val="0"/>
          <w:numId w:val="10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Ανδρεόπουλος Νικόλαος του Σπυρίδωνα και της Αικατερίνης, Έλληνας </w:t>
      </w:r>
      <w:r w:rsidR="00451A5A">
        <w:rPr>
          <w:sz w:val="20"/>
          <w:szCs w:val="20"/>
        </w:rPr>
        <w:t>υπήκοος, γεννημένος στην Αθήνα το έτος 1954, ιδιωτικός υπάλληλος, κάτοικος Αμαρουσίου, οδός Στρατηγού Σαράφη αριθμ. 8, κάτοχος του Α.Δ.Τ. ΑΒ 172440/04-02-2006 εκδόσεως Α.Τ. Χίου, με Α.Φ.Μ. 034639694, Δ.Ο.Υ. Χίου.</w:t>
      </w:r>
    </w:p>
    <w:p w:rsidR="00C90772" w:rsidRPr="00C90772" w:rsidRDefault="00C90772" w:rsidP="00C90772">
      <w:pPr>
        <w:jc w:val="both"/>
        <w:rPr>
          <w:sz w:val="20"/>
          <w:szCs w:val="20"/>
        </w:rPr>
      </w:pPr>
      <w:r>
        <w:rPr>
          <w:sz w:val="20"/>
          <w:szCs w:val="20"/>
        </w:rPr>
        <w:t>Τέλος αποφασίστηκε η συνέχιση της στρατιγικής που ακολούθησαν τα όργανα της διοίκησης της εταιρείας κατά την κλειόμενη χρήση από 01/01/2012 έως 31/12/2012</w:t>
      </w:r>
    </w:p>
    <w:p w:rsidR="007D39AA" w:rsidRPr="007D39AA" w:rsidRDefault="007D39AA" w:rsidP="007D1A80">
      <w:pPr>
        <w:jc w:val="both"/>
        <w:rPr>
          <w:sz w:val="20"/>
          <w:szCs w:val="20"/>
        </w:rPr>
      </w:pPr>
    </w:p>
    <w:p w:rsidR="008C320F" w:rsidRPr="00197897" w:rsidRDefault="007D1A80" w:rsidP="008C320F">
      <w:pPr>
        <w:jc w:val="both"/>
        <w:rPr>
          <w:sz w:val="20"/>
          <w:szCs w:val="20"/>
        </w:rPr>
      </w:pPr>
      <w:r w:rsidRPr="007D1A80">
        <w:rPr>
          <w:sz w:val="20"/>
          <w:szCs w:val="20"/>
        </w:rPr>
        <w:tab/>
      </w:r>
      <w:r w:rsidR="008C320F" w:rsidRPr="00197897">
        <w:rPr>
          <w:color w:val="000000"/>
          <w:sz w:val="20"/>
          <w:szCs w:val="20"/>
        </w:rPr>
        <w:t>Σχετικό έγγραφο Ελέγχου της Περιφέρειας αρ. πρωτ.</w:t>
      </w:r>
      <w:r w:rsidR="00C90772">
        <w:rPr>
          <w:color w:val="000000"/>
          <w:sz w:val="20"/>
          <w:szCs w:val="20"/>
        </w:rPr>
        <w:t>3660</w:t>
      </w:r>
      <w:r w:rsidR="008C320F" w:rsidRPr="00197897">
        <w:rPr>
          <w:color w:val="000000"/>
          <w:sz w:val="20"/>
          <w:szCs w:val="20"/>
        </w:rPr>
        <w:t xml:space="preserve"> </w:t>
      </w:r>
      <w:r w:rsidR="002E0A50" w:rsidRPr="00DC0CBA">
        <w:rPr>
          <w:color w:val="000000"/>
          <w:sz w:val="20"/>
          <w:szCs w:val="20"/>
        </w:rPr>
        <w:t>/</w:t>
      </w:r>
      <w:r w:rsidR="008C320F" w:rsidRPr="00197897">
        <w:rPr>
          <w:color w:val="000000"/>
          <w:sz w:val="20"/>
          <w:szCs w:val="20"/>
        </w:rPr>
        <w:t xml:space="preserve"> </w:t>
      </w:r>
      <w:r w:rsidR="00B21FCB">
        <w:rPr>
          <w:color w:val="000000"/>
          <w:sz w:val="20"/>
          <w:szCs w:val="20"/>
        </w:rPr>
        <w:t>20</w:t>
      </w:r>
      <w:r w:rsidR="008C320F" w:rsidRPr="00197897">
        <w:rPr>
          <w:color w:val="000000"/>
          <w:sz w:val="20"/>
          <w:szCs w:val="20"/>
        </w:rPr>
        <w:t>-</w:t>
      </w:r>
      <w:r w:rsidR="00397D9E" w:rsidRPr="00197897">
        <w:rPr>
          <w:color w:val="000000"/>
          <w:sz w:val="20"/>
          <w:szCs w:val="20"/>
        </w:rPr>
        <w:t>0</w:t>
      </w:r>
      <w:r w:rsidR="00B21FCB">
        <w:rPr>
          <w:color w:val="000000"/>
          <w:sz w:val="20"/>
          <w:szCs w:val="20"/>
        </w:rPr>
        <w:t>9</w:t>
      </w:r>
      <w:r w:rsidR="008C320F" w:rsidRPr="00197897">
        <w:rPr>
          <w:color w:val="000000"/>
          <w:sz w:val="20"/>
          <w:szCs w:val="20"/>
        </w:rPr>
        <w:t>-2013</w:t>
      </w:r>
      <w:r w:rsidR="008C320F" w:rsidRPr="00197897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Pr="00197897" w:rsidRDefault="00CC15BE" w:rsidP="00996792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C90772">
        <w:rPr>
          <w:color w:val="000000"/>
          <w:sz w:val="20"/>
          <w:szCs w:val="20"/>
        </w:rPr>
        <w:t>30</w:t>
      </w:r>
      <w:r w:rsidR="007D39AA">
        <w:rPr>
          <w:color w:val="000000"/>
          <w:sz w:val="20"/>
          <w:szCs w:val="20"/>
        </w:rPr>
        <w:t>/</w:t>
      </w:r>
      <w:r w:rsidR="00614CBC" w:rsidRPr="00197897">
        <w:rPr>
          <w:color w:val="000000"/>
          <w:sz w:val="20"/>
          <w:szCs w:val="20"/>
        </w:rPr>
        <w:t>0</w:t>
      </w:r>
      <w:r w:rsidR="008832B7">
        <w:rPr>
          <w:color w:val="000000"/>
          <w:sz w:val="20"/>
          <w:szCs w:val="20"/>
        </w:rPr>
        <w:t>9</w:t>
      </w:r>
      <w:r w:rsidR="005C2FF8" w:rsidRPr="00197897">
        <w:rPr>
          <w:color w:val="000000"/>
          <w:sz w:val="20"/>
          <w:szCs w:val="20"/>
        </w:rPr>
        <w:t>/2013</w:t>
      </w:r>
    </w:p>
    <w:p w:rsidR="00147FC6" w:rsidRPr="00197897" w:rsidRDefault="00996792" w:rsidP="00996792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val="en-US"/>
        </w:rPr>
        <w:t xml:space="preserve"> O </w:t>
      </w:r>
      <w:r w:rsidR="00E97D51" w:rsidRPr="00197897">
        <w:rPr>
          <w:color w:val="000000"/>
          <w:sz w:val="20"/>
          <w:szCs w:val="20"/>
        </w:rPr>
        <w:t>ΠΡΟΕΔΡΟΣ</w:t>
      </w:r>
      <w:r>
        <w:rPr>
          <w:noProof/>
          <w:color w:val="000000"/>
          <w:sz w:val="20"/>
          <w:szCs w:val="20"/>
        </w:rPr>
        <w:drawing>
          <wp:inline distT="0" distB="0" distL="0" distR="0">
            <wp:extent cx="2077720" cy="980440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96792" w:rsidP="00996792">
      <w:pPr>
        <w:keepLines/>
        <w:autoSpaceDE w:val="0"/>
        <w:autoSpaceDN w:val="0"/>
        <w:adjustRightInd w:val="0"/>
        <w:rPr>
          <w:sz w:val="20"/>
          <w:szCs w:val="20"/>
        </w:rPr>
      </w:pPr>
      <w:r>
        <w:rPr>
          <w:color w:val="000000"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D0506"/>
    <w:multiLevelType w:val="hybridMultilevel"/>
    <w:tmpl w:val="CD40896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"/>
  </w:num>
  <w:num w:numId="5">
    <w:abstractNumId w:val="5"/>
  </w:num>
  <w:num w:numId="6">
    <w:abstractNumId w:val="3"/>
  </w:num>
  <w:num w:numId="7">
    <w:abstractNumId w:val="0"/>
  </w:num>
  <w:num w:numId="8">
    <w:abstractNumId w:val="9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81723"/>
    <w:rsid w:val="00190785"/>
    <w:rsid w:val="00197897"/>
    <w:rsid w:val="001A2CF4"/>
    <w:rsid w:val="001A6C84"/>
    <w:rsid w:val="001B2423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7082"/>
    <w:rsid w:val="002C693A"/>
    <w:rsid w:val="002D0CBE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478AD"/>
    <w:rsid w:val="003769C0"/>
    <w:rsid w:val="00396603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362F0"/>
    <w:rsid w:val="0044724E"/>
    <w:rsid w:val="00451A5A"/>
    <w:rsid w:val="004523DF"/>
    <w:rsid w:val="00464B8A"/>
    <w:rsid w:val="00467D5C"/>
    <w:rsid w:val="00471987"/>
    <w:rsid w:val="00484D8C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D39AA"/>
    <w:rsid w:val="007E5827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96792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0772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765F3"/>
    <w:rsid w:val="00E950F5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A31BA2-555B-492F-AC20-0A7A9C75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3614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2013-05-30T12:55:00Z</cp:lastPrinted>
  <dcterms:created xsi:type="dcterms:W3CDTF">2014-11-10T13:50:00Z</dcterms:created>
  <dcterms:modified xsi:type="dcterms:W3CDTF">2014-11-10T13:50:00Z</dcterms:modified>
</cp:coreProperties>
</file>