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73621B">
        <w:t>7</w:t>
      </w:r>
      <w:r w:rsidR="00225EE8">
        <w:t>/</w:t>
      </w:r>
      <w:r w:rsidR="00193069" w:rsidRPr="0073621B">
        <w:t>6</w:t>
      </w:r>
      <w:r w:rsidR="00E6685D" w:rsidRPr="00E6685D">
        <w:t>/2013</w:t>
      </w:r>
    </w:p>
    <w:p w:rsidR="00877139" w:rsidRPr="0073621B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73621B" w:rsidRPr="0073621B">
        <w:t>7909</w:t>
      </w:r>
    </w:p>
    <w:p w:rsidR="00877139" w:rsidRPr="0073621B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73621B">
        <w:rPr>
          <w:lang w:val="en-US"/>
        </w:rPr>
        <w:t xml:space="preserve">.: 2510 223328 </w:t>
      </w:r>
    </w:p>
    <w:p w:rsidR="00877139" w:rsidRPr="0073621B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73621B">
        <w:rPr>
          <w:lang w:val="en-US"/>
        </w:rPr>
        <w:t>.:</w:t>
      </w:r>
      <w:proofErr w:type="gramEnd"/>
      <w:r w:rsidRPr="0073621B">
        <w:rPr>
          <w:lang w:val="en-US"/>
        </w:rPr>
        <w:t xml:space="preserve"> 2510 222657</w:t>
      </w:r>
    </w:p>
    <w:p w:rsidR="005A2695" w:rsidRPr="0073621B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73621B">
        <w:rPr>
          <w:lang w:val="en-US"/>
        </w:rPr>
        <w:t>-</w:t>
      </w:r>
      <w:r w:rsidRPr="00225EE8">
        <w:rPr>
          <w:lang w:val="en-US"/>
        </w:rPr>
        <w:t>mail</w:t>
      </w:r>
      <w:r w:rsidRPr="0073621B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73621B">
        <w:rPr>
          <w:lang w:val="en-US"/>
        </w:rPr>
        <w:t>@</w:t>
      </w:r>
      <w:r w:rsidRPr="00225EE8">
        <w:rPr>
          <w:lang w:val="en-US"/>
        </w:rPr>
        <w:t>chamberofkavala</w:t>
      </w:r>
      <w:r w:rsidRPr="0073621B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73621B" w:rsidRDefault="00F84460">
      <w:pPr>
        <w:rPr>
          <w:lang w:val="en-US"/>
        </w:rPr>
      </w:pPr>
    </w:p>
    <w:p w:rsidR="00F84460" w:rsidRPr="0073621B" w:rsidRDefault="00F84460">
      <w:pPr>
        <w:rPr>
          <w:lang w:val="en-US"/>
        </w:rPr>
      </w:pPr>
    </w:p>
    <w:p w:rsidR="00F84460" w:rsidRPr="0073621B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6410C8" w:rsidRPr="006410C8">
        <w:t xml:space="preserve"> </w:t>
      </w:r>
      <w:bookmarkStart w:id="0" w:name="_GoBack"/>
      <w:bookmarkEnd w:id="0"/>
      <w:r>
        <w:t xml:space="preserve"> </w:t>
      </w:r>
      <w:r w:rsidR="006410C8" w:rsidRPr="006410C8">
        <w:t>60927</w:t>
      </w:r>
      <w:r>
        <w:t xml:space="preserve">   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73621B">
        <w:rPr>
          <w:lang w:val="en-US"/>
        </w:rPr>
        <w:t>parmenidis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3621B" w:rsidRPr="0073621B">
        <w:t>ΔΗΜΗΤΡΙΟΣ ΚΑΙ ΑΡΙΩΝ ΠΑΡΜΕΝΙΔΗΣ ΕΜΠΟΡΙΚΗ ΒΙΟΤΕΧΝΙΚΗ ΕΙΣΑΓΩΓΙΚΗ ΕΞΑΓΩΓΙΚΗ ΑΝΩΝΥΜΗ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73621B" w:rsidRPr="0073621B">
        <w:t>ΔΗΜ. ΚΑΙ ΑΡΙΩΝ ΠΑΡΜΕΝΙΔΗΣ Α.Ε</w:t>
      </w:r>
      <w:r w:rsidR="00F84460" w:rsidRPr="00F84460">
        <w:t>»</w:t>
      </w:r>
      <w:r w:rsidR="009040B8">
        <w:t xml:space="preserve"> και αριθμό Γ.Ε.ΜΗ. </w:t>
      </w:r>
      <w:r w:rsidR="0073621B" w:rsidRPr="0073621B">
        <w:t>020530830000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6410C8"/>
    <w:rsid w:val="0073621B"/>
    <w:rsid w:val="00877139"/>
    <w:rsid w:val="009040B8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2013-06-07T10:02:00Z</dcterms:created>
  <dcterms:modified xsi:type="dcterms:W3CDTF">2013-06-07T10:04:00Z</dcterms:modified>
</cp:coreProperties>
</file>