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04804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</w:t>
      </w:r>
      <w:r w:rsidR="00C63D29">
        <w:rPr>
          <w:lang w:val="en-US"/>
        </w:rPr>
        <w:t>6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EB458B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EB458B" w:rsidRPr="00EB458B">
        <w:t>3</w:t>
      </w:r>
      <w:r w:rsidR="00EB458B">
        <w:rPr>
          <w:lang w:val="en-US"/>
        </w:rPr>
        <w:t>408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C63D29" w:rsidRPr="00C63D29">
        <w:rPr>
          <w:sz w:val="24"/>
          <w:szCs w:val="24"/>
        </w:rPr>
        <w:t>6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EB458B" w:rsidRPr="00EB458B">
        <w:rPr>
          <w:sz w:val="24"/>
          <w:szCs w:val="24"/>
        </w:rPr>
        <w:t>60446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06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EB458B" w:rsidRPr="00E12F54">
          <w:rPr>
            <w:rStyle w:val="-"/>
            <w:lang w:val="en-US"/>
          </w:rPr>
          <w:t>www</w:t>
        </w:r>
        <w:r w:rsidR="00EB458B" w:rsidRPr="00E12F54">
          <w:rPr>
            <w:rStyle w:val="-"/>
          </w:rPr>
          <w:t>.</w:t>
        </w:r>
        <w:proofErr w:type="spellStart"/>
        <w:r w:rsidR="00EB458B" w:rsidRPr="00E12F54">
          <w:rPr>
            <w:rStyle w:val="-"/>
            <w:lang w:val="en-US"/>
          </w:rPr>
          <w:t>iatrikoth</w:t>
        </w:r>
        <w:proofErr w:type="spellEnd"/>
        <w:r w:rsidR="00EB458B" w:rsidRPr="00E12F54">
          <w:rPr>
            <w:rStyle w:val="-"/>
          </w:rPr>
          <w:t>.</w:t>
        </w:r>
        <w:proofErr w:type="spellStart"/>
        <w:r w:rsidR="00EB458B" w:rsidRPr="00E12F54">
          <w:rPr>
            <w:rStyle w:val="-"/>
            <w:lang w:val="en-US"/>
          </w:rPr>
          <w:t>gr</w:t>
        </w:r>
        <w:proofErr w:type="spellEnd"/>
      </w:hyperlink>
      <w:r w:rsidR="00EB458B" w:rsidRPr="00EB458B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EB458B" w:rsidRPr="00EB458B">
        <w:rPr>
          <w:sz w:val="24"/>
          <w:szCs w:val="24"/>
        </w:rPr>
        <w:t>ΙΔΙΩΤΙΚΟ ΔΙΑΓΝΩΣΤΙΚΟ ΕΡΓΑΣΤΗΡΙΟ ΘΗΒΩΝ - ΙΑΤΡΙΚΗ ΑΕ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EB458B" w:rsidRPr="00EB458B">
        <w:rPr>
          <w:sz w:val="24"/>
          <w:szCs w:val="24"/>
        </w:rPr>
        <w:t>ΙΔΙΩΤΙΚΟ ΔΙΑΓΝΩΣΤΙΚΟ ΕΡΓΑΣΤΗΡΙΟ ΘΗΒΩΝ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EB458B" w:rsidRPr="00EB458B">
        <w:rPr>
          <w:sz w:val="24"/>
          <w:szCs w:val="24"/>
        </w:rPr>
        <w:t>013389217000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EB458B" w:rsidRPr="00EB458B">
        <w:rPr>
          <w:sz w:val="24"/>
          <w:szCs w:val="24"/>
        </w:rPr>
        <w:t>37179/11/Β/96/18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A56E6"/>
    <w:rsid w:val="00702EF9"/>
    <w:rsid w:val="00735CAB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B6AB3"/>
    <w:rsid w:val="00DC2E22"/>
    <w:rsid w:val="00DC6886"/>
    <w:rsid w:val="00DF4A3B"/>
    <w:rsid w:val="00E07487"/>
    <w:rsid w:val="00E10CF1"/>
    <w:rsid w:val="00E156D4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atrikoth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987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2013-06-06T15:21:00Z</dcterms:created>
  <dcterms:modified xsi:type="dcterms:W3CDTF">2013-06-06T15:21:00Z</dcterms:modified>
</cp:coreProperties>
</file>