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2459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0A212A">
        <w:rPr>
          <w:lang w:val="en-US"/>
        </w:rPr>
        <w:t>06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0A212A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0A212A">
        <w:rPr>
          <w:lang w:val="en-US"/>
        </w:rPr>
        <w:t>3319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A212A" w:rsidRPr="000A212A">
        <w:rPr>
          <w:sz w:val="24"/>
          <w:szCs w:val="24"/>
        </w:rPr>
        <w:t>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0A212A" w:rsidRPr="000A212A">
        <w:rPr>
          <w:sz w:val="24"/>
          <w:szCs w:val="24"/>
        </w:rPr>
        <w:t>59761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0A212A" w:rsidRPr="000A212A">
        <w:rPr>
          <w:sz w:val="24"/>
          <w:szCs w:val="24"/>
        </w:rPr>
        <w:t>4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0A212A" w:rsidRPr="00DB7317">
          <w:rPr>
            <w:rStyle w:val="-"/>
            <w:sz w:val="24"/>
            <w:szCs w:val="24"/>
            <w:lang w:val="en-US"/>
          </w:rPr>
          <w:t>www</w:t>
        </w:r>
        <w:r w:rsidR="000A212A" w:rsidRPr="00DB7317">
          <w:rPr>
            <w:rStyle w:val="-"/>
            <w:sz w:val="24"/>
            <w:szCs w:val="24"/>
          </w:rPr>
          <w:t>.</w:t>
        </w:r>
        <w:proofErr w:type="spellStart"/>
        <w:r w:rsidR="000A212A" w:rsidRPr="00DB7317">
          <w:rPr>
            <w:rStyle w:val="-"/>
            <w:sz w:val="24"/>
            <w:szCs w:val="24"/>
            <w:lang w:val="en-US"/>
          </w:rPr>
          <w:t>plasteka</w:t>
        </w:r>
        <w:proofErr w:type="spellEnd"/>
        <w:r w:rsidR="000A212A" w:rsidRPr="00DB7317">
          <w:rPr>
            <w:rStyle w:val="-"/>
            <w:sz w:val="24"/>
            <w:szCs w:val="24"/>
          </w:rPr>
          <w:t>.</w:t>
        </w:r>
        <w:proofErr w:type="spellStart"/>
        <w:r w:rsidR="000A212A" w:rsidRPr="00DB7317">
          <w:rPr>
            <w:rStyle w:val="-"/>
            <w:sz w:val="24"/>
            <w:szCs w:val="24"/>
            <w:lang w:val="en-US"/>
          </w:rPr>
          <w:t>isolog</w:t>
        </w:r>
        <w:proofErr w:type="spellEnd"/>
        <w:r w:rsidR="000A212A" w:rsidRPr="00DB7317">
          <w:rPr>
            <w:rStyle w:val="-"/>
            <w:sz w:val="24"/>
            <w:szCs w:val="24"/>
          </w:rPr>
          <w:t>.</w:t>
        </w:r>
        <w:r w:rsidR="000A212A" w:rsidRPr="00DB7317">
          <w:rPr>
            <w:rStyle w:val="-"/>
            <w:sz w:val="24"/>
            <w:szCs w:val="24"/>
            <w:lang w:val="en-US"/>
          </w:rPr>
          <w:t>info</w:t>
        </w:r>
      </w:hyperlink>
      <w:r w:rsidR="000A212A" w:rsidRPr="000A212A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0A212A" w:rsidRPr="000A212A">
        <w:rPr>
          <w:sz w:val="24"/>
          <w:szCs w:val="24"/>
        </w:rPr>
        <w:t>ΕΜΠΟΡΙΚΗ &amp; ΒΙΟΜΗΧΑΝΙΚΗ ΕΤΑΙΡΕΙΑ ΠΛΑΣΤΙΚΩΝ ΚΑΙ ΑΛΟΥΜΙΝΙΟΥ ΕΠΕ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0A212A" w:rsidRPr="000A212A">
        <w:rPr>
          <w:sz w:val="24"/>
          <w:szCs w:val="24"/>
        </w:rPr>
        <w:t>PLASTEKA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0A212A" w:rsidRPr="000A212A">
        <w:rPr>
          <w:sz w:val="24"/>
          <w:szCs w:val="24"/>
        </w:rPr>
        <w:t>013396317000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A212A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6506C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8691F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steka.isolog.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953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2013-06-06T08:50:00Z</dcterms:created>
  <dcterms:modified xsi:type="dcterms:W3CDTF">2013-06-06T08:50:00Z</dcterms:modified>
</cp:coreProperties>
</file>