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8815B0" w:rsidRDefault="00895835" w:rsidP="009E095B">
            <w:pPr>
              <w:rPr>
                <w:sz w:val="22"/>
              </w:rPr>
            </w:pPr>
          </w:p>
          <w:p w:rsidR="00CE422F" w:rsidRPr="00AB1601" w:rsidRDefault="00D24438">
            <w:pPr>
              <w:rPr>
                <w:sz w:val="22"/>
              </w:rPr>
            </w:pPr>
            <w:r>
              <w:rPr>
                <w:sz w:val="22"/>
              </w:rPr>
              <w:t>Λιβαδειά</w:t>
            </w:r>
            <w:r w:rsidR="00CE422F" w:rsidRPr="00AB1601">
              <w:rPr>
                <w:sz w:val="22"/>
              </w:rPr>
              <w:t xml:space="preserve">,   </w:t>
            </w:r>
            <w:r w:rsidR="00BA395C" w:rsidRPr="00AB1601">
              <w:rPr>
                <w:sz w:val="22"/>
              </w:rPr>
              <w:t xml:space="preserve"> </w:t>
            </w:r>
            <w:r w:rsidR="00CE422F" w:rsidRPr="00AB1601">
              <w:rPr>
                <w:sz w:val="22"/>
              </w:rPr>
              <w:t xml:space="preserve">     </w:t>
            </w:r>
            <w:r w:rsidR="008C320F">
              <w:rPr>
                <w:sz w:val="22"/>
              </w:rPr>
              <w:t>11</w:t>
            </w:r>
            <w:r w:rsidR="00756DD1">
              <w:rPr>
                <w:sz w:val="22"/>
                <w:lang w:val="en-US"/>
              </w:rPr>
              <w:t>/</w:t>
            </w:r>
            <w:r w:rsidR="004D4D6A">
              <w:rPr>
                <w:sz w:val="22"/>
                <w:lang w:val="en-US"/>
              </w:rPr>
              <w:t>0</w:t>
            </w:r>
            <w:r w:rsidR="008C320F">
              <w:rPr>
                <w:sz w:val="22"/>
              </w:rPr>
              <w:t>6</w:t>
            </w:r>
            <w:r w:rsidR="00756DD1">
              <w:rPr>
                <w:sz w:val="22"/>
                <w:lang w:val="en-US"/>
              </w:rPr>
              <w:t>/2013</w:t>
            </w:r>
            <w:r w:rsidR="00CE422F" w:rsidRPr="00AB1601">
              <w:rPr>
                <w:sz w:val="22"/>
              </w:rPr>
              <w:t xml:space="preserve">               </w:t>
            </w:r>
          </w:p>
          <w:p w:rsidR="00CE422F" w:rsidRPr="008C320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8C320F">
              <w:rPr>
                <w:b/>
                <w:bCs/>
                <w:sz w:val="22"/>
              </w:rPr>
              <w:t>384</w:t>
            </w:r>
            <w:r w:rsidR="009F0E49">
              <w:rPr>
                <w:b/>
                <w:bCs/>
                <w:sz w:val="22"/>
              </w:rPr>
              <w:t>9</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B61A82"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08"/>
        <w:gridCol w:w="4032"/>
      </w:tblGrid>
      <w:tr w:rsidR="00CE422F">
        <w:tc>
          <w:tcPr>
            <w:tcW w:w="1008"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032"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tc>
          <w:tcPr>
            <w:tcW w:w="1008"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032" w:type="dxa"/>
          </w:tcPr>
          <w:p w:rsidR="00E5369C" w:rsidRPr="00640988" w:rsidRDefault="00E5369C" w:rsidP="002E7340">
            <w:pPr>
              <w:rPr>
                <w:sz w:val="22"/>
              </w:rPr>
            </w:pPr>
            <w:r>
              <w:rPr>
                <w:color w:val="000000"/>
                <w:sz w:val="22"/>
                <w:szCs w:val="22"/>
              </w:rPr>
              <w:t>Δ</w:t>
            </w:r>
            <w:r w:rsidRPr="001F3215">
              <w:rPr>
                <w:color w:val="000000"/>
                <w:sz w:val="22"/>
                <w:szCs w:val="22"/>
              </w:rPr>
              <w:t>ιπλότυπο Δ.Ο.Υ.</w:t>
            </w:r>
            <w:r>
              <w:rPr>
                <w:color w:val="000000"/>
                <w:sz w:val="22"/>
                <w:szCs w:val="22"/>
              </w:rPr>
              <w:t xml:space="preserve"> </w:t>
            </w:r>
          </w:p>
        </w:tc>
      </w:tr>
      <w:tr w:rsidR="00E5369C" w:rsidRPr="00640988">
        <w:tc>
          <w:tcPr>
            <w:tcW w:w="1008" w:type="dxa"/>
          </w:tcPr>
          <w:p w:rsidR="00E5369C" w:rsidRPr="002A7C3B" w:rsidRDefault="00E5369C" w:rsidP="00E5369C">
            <w:pPr>
              <w:rPr>
                <w:b/>
                <w:sz w:val="22"/>
                <w:szCs w:val="22"/>
              </w:rPr>
            </w:pPr>
          </w:p>
        </w:tc>
        <w:tc>
          <w:tcPr>
            <w:tcW w:w="4032" w:type="dxa"/>
          </w:tcPr>
          <w:p w:rsidR="00E5369C" w:rsidRDefault="00E5369C" w:rsidP="00E97D51">
            <w:pPr>
              <w:rPr>
                <w:color w:val="000000"/>
                <w:sz w:val="22"/>
                <w:szCs w:val="22"/>
              </w:rPr>
            </w:pPr>
          </w:p>
        </w:tc>
      </w:tr>
      <w:tr w:rsidR="00E5369C">
        <w:tc>
          <w:tcPr>
            <w:tcW w:w="1008" w:type="dxa"/>
          </w:tcPr>
          <w:p w:rsidR="00E5369C" w:rsidRPr="00ED3CD4" w:rsidRDefault="00E5369C" w:rsidP="00E5369C">
            <w:pPr>
              <w:rPr>
                <w:b/>
                <w:sz w:val="22"/>
              </w:rPr>
            </w:pPr>
            <w:r>
              <w:rPr>
                <w:b/>
                <w:sz w:val="22"/>
              </w:rPr>
              <w:t>ΚΟΙΝ  :</w:t>
            </w:r>
          </w:p>
        </w:tc>
        <w:tc>
          <w:tcPr>
            <w:tcW w:w="4032" w:type="dxa"/>
          </w:tcPr>
          <w:p w:rsidR="00E5369C" w:rsidRPr="008815B0" w:rsidRDefault="008C320F" w:rsidP="00316EC2">
            <w:pPr>
              <w:snapToGrid w:val="0"/>
              <w:rPr>
                <w:color w:val="000000"/>
                <w:sz w:val="22"/>
                <w:szCs w:val="22"/>
              </w:rPr>
            </w:pPr>
            <w:r w:rsidRPr="008C320F">
              <w:rPr>
                <w:color w:val="000000"/>
                <w:sz w:val="22"/>
                <w:szCs w:val="22"/>
              </w:rPr>
              <w:t>ΜΟΡΝΟΣ ΑΝΩΝΥΜΗ ΕΜΠΟΡΙΚΗ ΚΑΙ ΒΙΟΜΗΧΑΝΙΚΗ ΕΤΑΙΡΕΙΑ ΕΙΔΩΝ ΣΥΣΚΕΥΑΣΙΑΣ</w:t>
            </w:r>
          </w:p>
        </w:tc>
      </w:tr>
    </w:tbl>
    <w:tbl>
      <w:tblPr>
        <w:tblW w:w="0" w:type="auto"/>
        <w:tblLook w:val="01E0"/>
      </w:tblPr>
      <w:tblGrid>
        <w:gridCol w:w="5555"/>
      </w:tblGrid>
      <w:tr w:rsidR="000555AE" w:rsidRPr="001F7F50" w:rsidTr="002E7340">
        <w:tc>
          <w:tcPr>
            <w:tcW w:w="5555" w:type="dxa"/>
          </w:tcPr>
          <w:p w:rsidR="00640988" w:rsidRPr="00826F2D" w:rsidRDefault="00640988" w:rsidP="0064572C">
            <w:pPr>
              <w:rPr>
                <w:sz w:val="16"/>
                <w:szCs w:val="16"/>
              </w:rPr>
            </w:pPr>
          </w:p>
        </w:tc>
      </w:tr>
    </w:tbl>
    <w:p w:rsidR="003C37D8" w:rsidRDefault="003C37D8" w:rsidP="00F7062B">
      <w:pPr>
        <w:pStyle w:val="20"/>
        <w:tabs>
          <w:tab w:val="left" w:pos="9781"/>
        </w:tabs>
        <w:spacing w:line="240" w:lineRule="auto"/>
        <w:rPr>
          <w:rFonts w:ascii="Times New Roman" w:hAnsi="Times New Roman"/>
          <w:b w:val="0"/>
          <w:color w:val="000000"/>
          <w:sz w:val="22"/>
          <w:szCs w:val="22"/>
        </w:rPr>
      </w:pPr>
    </w:p>
    <w:p w:rsidR="00326E22" w:rsidRPr="006A6B80" w:rsidRDefault="00326E22" w:rsidP="00326E22">
      <w:pPr>
        <w:jc w:val="both"/>
        <w:rPr>
          <w:sz w:val="22"/>
          <w:szCs w:val="22"/>
        </w:rPr>
      </w:pPr>
      <w:r w:rsidRPr="006A6B80">
        <w:rPr>
          <w:sz w:val="22"/>
          <w:szCs w:val="22"/>
        </w:rPr>
        <w:t>Ανακοίνωση καταχώρισης στο Μητρώο Ανωνύμων Εταιρειών στοιχείων της Ανώνυμης Εταιρείας με την επωνυμία «ΜΟΡΝΟΣ ΑΝΩΝΥΜΗ ΕΜΠΟΡΙΚΗ ΚΑΙ ΒΙΟΜΗΧΑΝΙΚΗ ΕΤΑΙΡΙΑ ΕΙΔΩΝ ΣΥΣΚΕΥΑΣΙΑΣ» και διακριτικό τίτλο «ΜΟΡΝΟΣ ΑΕ».</w:t>
      </w:r>
    </w:p>
    <w:p w:rsidR="00326E22" w:rsidRPr="008A192C" w:rsidRDefault="00326E22" w:rsidP="00326E22">
      <w:pPr>
        <w:widowControl w:val="0"/>
        <w:autoSpaceDE w:val="0"/>
        <w:autoSpaceDN w:val="0"/>
        <w:adjustRightInd w:val="0"/>
        <w:ind w:left="284" w:right="556"/>
        <w:jc w:val="both"/>
        <w:rPr>
          <w:color w:val="000000"/>
        </w:rPr>
      </w:pPr>
    </w:p>
    <w:p w:rsidR="00326E22" w:rsidRPr="008A192C" w:rsidRDefault="00326E22" w:rsidP="00326E22">
      <w:pPr>
        <w:widowControl w:val="0"/>
        <w:tabs>
          <w:tab w:val="left" w:pos="1400"/>
          <w:tab w:val="left" w:pos="1985"/>
          <w:tab w:val="center" w:pos="5103"/>
        </w:tabs>
        <w:autoSpaceDE w:val="0"/>
        <w:autoSpaceDN w:val="0"/>
        <w:adjustRightInd w:val="0"/>
        <w:ind w:left="284" w:right="556"/>
        <w:jc w:val="center"/>
        <w:rPr>
          <w:b/>
          <w:color w:val="000000"/>
        </w:rPr>
      </w:pPr>
      <w:r w:rsidRPr="008A192C">
        <w:rPr>
          <w:b/>
          <w:color w:val="000000"/>
        </w:rPr>
        <w:t xml:space="preserve">Ο ΠΡΟΕΔΡΟΣ ΤΟΥ </w:t>
      </w:r>
      <w:r>
        <w:rPr>
          <w:b/>
          <w:color w:val="000000"/>
        </w:rPr>
        <w:t>ΕΠΙΜΕΛΗΤΗΡΙΟΥ ΒΟΙΩΤΙΑΣ</w:t>
      </w:r>
    </w:p>
    <w:p w:rsidR="00326E22" w:rsidRPr="008A192C" w:rsidRDefault="00326E22" w:rsidP="00326E22">
      <w:pPr>
        <w:widowControl w:val="0"/>
        <w:tabs>
          <w:tab w:val="left" w:pos="1400"/>
          <w:tab w:val="left" w:pos="1985"/>
          <w:tab w:val="center" w:pos="5103"/>
        </w:tabs>
        <w:autoSpaceDE w:val="0"/>
        <w:autoSpaceDN w:val="0"/>
        <w:adjustRightInd w:val="0"/>
        <w:ind w:left="284" w:right="556"/>
        <w:jc w:val="both"/>
        <w:rPr>
          <w:b/>
          <w:color w:val="000000"/>
        </w:rPr>
      </w:pPr>
    </w:p>
    <w:p w:rsidR="00326E22" w:rsidRPr="006A6B80" w:rsidRDefault="00326E22" w:rsidP="00326E22">
      <w:pPr>
        <w:ind w:firstLine="426"/>
        <w:jc w:val="both"/>
        <w:rPr>
          <w:sz w:val="22"/>
          <w:szCs w:val="22"/>
        </w:rPr>
      </w:pPr>
      <w:r w:rsidRPr="006A6B80">
        <w:rPr>
          <w:sz w:val="22"/>
          <w:szCs w:val="22"/>
        </w:rPr>
        <w:t>Την 09/05/2013 καταχωρήθηκε στο Γενικό Εμπορικό Μητρώο (Γ.Ε.ΜΗ.) της Υπηρεσίας μας το από 19/04/2013 Πρακτικό Γεν. Συνέλευσης καθώς και το από 19/04/2013 Πρακτικό του Διοικητικού Συμβουλίου της Ανώνυμης Εταιρείας με την επωνυμία «ΜΟΡΝΟΣ ΑΝΩΝΥΜΗ ΕΜΠΟΡΙΚΗ ΚΑΙ ΒΙΟΜΗΧΑΝΙΚΗ ΕΤΑΙΡΙΑ ΕΙΔΩΝ ΣΥΣΚΕΥΑΣΙΑΣ» και διακριτικό τίτλο «ΜΟΡΝΟΣ ΑΕ» με αριθμό ΓΕΜΗ 013384017000 και Κ.Α.Κ. 51437, από τα οποία προκύπτει ότι ύστερα από ανάκληση όλων των μελών του Δ.Σ. εκλέγεται νέο πενταμελές Διοικητικό Συμβούλιο το οποίο  συγκροτήθηκε σε σώμα ως κατωτέρω:</w:t>
      </w:r>
    </w:p>
    <w:p w:rsidR="00326E22" w:rsidRPr="006A6B80" w:rsidRDefault="00326E22" w:rsidP="00326E22">
      <w:pPr>
        <w:ind w:firstLine="426"/>
        <w:jc w:val="both"/>
        <w:rPr>
          <w:sz w:val="22"/>
          <w:szCs w:val="22"/>
        </w:rPr>
      </w:pPr>
      <w:r w:rsidRPr="006A6B80">
        <w:rPr>
          <w:sz w:val="22"/>
          <w:szCs w:val="22"/>
        </w:rPr>
        <w:t>1)  Αθανάσιος-Κύρος Φιλίππου του Κυριάκου, Πρόεδρος του Δ.Σ.</w:t>
      </w:r>
    </w:p>
    <w:p w:rsidR="00326E22" w:rsidRPr="006A6B80" w:rsidRDefault="00326E22" w:rsidP="00326E22">
      <w:pPr>
        <w:ind w:firstLine="426"/>
        <w:jc w:val="both"/>
        <w:rPr>
          <w:sz w:val="22"/>
          <w:szCs w:val="22"/>
        </w:rPr>
      </w:pPr>
      <w:r w:rsidRPr="006A6B80">
        <w:rPr>
          <w:sz w:val="22"/>
          <w:szCs w:val="22"/>
        </w:rPr>
        <w:t>2)  Έλενα Κυριάκου Φιλίππου σύζυγος του Ιωάννη Κουμαντάρου, Αντιπρόεδρος του Δ.Σ.</w:t>
      </w:r>
    </w:p>
    <w:p w:rsidR="00326E22" w:rsidRPr="006A6B80" w:rsidRDefault="00326E22" w:rsidP="00326E22">
      <w:pPr>
        <w:ind w:firstLine="426"/>
        <w:jc w:val="both"/>
        <w:rPr>
          <w:sz w:val="22"/>
          <w:szCs w:val="22"/>
        </w:rPr>
      </w:pPr>
      <w:r w:rsidRPr="006A6B80">
        <w:rPr>
          <w:sz w:val="22"/>
          <w:szCs w:val="22"/>
        </w:rPr>
        <w:t>3)  Αντώνιος Σηφάκης του Μιχαήλ, Μέλος, Γενικός και Εμπορικός Διευθυντής.</w:t>
      </w:r>
    </w:p>
    <w:p w:rsidR="00326E22" w:rsidRPr="006A6B80" w:rsidRDefault="00326E22" w:rsidP="00326E22">
      <w:pPr>
        <w:ind w:firstLine="426"/>
        <w:jc w:val="both"/>
        <w:rPr>
          <w:sz w:val="22"/>
          <w:szCs w:val="22"/>
        </w:rPr>
      </w:pPr>
      <w:r w:rsidRPr="006A6B80">
        <w:rPr>
          <w:sz w:val="22"/>
          <w:szCs w:val="22"/>
        </w:rPr>
        <w:t>4)  Δημήτριος Αναγνώστου του Κωνσταντίνου, Εντεταλμένος Σύμβουλος</w:t>
      </w:r>
    </w:p>
    <w:p w:rsidR="00326E22" w:rsidRPr="006A6B80" w:rsidRDefault="00326E22" w:rsidP="00326E22">
      <w:pPr>
        <w:ind w:firstLine="426"/>
        <w:jc w:val="both"/>
        <w:rPr>
          <w:sz w:val="22"/>
          <w:szCs w:val="22"/>
        </w:rPr>
      </w:pPr>
      <w:r w:rsidRPr="006A6B80">
        <w:rPr>
          <w:sz w:val="22"/>
          <w:szCs w:val="22"/>
        </w:rPr>
        <w:t xml:space="preserve">5)  Χρύσανθος Παύλου του Αγγέλου, Εντεταλμένος Σύμβουλος </w:t>
      </w:r>
    </w:p>
    <w:p w:rsidR="00326E22" w:rsidRPr="006A6B80" w:rsidRDefault="00326E22" w:rsidP="00326E22">
      <w:pPr>
        <w:ind w:firstLine="426"/>
        <w:jc w:val="both"/>
        <w:rPr>
          <w:sz w:val="22"/>
          <w:szCs w:val="22"/>
        </w:rPr>
      </w:pPr>
      <w:r w:rsidRPr="006A6B80">
        <w:rPr>
          <w:sz w:val="22"/>
          <w:szCs w:val="22"/>
        </w:rPr>
        <w:t>Επίσης από το ίδιο πρακτικό προκύπτει ότι:</w:t>
      </w:r>
    </w:p>
    <w:p w:rsidR="000555AE" w:rsidRPr="006A6B80" w:rsidRDefault="000555AE" w:rsidP="000555AE">
      <w:pPr>
        <w:jc w:val="both"/>
        <w:rPr>
          <w:sz w:val="22"/>
          <w:szCs w:val="22"/>
        </w:rPr>
      </w:pPr>
      <w:r w:rsidRPr="006A6B80">
        <w:rPr>
          <w:sz w:val="22"/>
          <w:szCs w:val="22"/>
        </w:rPr>
        <w:t xml:space="preserve"> Α) Αναθέτει στον Εντελταμένο Σύμβουλο κ. Δημήτρη Αναγνώστου την αποκλειστική ευθύνη των αναφερομένων κατωτέρω στην παράγραφο 5 θεμάτων.</w:t>
      </w:r>
    </w:p>
    <w:p w:rsidR="00326E22" w:rsidRPr="006A6B80" w:rsidRDefault="000555AE" w:rsidP="00326E22">
      <w:pPr>
        <w:spacing w:after="240"/>
        <w:rPr>
          <w:sz w:val="22"/>
          <w:szCs w:val="22"/>
        </w:rPr>
      </w:pPr>
      <w:r w:rsidRPr="006A6B80">
        <w:rPr>
          <w:sz w:val="22"/>
          <w:szCs w:val="22"/>
        </w:rPr>
        <w:t xml:space="preserve"> Β) </w:t>
      </w:r>
      <w:r w:rsidR="00326E22" w:rsidRPr="006A6B80">
        <w:rPr>
          <w:sz w:val="22"/>
          <w:szCs w:val="22"/>
        </w:rPr>
        <w:t>Αναθέτει στον Εντεταλμένο Σύμβουλο κ. Χρύσανθο Παύλου την ευθύνη των θεμάτων μηχανογράφησης και ορίζει την μηνιαία αμοιβή του για τις άνω υπηρεσίες του στο ποσό των χιλίων Ευρώ (€1.000,00)</w:t>
      </w:r>
      <w:r w:rsidRPr="006A6B80">
        <w:rPr>
          <w:sz w:val="22"/>
          <w:szCs w:val="22"/>
        </w:rPr>
        <w:t>, η οποία θα υποβληθεί προς έγκριση στην προσεχή Τακτική Γενική Συνέλευση</w:t>
      </w:r>
      <w:r w:rsidR="00326E22" w:rsidRPr="006A6B80">
        <w:rPr>
          <w:sz w:val="22"/>
          <w:szCs w:val="22"/>
        </w:rPr>
        <w:t>.</w:t>
      </w:r>
    </w:p>
    <w:p w:rsidR="00326E22" w:rsidRPr="006A6B80" w:rsidRDefault="00326E22" w:rsidP="00326E22">
      <w:pPr>
        <w:spacing w:after="240"/>
        <w:rPr>
          <w:sz w:val="22"/>
          <w:szCs w:val="22"/>
        </w:rPr>
      </w:pPr>
      <w:r w:rsidRPr="006A6B80">
        <w:rPr>
          <w:sz w:val="22"/>
          <w:szCs w:val="22"/>
        </w:rPr>
        <w:t>Επιπλέον το Διοικητικό Συμβούλιο μετά από εισήγηση του Προέδρου του και συζήτηση μεταξύ των μελών του, αποφασίζει ομόφωνα τα εξής:</w:t>
      </w:r>
    </w:p>
    <w:p w:rsidR="00326E22" w:rsidRPr="006A6B80" w:rsidRDefault="00326E22" w:rsidP="00326E22">
      <w:pPr>
        <w:numPr>
          <w:ilvl w:val="0"/>
          <w:numId w:val="8"/>
        </w:numPr>
        <w:tabs>
          <w:tab w:val="clear" w:pos="720"/>
        </w:tabs>
        <w:ind w:left="360"/>
        <w:jc w:val="both"/>
        <w:rPr>
          <w:sz w:val="22"/>
          <w:szCs w:val="22"/>
        </w:rPr>
      </w:pPr>
      <w:r w:rsidRPr="006A6B80">
        <w:rPr>
          <w:sz w:val="22"/>
          <w:szCs w:val="22"/>
        </w:rPr>
        <w:t>Η εταιρία στις πάσης φύσεως και οποιουδήποτε περιεχομένου σχέσεις της με Δημόσιες Αρχές, Νομικά Πρόσωπα Δημοσίου και Ιδιωτικού Δικαίου, με παντός είδους οργανισμούς, με Δικαστήρια κάθε βαθμού και δικαιοδοσίας, με φυσικά και λοιπά νομικά πρόσωπα και γενικά με κάθε τρίτο, θα εκπροσωπείται και θα δεσμεύεται για κάθε πράξη και ενέργεια αυτής και κάθε συναλλαγή της, με την επιφύλαξη των οριζομένων κατωτέρω στην παρ. 4, ως εξής :</w:t>
      </w:r>
    </w:p>
    <w:p w:rsidR="00326E22" w:rsidRPr="006A6B80" w:rsidRDefault="00326E22" w:rsidP="00326E22">
      <w:pPr>
        <w:rPr>
          <w:b/>
          <w:color w:val="000080"/>
          <w:sz w:val="22"/>
          <w:szCs w:val="22"/>
        </w:rPr>
      </w:pPr>
      <w:r w:rsidRPr="006A6B80">
        <w:rPr>
          <w:b/>
          <w:color w:val="000080"/>
          <w:sz w:val="22"/>
          <w:szCs w:val="22"/>
          <w:u w:val="single"/>
        </w:rPr>
        <w:t>Δικαίωμα Πρώτης Υπογραφής</w:t>
      </w:r>
      <w:r w:rsidRPr="006A6B80">
        <w:rPr>
          <w:color w:val="000080"/>
          <w:sz w:val="22"/>
          <w:szCs w:val="22"/>
        </w:rPr>
        <w:t xml:space="preserve"> </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Αθανάσιος-Κύρος Φιλίππου τ</w:t>
      </w:r>
      <w:r w:rsidR="000555AE" w:rsidRPr="006A6B80">
        <w:rPr>
          <w:sz w:val="22"/>
          <w:szCs w:val="22"/>
        </w:rPr>
        <w:t>ου Κυριάκου, Πρόεδρος του Δ.Σ.</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 xml:space="preserve">Αντώνης Σηφάκης του Μιχαήλ, </w:t>
      </w:r>
      <w:r w:rsidR="000555AE" w:rsidRPr="006A6B80">
        <w:rPr>
          <w:sz w:val="22"/>
          <w:szCs w:val="22"/>
        </w:rPr>
        <w:t xml:space="preserve">Μέλος Δ/Σ, </w:t>
      </w:r>
      <w:r w:rsidRPr="006A6B80">
        <w:rPr>
          <w:sz w:val="22"/>
          <w:szCs w:val="22"/>
        </w:rPr>
        <w:t>Γενικός Δ/ντής και  Εμπορικός Διευθυντής</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Ανδρέας Βαβουράκης του Εμμανουήλ, Οικονομικός Διευθυντής</w:t>
      </w:r>
    </w:p>
    <w:p w:rsidR="000555AE" w:rsidRPr="006A6B80" w:rsidRDefault="00326E22" w:rsidP="00326E22">
      <w:pPr>
        <w:rPr>
          <w:b/>
          <w:color w:val="000080"/>
          <w:sz w:val="22"/>
          <w:szCs w:val="22"/>
          <w:u w:val="single"/>
        </w:rPr>
      </w:pPr>
      <w:r w:rsidRPr="006A6B80">
        <w:rPr>
          <w:b/>
          <w:color w:val="000080"/>
          <w:sz w:val="22"/>
          <w:szCs w:val="22"/>
          <w:u w:val="single"/>
        </w:rPr>
        <w:t>Δικαίωμα Δεύτερης Υπογραφής</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Ζήσης Γραμμουστιάνος του Στεφάνου, Διευθυντής Ανάπτυξης &amp; Π.Ε.</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 xml:space="preserve">Κωνσταντίνα Δανιήλ του Αγγέλου, Δελφών 20, Άνω Λιόσια, ΑΔΤ: ΑΗ 643467/07.01.2009, ΑΦΜ 104953075,   Δ.Ο.Υ.  </w:t>
      </w:r>
      <w:r w:rsidR="00FF5FB2" w:rsidRPr="006A6B80">
        <w:rPr>
          <w:sz w:val="22"/>
          <w:szCs w:val="22"/>
        </w:rPr>
        <w:t>Άνω Λιοσίων</w:t>
      </w:r>
      <w:r w:rsidRPr="006A6B80">
        <w:rPr>
          <w:sz w:val="22"/>
          <w:szCs w:val="22"/>
        </w:rPr>
        <w:t>.</w:t>
      </w:r>
      <w:r w:rsidRPr="006A6B80">
        <w:rPr>
          <w:sz w:val="22"/>
          <w:szCs w:val="22"/>
        </w:rPr>
        <w:tab/>
      </w:r>
    </w:p>
    <w:p w:rsidR="00326E22" w:rsidRPr="006A6B80" w:rsidRDefault="00326E22" w:rsidP="00326E22">
      <w:pPr>
        <w:rPr>
          <w:sz w:val="22"/>
          <w:szCs w:val="22"/>
        </w:rPr>
      </w:pPr>
      <w:r w:rsidRPr="006A6B80">
        <w:rPr>
          <w:sz w:val="22"/>
          <w:szCs w:val="22"/>
        </w:rPr>
        <w:lastRenderedPageBreak/>
        <w:t>Οι ανωτέρω θα ασκούν το σύνολο των αρμοδιοτήτων του Διοικητικού Συμβουλίου της εταιρίας, με εξαίρεση αυτές που αναφέρονται στην παρ. 4 του παρόντος.</w:t>
      </w:r>
    </w:p>
    <w:p w:rsidR="00326E22" w:rsidRPr="006A6B80" w:rsidRDefault="00326E22" w:rsidP="00326E22">
      <w:pPr>
        <w:numPr>
          <w:ilvl w:val="0"/>
          <w:numId w:val="8"/>
        </w:numPr>
        <w:tabs>
          <w:tab w:val="clear" w:pos="720"/>
        </w:tabs>
        <w:ind w:left="360"/>
        <w:jc w:val="both"/>
        <w:rPr>
          <w:sz w:val="22"/>
          <w:szCs w:val="22"/>
        </w:rPr>
      </w:pPr>
      <w:r w:rsidRPr="006A6B80">
        <w:rPr>
          <w:sz w:val="22"/>
          <w:szCs w:val="22"/>
        </w:rPr>
        <w:t>Η εκπροσώπηση και δέσμευση της εταιρίας για κάθε πράξη και ενέργεια αυτής, θα γίνεται με την υπογραφή κάτω από την εταιρική επωνυμία δύο εκ των ως άνω εξουσιοδοτουμένων, από τους οποίους ο ένας τουλάχιστον πρέπει να έχει δικαίωμα πρώτης υπογραφής.</w:t>
      </w:r>
    </w:p>
    <w:p w:rsidR="00326E22" w:rsidRPr="006A6B80" w:rsidRDefault="00326E22" w:rsidP="00326E22">
      <w:pPr>
        <w:numPr>
          <w:ilvl w:val="0"/>
          <w:numId w:val="8"/>
        </w:numPr>
        <w:tabs>
          <w:tab w:val="clear" w:pos="720"/>
        </w:tabs>
        <w:ind w:left="360"/>
        <w:jc w:val="both"/>
        <w:rPr>
          <w:sz w:val="22"/>
          <w:szCs w:val="22"/>
        </w:rPr>
      </w:pPr>
      <w:r w:rsidRPr="006A6B80">
        <w:rPr>
          <w:sz w:val="22"/>
          <w:szCs w:val="22"/>
        </w:rPr>
        <w:t>Κατ’ εξαίρεση, για περιπτώσεις οπισθογραφήσεως επιταγών πελατείας που προορίζονται για κατάθεση σε λογαριασμούς της εταιρίας σε συνεργαζόμενες με αυτήν Τράπεζες και άλλους τρίτους, η εταιρία θα εκπροσωπείται και θα δεσμεύεται είτε με την υπογραφή δύο εκ των ως άνω εξουσιοδοτουμένων, από τους οποίους ο ένας τουλάχιστον πρέπει να έχει δικαίωμα πρώτης υπογραφής είτε με την από κοινού υπογραφή της υπαλλήλου κ. Γεωργίας Τσεβοπούλου του Πέτρου  με ΑΔΤ: AH 992553/2010 μαζί με την υπογραφή οποιουδήποτε εκ των ως άνω εξουσιοδοτούμενων κάτω από την εταιρική επωνυμία.</w:t>
      </w:r>
    </w:p>
    <w:p w:rsidR="00326E22" w:rsidRPr="006A6B80" w:rsidRDefault="00326E22" w:rsidP="00326E22">
      <w:pPr>
        <w:ind w:left="360" w:hanging="360"/>
        <w:rPr>
          <w:sz w:val="22"/>
          <w:szCs w:val="22"/>
        </w:rPr>
      </w:pPr>
      <w:r w:rsidRPr="006A6B80">
        <w:rPr>
          <w:b/>
          <w:sz w:val="22"/>
          <w:szCs w:val="22"/>
        </w:rPr>
        <w:t>4.</w:t>
      </w:r>
      <w:r w:rsidRPr="006A6B80">
        <w:rPr>
          <w:sz w:val="22"/>
          <w:szCs w:val="22"/>
        </w:rPr>
        <w:tab/>
        <w:t>Πράξεις της εταιρίας που αφορούν σε :</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Πώληση ή καθ’ οιονδήποτε τρόπο διάθεση, εκχώρηση, εκμίσθωση ή παραχώρηση παγίων περιουσιακών στοιχείων της εταιρίας, εμπορικών σημάτων, απαιτήσεων κατά τρίτων και γενικά κάθε άλλου περιουσιακού στοιχείου</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Πώληση ή εκμίσθωση αυτοκινήτων της εταιρίας</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Ίδρυση υποκαταστημάτων και πρακτορείων στο εσωτερικό και εξωτερικό</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Πρόσληψη δικηγόρων και πληρεξουσίων</w:t>
      </w:r>
    </w:p>
    <w:p w:rsidR="00326E22" w:rsidRPr="006A6B80" w:rsidRDefault="00326E22" w:rsidP="00326E22">
      <w:pPr>
        <w:numPr>
          <w:ilvl w:val="0"/>
          <w:numId w:val="9"/>
        </w:numPr>
        <w:tabs>
          <w:tab w:val="clear" w:pos="360"/>
        </w:tabs>
        <w:ind w:left="720"/>
        <w:jc w:val="both"/>
        <w:rPr>
          <w:sz w:val="22"/>
          <w:szCs w:val="22"/>
        </w:rPr>
      </w:pPr>
      <w:r w:rsidRPr="006A6B80">
        <w:rPr>
          <w:sz w:val="22"/>
          <w:szCs w:val="22"/>
        </w:rPr>
        <w:t>Παραχώρηση προς οποιονδήποτε δανειστή, πάσης φύσεως εμπραγμάτων ασφαλειών και εγγυήσεων</w:t>
      </w:r>
    </w:p>
    <w:p w:rsidR="00326E22" w:rsidRPr="006A6B80" w:rsidRDefault="00326E22" w:rsidP="00326E22">
      <w:pPr>
        <w:ind w:left="360"/>
        <w:rPr>
          <w:sz w:val="22"/>
          <w:szCs w:val="22"/>
        </w:rPr>
      </w:pPr>
      <w:r w:rsidRPr="006A6B80">
        <w:rPr>
          <w:sz w:val="22"/>
          <w:szCs w:val="22"/>
          <w:u w:val="single"/>
        </w:rPr>
        <w:t>ΕΝΕΡΓΟΥΝΤΑΙ</w:t>
      </w:r>
      <w:r w:rsidRPr="006A6B80">
        <w:rPr>
          <w:b/>
          <w:sz w:val="22"/>
          <w:szCs w:val="22"/>
          <w:u w:val="single"/>
        </w:rPr>
        <w:t xml:space="preserve"> </w:t>
      </w:r>
      <w:r w:rsidRPr="006A6B80">
        <w:rPr>
          <w:sz w:val="22"/>
          <w:szCs w:val="22"/>
          <w:u w:val="single"/>
        </w:rPr>
        <w:t>ΜΟΝΟ</w:t>
      </w:r>
      <w:r w:rsidRPr="006A6B80">
        <w:rPr>
          <w:sz w:val="22"/>
          <w:szCs w:val="22"/>
        </w:rPr>
        <w:t xml:space="preserve"> ύστερα από σχετική ειδική απόφαση του Διοικητικού Συμβουλίου.</w:t>
      </w:r>
    </w:p>
    <w:p w:rsidR="00326E22" w:rsidRPr="006A6B80" w:rsidRDefault="00326E22" w:rsidP="00326E22">
      <w:pPr>
        <w:ind w:left="426" w:hanging="426"/>
        <w:rPr>
          <w:sz w:val="22"/>
          <w:szCs w:val="22"/>
        </w:rPr>
      </w:pPr>
      <w:r w:rsidRPr="006A6B80">
        <w:rPr>
          <w:b/>
          <w:sz w:val="22"/>
          <w:szCs w:val="22"/>
        </w:rPr>
        <w:t>5.</w:t>
      </w:r>
      <w:r w:rsidRPr="006A6B80">
        <w:rPr>
          <w:sz w:val="22"/>
          <w:szCs w:val="22"/>
        </w:rPr>
        <w:tab/>
        <w:t xml:space="preserve">Στο μέλος του Δ.Σ. και Εντεταλμένο Σύμβουλο κ. </w:t>
      </w:r>
      <w:r w:rsidR="000555AE" w:rsidRPr="006A6B80">
        <w:rPr>
          <w:sz w:val="22"/>
          <w:szCs w:val="22"/>
        </w:rPr>
        <w:t>Δημήτριο Αναγνώστου</w:t>
      </w:r>
      <w:r w:rsidRPr="006A6B80">
        <w:rPr>
          <w:sz w:val="22"/>
          <w:szCs w:val="22"/>
        </w:rPr>
        <w:t xml:space="preserve"> ανατίθεται ομόφωνα η αποκλειστική ευθύνη:</w:t>
      </w:r>
    </w:p>
    <w:p w:rsidR="00326E22" w:rsidRPr="006A6B80" w:rsidRDefault="00326E22" w:rsidP="00326E22">
      <w:pPr>
        <w:ind w:left="900" w:hanging="426"/>
        <w:rPr>
          <w:sz w:val="22"/>
          <w:szCs w:val="22"/>
        </w:rPr>
      </w:pPr>
      <w:r w:rsidRPr="006A6B80">
        <w:rPr>
          <w:b/>
          <w:sz w:val="22"/>
          <w:szCs w:val="22"/>
        </w:rPr>
        <w:t>α.</w:t>
      </w:r>
      <w:r w:rsidRPr="006A6B80">
        <w:rPr>
          <w:sz w:val="22"/>
          <w:szCs w:val="22"/>
        </w:rPr>
        <w:tab/>
        <w:t>Για την εφαρμογή των διατάξεων της Εργατικής Νομοθεσίας και των οικείων συλλογικών συμβάσεων εργασίας, ιδίως δε των αναφερομένων:</w:t>
      </w:r>
    </w:p>
    <w:p w:rsidR="00326E22" w:rsidRPr="006A6B80" w:rsidRDefault="00326E22" w:rsidP="00326E22">
      <w:pPr>
        <w:numPr>
          <w:ilvl w:val="0"/>
          <w:numId w:val="10"/>
        </w:numPr>
        <w:ind w:left="1260" w:hanging="283"/>
        <w:jc w:val="both"/>
        <w:rPr>
          <w:sz w:val="22"/>
          <w:szCs w:val="22"/>
        </w:rPr>
      </w:pPr>
      <w:r w:rsidRPr="006A6B80">
        <w:rPr>
          <w:sz w:val="22"/>
          <w:szCs w:val="22"/>
        </w:rPr>
        <w:t>Στην προστασία γυναικών και ανηλίκων.</w:t>
      </w:r>
    </w:p>
    <w:p w:rsidR="00326E22" w:rsidRPr="006A6B80" w:rsidRDefault="00326E22" w:rsidP="00326E22">
      <w:pPr>
        <w:numPr>
          <w:ilvl w:val="0"/>
          <w:numId w:val="10"/>
        </w:numPr>
        <w:ind w:left="1260" w:hanging="283"/>
        <w:jc w:val="both"/>
        <w:rPr>
          <w:sz w:val="22"/>
          <w:szCs w:val="22"/>
        </w:rPr>
      </w:pPr>
      <w:r w:rsidRPr="006A6B80">
        <w:rPr>
          <w:sz w:val="22"/>
          <w:szCs w:val="22"/>
        </w:rPr>
        <w:t>Στα χρονικά όρια της εργασίας.</w:t>
      </w:r>
    </w:p>
    <w:p w:rsidR="00326E22" w:rsidRPr="006A6B80" w:rsidRDefault="00326E22" w:rsidP="00326E22">
      <w:pPr>
        <w:numPr>
          <w:ilvl w:val="0"/>
          <w:numId w:val="10"/>
        </w:numPr>
        <w:ind w:left="1260" w:hanging="283"/>
        <w:jc w:val="both"/>
        <w:rPr>
          <w:sz w:val="22"/>
          <w:szCs w:val="22"/>
        </w:rPr>
      </w:pPr>
      <w:r w:rsidRPr="006A6B80">
        <w:rPr>
          <w:sz w:val="22"/>
          <w:szCs w:val="22"/>
        </w:rPr>
        <w:t>Στην υπερωριακή απασχόληση.</w:t>
      </w:r>
    </w:p>
    <w:p w:rsidR="00326E22" w:rsidRPr="006A6B80" w:rsidRDefault="00326E22" w:rsidP="00326E22">
      <w:pPr>
        <w:numPr>
          <w:ilvl w:val="0"/>
          <w:numId w:val="10"/>
        </w:numPr>
        <w:ind w:left="1260" w:hanging="283"/>
        <w:jc w:val="both"/>
        <w:rPr>
          <w:sz w:val="22"/>
          <w:szCs w:val="22"/>
        </w:rPr>
      </w:pPr>
      <w:r w:rsidRPr="006A6B80">
        <w:rPr>
          <w:sz w:val="22"/>
          <w:szCs w:val="22"/>
        </w:rPr>
        <w:t>Στην απασχόληση κατά τις Κυριακές και τις άλλες αργίες.</w:t>
      </w:r>
    </w:p>
    <w:p w:rsidR="00326E22" w:rsidRPr="006A6B80" w:rsidRDefault="00326E22" w:rsidP="00326E22">
      <w:pPr>
        <w:numPr>
          <w:ilvl w:val="0"/>
          <w:numId w:val="10"/>
        </w:numPr>
        <w:ind w:left="1260" w:hanging="283"/>
        <w:jc w:val="both"/>
        <w:rPr>
          <w:sz w:val="22"/>
          <w:szCs w:val="22"/>
        </w:rPr>
      </w:pPr>
      <w:r w:rsidRPr="006A6B80">
        <w:rPr>
          <w:sz w:val="22"/>
          <w:szCs w:val="22"/>
        </w:rPr>
        <w:t>Στην υγιεινή και ασφάλεια των εργαζομένων και την πρόληψη των ατυχημάτων.</w:t>
      </w:r>
    </w:p>
    <w:p w:rsidR="00326E22" w:rsidRPr="006A6B80" w:rsidRDefault="00326E22" w:rsidP="00326E22">
      <w:pPr>
        <w:numPr>
          <w:ilvl w:val="0"/>
          <w:numId w:val="10"/>
        </w:numPr>
        <w:ind w:left="1260" w:hanging="283"/>
        <w:jc w:val="both"/>
        <w:rPr>
          <w:sz w:val="22"/>
          <w:szCs w:val="22"/>
        </w:rPr>
      </w:pPr>
      <w:r w:rsidRPr="006A6B80">
        <w:rPr>
          <w:sz w:val="22"/>
          <w:szCs w:val="22"/>
        </w:rPr>
        <w:t>Στην προστασία στρατευμένων και άλλων ειδικών κατηγοριών.</w:t>
      </w:r>
    </w:p>
    <w:p w:rsidR="00326E22" w:rsidRPr="006A6B80" w:rsidRDefault="00326E22" w:rsidP="00326E22">
      <w:pPr>
        <w:numPr>
          <w:ilvl w:val="0"/>
          <w:numId w:val="10"/>
        </w:numPr>
        <w:ind w:left="1260" w:hanging="283"/>
        <w:jc w:val="both"/>
        <w:rPr>
          <w:sz w:val="22"/>
          <w:szCs w:val="22"/>
        </w:rPr>
      </w:pPr>
      <w:r w:rsidRPr="006A6B80">
        <w:rPr>
          <w:sz w:val="22"/>
          <w:szCs w:val="22"/>
        </w:rPr>
        <w:t>Στα δρομολόγια, το ωράριο και το πρόγραμμα κινήσεως οδηγών και εν γένει του προσωπικού κινήσεως (Βιβλία Δρομολογίων κλπ.).</w:t>
      </w:r>
    </w:p>
    <w:p w:rsidR="00326E22" w:rsidRPr="006A6B80" w:rsidRDefault="00326E22" w:rsidP="00326E22">
      <w:pPr>
        <w:numPr>
          <w:ilvl w:val="0"/>
          <w:numId w:val="10"/>
        </w:numPr>
        <w:ind w:left="1260" w:hanging="283"/>
        <w:jc w:val="both"/>
        <w:rPr>
          <w:sz w:val="22"/>
          <w:szCs w:val="22"/>
        </w:rPr>
      </w:pPr>
      <w:r w:rsidRPr="006A6B80">
        <w:rPr>
          <w:sz w:val="22"/>
          <w:szCs w:val="22"/>
        </w:rPr>
        <w:t>Στον εφοδιασμό, όπου απαιτείται, των εργαζομένων με τα προβλεπόμενα βιβλιάρια.</w:t>
      </w:r>
    </w:p>
    <w:p w:rsidR="00326E22" w:rsidRPr="006A6B80" w:rsidRDefault="00326E22" w:rsidP="00326E22">
      <w:pPr>
        <w:ind w:left="900" w:hanging="426"/>
        <w:rPr>
          <w:sz w:val="22"/>
          <w:szCs w:val="22"/>
        </w:rPr>
      </w:pPr>
      <w:r w:rsidRPr="006A6B80">
        <w:rPr>
          <w:b/>
          <w:sz w:val="22"/>
          <w:szCs w:val="22"/>
        </w:rPr>
        <w:t>β.</w:t>
      </w:r>
      <w:r w:rsidRPr="006A6B80">
        <w:rPr>
          <w:sz w:val="22"/>
          <w:szCs w:val="22"/>
        </w:rPr>
        <w:tab/>
        <w:t>Για την εφαρμογή εν γένει της Ασφαλιστικής Νομοθεσίας (ΙΚΑ κ.λ.π.).</w:t>
      </w:r>
    </w:p>
    <w:p w:rsidR="00326E22" w:rsidRPr="006A6B80" w:rsidRDefault="00326E22" w:rsidP="00326E22">
      <w:pPr>
        <w:ind w:left="900" w:hanging="426"/>
        <w:rPr>
          <w:sz w:val="22"/>
          <w:szCs w:val="22"/>
        </w:rPr>
      </w:pPr>
      <w:r w:rsidRPr="006A6B80">
        <w:rPr>
          <w:b/>
          <w:sz w:val="22"/>
          <w:szCs w:val="22"/>
        </w:rPr>
        <w:t>γ.</w:t>
      </w:r>
      <w:r w:rsidRPr="006A6B80">
        <w:rPr>
          <w:sz w:val="22"/>
          <w:szCs w:val="22"/>
        </w:rPr>
        <w:tab/>
        <w:t xml:space="preserve">Τέλος ο κ. </w:t>
      </w:r>
      <w:r w:rsidR="000555AE" w:rsidRPr="006A6B80">
        <w:rPr>
          <w:sz w:val="22"/>
          <w:szCs w:val="22"/>
        </w:rPr>
        <w:t>Δημήτριος Αναγνώστου</w:t>
      </w:r>
      <w:r w:rsidRPr="006A6B80">
        <w:rPr>
          <w:sz w:val="22"/>
          <w:szCs w:val="22"/>
        </w:rPr>
        <w:t xml:space="preserve"> εντέλλεται και εξουσιοδοτείται από το Διοικητικό Συμβούλιο, όπως εκπροσωπεί την Εταιρία και παρίσταται αντ’ αυτής και για λογαριασμό της, για κάθε υπόθεση σχετική με το άνω περιεχόμενο της εντολής του, ενώπιον κάθε Διοικητικής, Δικαστικής, Οικονομικής ή οποιασδήποτε άλλης αρχής, καθώς και ενώπιον όλων εν γένει των Πολιτικών, Ποινικών και Διοικητικών Δικαστηρίων παντός βαθμού και δικαιοδοσίας. </w:t>
      </w:r>
    </w:p>
    <w:p w:rsidR="00326E22" w:rsidRPr="006A6B80" w:rsidRDefault="00326E22" w:rsidP="00326E22">
      <w:pPr>
        <w:ind w:left="426" w:hanging="426"/>
        <w:rPr>
          <w:sz w:val="22"/>
          <w:szCs w:val="22"/>
        </w:rPr>
      </w:pPr>
      <w:r w:rsidRPr="006A6B80">
        <w:rPr>
          <w:b/>
          <w:sz w:val="22"/>
          <w:szCs w:val="22"/>
        </w:rPr>
        <w:t>6.</w:t>
      </w:r>
      <w:r w:rsidRPr="006A6B80">
        <w:rPr>
          <w:sz w:val="22"/>
          <w:szCs w:val="22"/>
        </w:rPr>
        <w:tab/>
        <w:t>Κάθε προηγούμενη απόφαση του Διοικητικού Συμβουλίου, περί εκχωρήσεως αρμοδιοτήτων και παροχής εξουσιοδοτήσεων σε στελέχη της εταιρίας, καταργείται.</w:t>
      </w:r>
    </w:p>
    <w:p w:rsidR="00397D9E" w:rsidRPr="006A6B80" w:rsidRDefault="00397D9E" w:rsidP="004C7B96">
      <w:pPr>
        <w:ind w:left="360"/>
        <w:jc w:val="both"/>
        <w:rPr>
          <w:sz w:val="22"/>
          <w:szCs w:val="22"/>
        </w:rPr>
      </w:pPr>
    </w:p>
    <w:p w:rsidR="008C320F" w:rsidRPr="006A6B80" w:rsidRDefault="008C320F" w:rsidP="008C320F">
      <w:pPr>
        <w:jc w:val="both"/>
        <w:rPr>
          <w:sz w:val="22"/>
          <w:szCs w:val="22"/>
        </w:rPr>
      </w:pPr>
      <w:r w:rsidRPr="006A6B80">
        <w:rPr>
          <w:color w:val="000000"/>
          <w:sz w:val="22"/>
          <w:szCs w:val="22"/>
        </w:rPr>
        <w:t>Σχετικό έγγραφο Ελέγχου της Περιφέρειας αρ. πρωτ.</w:t>
      </w:r>
      <w:r w:rsidR="000555AE" w:rsidRPr="006A6B80">
        <w:rPr>
          <w:color w:val="000000"/>
          <w:sz w:val="22"/>
          <w:szCs w:val="22"/>
        </w:rPr>
        <w:t>2447</w:t>
      </w:r>
      <w:r w:rsidRPr="006A6B80">
        <w:rPr>
          <w:color w:val="000000"/>
          <w:sz w:val="22"/>
          <w:szCs w:val="22"/>
        </w:rPr>
        <w:t xml:space="preserve">    </w:t>
      </w:r>
      <w:r w:rsidR="00397D9E" w:rsidRPr="006A6B80">
        <w:rPr>
          <w:color w:val="000000"/>
          <w:sz w:val="22"/>
          <w:szCs w:val="22"/>
        </w:rPr>
        <w:t>29</w:t>
      </w:r>
      <w:r w:rsidRPr="006A6B80">
        <w:rPr>
          <w:color w:val="000000"/>
          <w:sz w:val="22"/>
          <w:szCs w:val="22"/>
        </w:rPr>
        <w:t>-</w:t>
      </w:r>
      <w:r w:rsidR="00397D9E" w:rsidRPr="006A6B80">
        <w:rPr>
          <w:color w:val="000000"/>
          <w:sz w:val="22"/>
          <w:szCs w:val="22"/>
        </w:rPr>
        <w:t>05</w:t>
      </w:r>
      <w:r w:rsidRPr="006A6B80">
        <w:rPr>
          <w:color w:val="000000"/>
          <w:sz w:val="22"/>
          <w:szCs w:val="22"/>
        </w:rPr>
        <w:t>-2013</w:t>
      </w:r>
      <w:r w:rsidRPr="006A6B80">
        <w:rPr>
          <w:sz w:val="22"/>
          <w:szCs w:val="22"/>
        </w:rPr>
        <w:t>.</w:t>
      </w:r>
    </w:p>
    <w:p w:rsidR="003C37D8" w:rsidRPr="008C320F" w:rsidRDefault="003C37D8" w:rsidP="001E798E">
      <w:pPr>
        <w:ind w:firstLine="567"/>
        <w:jc w:val="both"/>
        <w:rPr>
          <w:sz w:val="22"/>
          <w:szCs w:val="22"/>
        </w:rPr>
      </w:pPr>
    </w:p>
    <w:p w:rsidR="00826F2D" w:rsidRPr="003C37D8" w:rsidRDefault="00826F2D" w:rsidP="003C37D8">
      <w:pPr>
        <w:ind w:firstLine="567"/>
        <w:jc w:val="both"/>
        <w:rPr>
          <w:sz w:val="22"/>
          <w:szCs w:val="22"/>
        </w:rPr>
      </w:pPr>
      <w:r w:rsidRPr="003C37D8">
        <w:rPr>
          <w:sz w:val="22"/>
          <w:szCs w:val="22"/>
        </w:rPr>
        <w:t xml:space="preserve">  </w:t>
      </w:r>
    </w:p>
    <w:p w:rsidR="005B6421" w:rsidRPr="005C2FF8" w:rsidRDefault="00CC15BE" w:rsidP="005B6421">
      <w:pPr>
        <w:keepLines/>
        <w:autoSpaceDE w:val="0"/>
        <w:autoSpaceDN w:val="0"/>
        <w:adjustRightInd w:val="0"/>
        <w:ind w:left="6480" w:firstLine="720"/>
        <w:rPr>
          <w:color w:val="000000"/>
          <w:sz w:val="22"/>
          <w:szCs w:val="22"/>
        </w:rPr>
      </w:pPr>
      <w:r w:rsidRPr="00467D5C">
        <w:rPr>
          <w:color w:val="000000"/>
          <w:sz w:val="22"/>
          <w:szCs w:val="22"/>
        </w:rPr>
        <w:t>Λιβαδειά,</w:t>
      </w:r>
      <w:r w:rsidR="00600CFF" w:rsidRPr="00467D5C">
        <w:rPr>
          <w:color w:val="000000"/>
          <w:sz w:val="22"/>
          <w:szCs w:val="22"/>
        </w:rPr>
        <w:t xml:space="preserve"> </w:t>
      </w:r>
      <w:r w:rsidR="008C320F">
        <w:rPr>
          <w:color w:val="000000"/>
          <w:sz w:val="22"/>
          <w:szCs w:val="22"/>
        </w:rPr>
        <w:t>11</w:t>
      </w:r>
      <w:r w:rsidR="005C2FF8">
        <w:rPr>
          <w:color w:val="000000"/>
          <w:sz w:val="22"/>
          <w:szCs w:val="22"/>
        </w:rPr>
        <w:t>/</w:t>
      </w:r>
      <w:r w:rsidR="00614CBC" w:rsidRPr="004C7B96">
        <w:rPr>
          <w:color w:val="000000"/>
          <w:sz w:val="22"/>
          <w:szCs w:val="22"/>
        </w:rPr>
        <w:t>0</w:t>
      </w:r>
      <w:r w:rsidR="008C320F">
        <w:rPr>
          <w:color w:val="000000"/>
          <w:sz w:val="22"/>
          <w:szCs w:val="22"/>
        </w:rPr>
        <w:t>6</w:t>
      </w:r>
      <w:r w:rsidR="005C2FF8">
        <w:rPr>
          <w:color w:val="000000"/>
          <w:sz w:val="22"/>
          <w:szCs w:val="22"/>
        </w:rPr>
        <w:t>/2013</w:t>
      </w:r>
    </w:p>
    <w:p w:rsidR="00687564" w:rsidRPr="00A56A0C" w:rsidRDefault="005B6421" w:rsidP="00826F2D">
      <w:pPr>
        <w:keepLines/>
        <w:autoSpaceDE w:val="0"/>
        <w:autoSpaceDN w:val="0"/>
        <w:adjustRightInd w:val="0"/>
        <w:ind w:left="6480" w:firstLine="720"/>
        <w:rPr>
          <w:color w:val="000000"/>
          <w:sz w:val="22"/>
          <w:szCs w:val="22"/>
        </w:rPr>
      </w:pPr>
      <w:r>
        <w:rPr>
          <w:color w:val="000000"/>
          <w:sz w:val="22"/>
          <w:szCs w:val="22"/>
        </w:rPr>
        <w:t xml:space="preserve">     </w:t>
      </w:r>
      <w:r w:rsidR="0077694C" w:rsidRPr="00736B27">
        <w:rPr>
          <w:color w:val="000000"/>
          <w:sz w:val="22"/>
          <w:szCs w:val="22"/>
        </w:rPr>
        <w:t xml:space="preserve">Ο  </w:t>
      </w:r>
      <w:r w:rsidR="00E97D51" w:rsidRPr="00736B27">
        <w:rPr>
          <w:color w:val="000000"/>
          <w:sz w:val="22"/>
          <w:szCs w:val="22"/>
        </w:rPr>
        <w:t>ΠΡΟΕΔΡΟΣ</w:t>
      </w:r>
    </w:p>
    <w:p w:rsidR="00687564" w:rsidRDefault="00687564" w:rsidP="001D70F2">
      <w:pPr>
        <w:keepLines/>
        <w:autoSpaceDE w:val="0"/>
        <w:autoSpaceDN w:val="0"/>
        <w:adjustRightInd w:val="0"/>
        <w:ind w:left="5940"/>
        <w:jc w:val="center"/>
        <w:rPr>
          <w:noProof/>
        </w:rPr>
      </w:pPr>
    </w:p>
    <w:p w:rsidR="00397D9E" w:rsidRDefault="00397D9E" w:rsidP="001D70F2">
      <w:pPr>
        <w:keepLines/>
        <w:autoSpaceDE w:val="0"/>
        <w:autoSpaceDN w:val="0"/>
        <w:adjustRightInd w:val="0"/>
        <w:ind w:left="5940"/>
        <w:jc w:val="center"/>
        <w:rPr>
          <w:noProof/>
        </w:rPr>
      </w:pPr>
    </w:p>
    <w:p w:rsidR="00397D9E" w:rsidRPr="00736B27" w:rsidRDefault="00397D9E" w:rsidP="001D70F2">
      <w:pPr>
        <w:keepLines/>
        <w:autoSpaceDE w:val="0"/>
        <w:autoSpaceDN w:val="0"/>
        <w:adjustRightInd w:val="0"/>
        <w:ind w:left="5940"/>
        <w:jc w:val="center"/>
        <w:rPr>
          <w:color w:val="000000"/>
          <w:sz w:val="22"/>
          <w:szCs w:val="22"/>
        </w:rPr>
      </w:pPr>
    </w:p>
    <w:p w:rsidR="00600CFF" w:rsidRPr="00FD2E75" w:rsidRDefault="009A45CE" w:rsidP="00FD2E75">
      <w:pPr>
        <w:keepLines/>
        <w:autoSpaceDE w:val="0"/>
        <w:autoSpaceDN w:val="0"/>
        <w:adjustRightInd w:val="0"/>
        <w:jc w:val="center"/>
        <w:rPr>
          <w:color w:val="000000"/>
          <w:sz w:val="22"/>
          <w:szCs w:val="22"/>
        </w:rPr>
      </w:pPr>
      <w:r>
        <w:rPr>
          <w:color w:val="000000"/>
          <w:sz w:val="22"/>
          <w:szCs w:val="22"/>
        </w:rPr>
        <w:t xml:space="preserve">                                                                                                          </w:t>
      </w:r>
      <w:r w:rsidR="00E97D51" w:rsidRPr="00736B27">
        <w:rPr>
          <w:color w:val="000000"/>
          <w:sz w:val="22"/>
          <w:szCs w:val="22"/>
        </w:rPr>
        <w:t>ΑΓΝΙΑΔΗΣ ΠΑΝΑΓΙΩΤΗΣ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36"/>
        <w:gridCol w:w="5013"/>
      </w:tblGrid>
      <w:tr w:rsidR="008815B0" w:rsidRPr="00736B27" w:rsidTr="00FD2E75">
        <w:trPr>
          <w:trHeight w:val="614"/>
        </w:trPr>
        <w:tc>
          <w:tcPr>
            <w:tcW w:w="1229" w:type="dxa"/>
          </w:tcPr>
          <w:p w:rsidR="008815B0" w:rsidRPr="00736B27" w:rsidRDefault="008815B0" w:rsidP="008815B0">
            <w:pPr>
              <w:widowControl w:val="0"/>
              <w:tabs>
                <w:tab w:val="left" w:pos="720"/>
              </w:tabs>
              <w:autoSpaceDE w:val="0"/>
              <w:autoSpaceDN w:val="0"/>
              <w:adjustRightInd w:val="0"/>
              <w:ind w:left="284" w:right="556"/>
              <w:rPr>
                <w:color w:val="000000"/>
              </w:rPr>
            </w:pPr>
            <w:r w:rsidRPr="00736B27">
              <w:rPr>
                <w:color w:val="000000"/>
              </w:rPr>
              <w:t>1.</w:t>
            </w:r>
          </w:p>
        </w:tc>
        <w:tc>
          <w:tcPr>
            <w:tcW w:w="5013" w:type="dxa"/>
          </w:tcPr>
          <w:p w:rsidR="008815B0" w:rsidRPr="00736B27" w:rsidRDefault="008815B0" w:rsidP="008815B0">
            <w:pPr>
              <w:widowControl w:val="0"/>
              <w:autoSpaceDE w:val="0"/>
              <w:autoSpaceDN w:val="0"/>
              <w:adjustRightInd w:val="0"/>
              <w:ind w:left="284" w:right="60"/>
              <w:jc w:val="both"/>
              <w:rPr>
                <w:color w:val="000000"/>
              </w:rPr>
            </w:pPr>
            <w:r w:rsidRPr="00736B27">
              <w:rPr>
                <w:color w:val="000000"/>
              </w:rPr>
              <w:t xml:space="preserve">Τελών δημοσίευσης στο ΤΑΕ-ΕΠΕ : </w:t>
            </w:r>
          </w:p>
          <w:p w:rsidR="005B6421" w:rsidRPr="005B6421" w:rsidRDefault="002E7340" w:rsidP="000555AE">
            <w:pPr>
              <w:widowControl w:val="0"/>
              <w:autoSpaceDE w:val="0"/>
              <w:autoSpaceDN w:val="0"/>
              <w:adjustRightInd w:val="0"/>
              <w:ind w:left="284" w:right="60"/>
              <w:jc w:val="both"/>
              <w:rPr>
                <w:color w:val="000000"/>
              </w:rPr>
            </w:pPr>
            <w:r>
              <w:rPr>
                <w:color w:val="000000"/>
              </w:rPr>
              <w:t xml:space="preserve">Διπλότυπο : αρ </w:t>
            </w:r>
            <w:r w:rsidR="000555AE">
              <w:rPr>
                <w:color w:val="000000"/>
              </w:rPr>
              <w:t>3486</w:t>
            </w:r>
            <w:r w:rsidR="008815B0" w:rsidRPr="00736B27">
              <w:rPr>
                <w:color w:val="000000"/>
              </w:rPr>
              <w:t>/</w:t>
            </w:r>
            <w:r w:rsidR="000555AE">
              <w:rPr>
                <w:color w:val="000000"/>
              </w:rPr>
              <w:t>29</w:t>
            </w:r>
            <w:r w:rsidR="000F7FDC">
              <w:rPr>
                <w:color w:val="000000"/>
              </w:rPr>
              <w:t>-</w:t>
            </w:r>
            <w:r w:rsidR="00AB5683">
              <w:rPr>
                <w:color w:val="000000"/>
              </w:rPr>
              <w:t>04</w:t>
            </w:r>
            <w:r w:rsidR="000F7FDC">
              <w:rPr>
                <w:color w:val="000000"/>
              </w:rPr>
              <w:t>-</w:t>
            </w:r>
            <w:r>
              <w:rPr>
                <w:color w:val="000000"/>
              </w:rPr>
              <w:t>201</w:t>
            </w:r>
            <w:r w:rsidR="00AB5683">
              <w:rPr>
                <w:color w:val="000000"/>
              </w:rPr>
              <w:t>3</w:t>
            </w:r>
            <w:r>
              <w:rPr>
                <w:color w:val="000000"/>
              </w:rPr>
              <w:t xml:space="preserve"> </w:t>
            </w:r>
            <w:r w:rsidR="009A45CE">
              <w:rPr>
                <w:color w:val="000000"/>
              </w:rPr>
              <w:t xml:space="preserve"> </w:t>
            </w:r>
            <w:r w:rsidR="00AB5683">
              <w:rPr>
                <w:color w:val="000000"/>
              </w:rPr>
              <w:t>289</w:t>
            </w:r>
            <w:r w:rsidR="00A56A0C">
              <w:rPr>
                <w:color w:val="000000"/>
                <w:lang w:val="en-US"/>
              </w:rPr>
              <w:t>,</w:t>
            </w:r>
            <w:r w:rsidR="00AB5683">
              <w:rPr>
                <w:color w:val="000000"/>
              </w:rPr>
              <w:t>72</w:t>
            </w:r>
            <w:r w:rsidR="00E97D51" w:rsidRPr="00736B27">
              <w:rPr>
                <w:color w:val="000000"/>
              </w:rPr>
              <w:t>€</w:t>
            </w:r>
          </w:p>
        </w:tc>
      </w:tr>
    </w:tbl>
    <w:p w:rsidR="007838A6" w:rsidRPr="00736B27" w:rsidRDefault="007838A6" w:rsidP="008462CD">
      <w:pPr>
        <w:widowControl w:val="0"/>
        <w:tabs>
          <w:tab w:val="left" w:pos="720"/>
          <w:tab w:val="left" w:pos="9504"/>
        </w:tabs>
        <w:autoSpaceDE w:val="0"/>
        <w:autoSpaceDN w:val="0"/>
        <w:adjustRightInd w:val="0"/>
        <w:rPr>
          <w:sz w:val="22"/>
          <w:szCs w:val="22"/>
        </w:rPr>
      </w:pPr>
    </w:p>
    <w:sectPr w:rsidR="007838A6" w:rsidRPr="00736B27" w:rsidSect="000F0138">
      <w:pgSz w:w="11906" w:h="16838"/>
      <w:pgMar w:top="1134"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06AA4"/>
    <w:multiLevelType w:val="hybridMultilevel"/>
    <w:tmpl w:val="E1482832"/>
    <w:lvl w:ilvl="0" w:tplc="81841C7A">
      <w:start w:val="1"/>
      <w:numFmt w:val="decimal"/>
      <w:lvlText w:val="%1."/>
      <w:lvlJc w:val="left"/>
      <w:pPr>
        <w:tabs>
          <w:tab w:val="num" w:pos="720"/>
        </w:tabs>
        <w:ind w:left="720" w:hanging="360"/>
      </w:pPr>
      <w:rPr>
        <w:rFonts w:hint="default"/>
        <w:b/>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046C5080"/>
    <w:multiLevelType w:val="hybridMultilevel"/>
    <w:tmpl w:val="8DE4C91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080F5D69"/>
    <w:multiLevelType w:val="multilevel"/>
    <w:tmpl w:val="B3E02568"/>
    <w:lvl w:ilvl="0">
      <w:start w:val="1"/>
      <w:numFmt w:val="lowerRoman"/>
      <w:lvlText w:val="%1."/>
      <w:lvlJc w:val="left"/>
      <w:pPr>
        <w:tabs>
          <w:tab w:val="num" w:pos="1080"/>
        </w:tabs>
        <w:ind w:left="643" w:hanging="283"/>
      </w:pPr>
      <w:rPr>
        <w:rFonts w:ascii="Times New Roman" w:hAnsi="Times New Roman" w:hint="default"/>
        <w:b w:val="0"/>
        <w:i w:val="0"/>
        <w:sz w:val="24"/>
      </w:rPr>
    </w:lvl>
    <w:lvl w:ilvl="1">
      <w:start w:val="1"/>
      <w:numFmt w:val="bullet"/>
      <w:lvlText w:val=""/>
      <w:lvlJc w:val="left"/>
      <w:pPr>
        <w:tabs>
          <w:tab w:val="num" w:pos="1440"/>
        </w:tabs>
        <w:ind w:left="1080" w:firstLine="0"/>
      </w:pPr>
      <w:rPr>
        <w:rFonts w:ascii="Symbol" w:hAnsi="Symbol"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31220FC8"/>
    <w:multiLevelType w:val="hybridMultilevel"/>
    <w:tmpl w:val="C9B24388"/>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nsid w:val="38EB5BB9"/>
    <w:multiLevelType w:val="hybridMultilevel"/>
    <w:tmpl w:val="1CB80906"/>
    <w:lvl w:ilvl="0" w:tplc="04080001">
      <w:start w:val="1"/>
      <w:numFmt w:val="bullet"/>
      <w:lvlText w:val=""/>
      <w:lvlJc w:val="left"/>
      <w:pPr>
        <w:ind w:left="1146" w:hanging="360"/>
      </w:pPr>
      <w:rPr>
        <w:rFonts w:ascii="Symbol" w:hAnsi="Symbol" w:hint="default"/>
      </w:rPr>
    </w:lvl>
    <w:lvl w:ilvl="1" w:tplc="04080003" w:tentative="1">
      <w:start w:val="1"/>
      <w:numFmt w:val="bullet"/>
      <w:lvlText w:val="o"/>
      <w:lvlJc w:val="left"/>
      <w:pPr>
        <w:ind w:left="1866" w:hanging="360"/>
      </w:pPr>
      <w:rPr>
        <w:rFonts w:ascii="Courier New" w:hAnsi="Courier New" w:cs="Courier New" w:hint="default"/>
      </w:rPr>
    </w:lvl>
    <w:lvl w:ilvl="2" w:tplc="04080005" w:tentative="1">
      <w:start w:val="1"/>
      <w:numFmt w:val="bullet"/>
      <w:lvlText w:val=""/>
      <w:lvlJc w:val="left"/>
      <w:pPr>
        <w:ind w:left="2586" w:hanging="360"/>
      </w:pPr>
      <w:rPr>
        <w:rFonts w:ascii="Wingdings" w:hAnsi="Wingdings" w:hint="default"/>
      </w:rPr>
    </w:lvl>
    <w:lvl w:ilvl="3" w:tplc="04080001" w:tentative="1">
      <w:start w:val="1"/>
      <w:numFmt w:val="bullet"/>
      <w:lvlText w:val=""/>
      <w:lvlJc w:val="left"/>
      <w:pPr>
        <w:ind w:left="3306" w:hanging="360"/>
      </w:pPr>
      <w:rPr>
        <w:rFonts w:ascii="Symbol" w:hAnsi="Symbol" w:hint="default"/>
      </w:rPr>
    </w:lvl>
    <w:lvl w:ilvl="4" w:tplc="04080003" w:tentative="1">
      <w:start w:val="1"/>
      <w:numFmt w:val="bullet"/>
      <w:lvlText w:val="o"/>
      <w:lvlJc w:val="left"/>
      <w:pPr>
        <w:ind w:left="4026" w:hanging="360"/>
      </w:pPr>
      <w:rPr>
        <w:rFonts w:ascii="Courier New" w:hAnsi="Courier New" w:cs="Courier New" w:hint="default"/>
      </w:rPr>
    </w:lvl>
    <w:lvl w:ilvl="5" w:tplc="04080005" w:tentative="1">
      <w:start w:val="1"/>
      <w:numFmt w:val="bullet"/>
      <w:lvlText w:val=""/>
      <w:lvlJc w:val="left"/>
      <w:pPr>
        <w:ind w:left="4746" w:hanging="360"/>
      </w:pPr>
      <w:rPr>
        <w:rFonts w:ascii="Wingdings" w:hAnsi="Wingdings" w:hint="default"/>
      </w:rPr>
    </w:lvl>
    <w:lvl w:ilvl="6" w:tplc="04080001" w:tentative="1">
      <w:start w:val="1"/>
      <w:numFmt w:val="bullet"/>
      <w:lvlText w:val=""/>
      <w:lvlJc w:val="left"/>
      <w:pPr>
        <w:ind w:left="5466" w:hanging="360"/>
      </w:pPr>
      <w:rPr>
        <w:rFonts w:ascii="Symbol" w:hAnsi="Symbol" w:hint="default"/>
      </w:rPr>
    </w:lvl>
    <w:lvl w:ilvl="7" w:tplc="04080003" w:tentative="1">
      <w:start w:val="1"/>
      <w:numFmt w:val="bullet"/>
      <w:lvlText w:val="o"/>
      <w:lvlJc w:val="left"/>
      <w:pPr>
        <w:ind w:left="6186" w:hanging="360"/>
      </w:pPr>
      <w:rPr>
        <w:rFonts w:ascii="Courier New" w:hAnsi="Courier New" w:cs="Courier New" w:hint="default"/>
      </w:rPr>
    </w:lvl>
    <w:lvl w:ilvl="8" w:tplc="04080005" w:tentative="1">
      <w:start w:val="1"/>
      <w:numFmt w:val="bullet"/>
      <w:lvlText w:val=""/>
      <w:lvlJc w:val="left"/>
      <w:pPr>
        <w:ind w:left="6906" w:hanging="360"/>
      </w:pPr>
      <w:rPr>
        <w:rFonts w:ascii="Wingdings" w:hAnsi="Wingdings" w:hint="default"/>
      </w:rPr>
    </w:lvl>
  </w:abstractNum>
  <w:abstractNum w:abstractNumId="6">
    <w:nsid w:val="452A2F59"/>
    <w:multiLevelType w:val="hybridMultilevel"/>
    <w:tmpl w:val="894E0F56"/>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7">
    <w:nsid w:val="68CD5247"/>
    <w:multiLevelType w:val="hybridMultilevel"/>
    <w:tmpl w:val="EB82A1AA"/>
    <w:lvl w:ilvl="0" w:tplc="0408000F">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8">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7BFB2B3C"/>
    <w:multiLevelType w:val="hybridMultilevel"/>
    <w:tmpl w:val="0900C3D2"/>
    <w:lvl w:ilvl="0" w:tplc="D32A8268">
      <w:start w:val="1"/>
      <w:numFmt w:val="bullet"/>
      <w:lvlText w:val=""/>
      <w:lvlJc w:val="left"/>
      <w:pPr>
        <w:tabs>
          <w:tab w:val="num" w:pos="360"/>
        </w:tabs>
        <w:ind w:left="360" w:hanging="360"/>
      </w:pPr>
      <w:rPr>
        <w:rFonts w:ascii="Symbol" w:hAnsi="Symbol" w:hint="default"/>
        <w:b/>
        <w:color w:val="000080"/>
      </w:rPr>
    </w:lvl>
    <w:lvl w:ilvl="1" w:tplc="04080003" w:tentative="1">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8"/>
  </w:num>
  <w:num w:numId="3">
    <w:abstractNumId w:val="7"/>
  </w:num>
  <w:num w:numId="4">
    <w:abstractNumId w:val="2"/>
  </w:num>
  <w:num w:numId="5">
    <w:abstractNumId w:val="6"/>
  </w:num>
  <w:num w:numId="6">
    <w:abstractNumId w:val="4"/>
  </w:num>
  <w:num w:numId="7">
    <w:abstractNumId w:val="1"/>
  </w:num>
  <w:num w:numId="8">
    <w:abstractNumId w:val="0"/>
  </w:num>
  <w:num w:numId="9">
    <w:abstractNumId w:val="9"/>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4641F"/>
    <w:rsid w:val="000555AE"/>
    <w:rsid w:val="000652B2"/>
    <w:rsid w:val="000815ED"/>
    <w:rsid w:val="000829B8"/>
    <w:rsid w:val="00086DFB"/>
    <w:rsid w:val="0009496C"/>
    <w:rsid w:val="000A472F"/>
    <w:rsid w:val="000C35FD"/>
    <w:rsid w:val="000C463B"/>
    <w:rsid w:val="000D234C"/>
    <w:rsid w:val="000D2B2B"/>
    <w:rsid w:val="000D362B"/>
    <w:rsid w:val="000D5201"/>
    <w:rsid w:val="000F0138"/>
    <w:rsid w:val="000F2EEE"/>
    <w:rsid w:val="000F7FDC"/>
    <w:rsid w:val="001227CD"/>
    <w:rsid w:val="00125ED3"/>
    <w:rsid w:val="00135D6D"/>
    <w:rsid w:val="001514AE"/>
    <w:rsid w:val="00181723"/>
    <w:rsid w:val="00190785"/>
    <w:rsid w:val="001A2CF4"/>
    <w:rsid w:val="001A6C84"/>
    <w:rsid w:val="001D0402"/>
    <w:rsid w:val="001D70F2"/>
    <w:rsid w:val="001E32AB"/>
    <w:rsid w:val="001E77B5"/>
    <w:rsid w:val="001E798E"/>
    <w:rsid w:val="001F7F50"/>
    <w:rsid w:val="002038D1"/>
    <w:rsid w:val="002237A0"/>
    <w:rsid w:val="002319C6"/>
    <w:rsid w:val="00241908"/>
    <w:rsid w:val="0026036E"/>
    <w:rsid w:val="002B5732"/>
    <w:rsid w:val="002B7082"/>
    <w:rsid w:val="002C693A"/>
    <w:rsid w:val="002D2834"/>
    <w:rsid w:val="002D500B"/>
    <w:rsid w:val="002E0E5C"/>
    <w:rsid w:val="002E7340"/>
    <w:rsid w:val="002F76E2"/>
    <w:rsid w:val="0031637A"/>
    <w:rsid w:val="00316EC2"/>
    <w:rsid w:val="00326E22"/>
    <w:rsid w:val="003364E1"/>
    <w:rsid w:val="003421DE"/>
    <w:rsid w:val="0034258D"/>
    <w:rsid w:val="00343F8C"/>
    <w:rsid w:val="003769C0"/>
    <w:rsid w:val="00396603"/>
    <w:rsid w:val="00397D9E"/>
    <w:rsid w:val="003A0F6C"/>
    <w:rsid w:val="003C37D8"/>
    <w:rsid w:val="003D0387"/>
    <w:rsid w:val="003E6FF1"/>
    <w:rsid w:val="003F3FD4"/>
    <w:rsid w:val="003F582F"/>
    <w:rsid w:val="004061F5"/>
    <w:rsid w:val="00413167"/>
    <w:rsid w:val="0044724E"/>
    <w:rsid w:val="004523DF"/>
    <w:rsid w:val="00464B8A"/>
    <w:rsid w:val="00467D5C"/>
    <w:rsid w:val="00471987"/>
    <w:rsid w:val="004A02E7"/>
    <w:rsid w:val="004C057C"/>
    <w:rsid w:val="004C52A1"/>
    <w:rsid w:val="004C7B96"/>
    <w:rsid w:val="004D4D6A"/>
    <w:rsid w:val="004F043D"/>
    <w:rsid w:val="004F5710"/>
    <w:rsid w:val="00501D02"/>
    <w:rsid w:val="005123EA"/>
    <w:rsid w:val="00513B6F"/>
    <w:rsid w:val="00527454"/>
    <w:rsid w:val="00537F21"/>
    <w:rsid w:val="0056602F"/>
    <w:rsid w:val="00592270"/>
    <w:rsid w:val="00594ACC"/>
    <w:rsid w:val="005B2791"/>
    <w:rsid w:val="005B6421"/>
    <w:rsid w:val="005C0656"/>
    <w:rsid w:val="005C2FF8"/>
    <w:rsid w:val="00600CFF"/>
    <w:rsid w:val="00614CBC"/>
    <w:rsid w:val="00627268"/>
    <w:rsid w:val="00640988"/>
    <w:rsid w:val="00642B21"/>
    <w:rsid w:val="00643E50"/>
    <w:rsid w:val="00644AA0"/>
    <w:rsid w:val="0064572C"/>
    <w:rsid w:val="006570D6"/>
    <w:rsid w:val="0067293B"/>
    <w:rsid w:val="0068063F"/>
    <w:rsid w:val="00682BB7"/>
    <w:rsid w:val="00687564"/>
    <w:rsid w:val="00692D2B"/>
    <w:rsid w:val="006A6B80"/>
    <w:rsid w:val="00705F76"/>
    <w:rsid w:val="00736B27"/>
    <w:rsid w:val="00741F69"/>
    <w:rsid w:val="00756DD1"/>
    <w:rsid w:val="00771DED"/>
    <w:rsid w:val="00772D7F"/>
    <w:rsid w:val="0077694C"/>
    <w:rsid w:val="00777642"/>
    <w:rsid w:val="007838A6"/>
    <w:rsid w:val="00794213"/>
    <w:rsid w:val="007B07AE"/>
    <w:rsid w:val="007D0C90"/>
    <w:rsid w:val="007E5827"/>
    <w:rsid w:val="0082157A"/>
    <w:rsid w:val="00822331"/>
    <w:rsid w:val="00826F2D"/>
    <w:rsid w:val="00830FB1"/>
    <w:rsid w:val="00831905"/>
    <w:rsid w:val="008462CD"/>
    <w:rsid w:val="00846BA0"/>
    <w:rsid w:val="00853656"/>
    <w:rsid w:val="00880F0C"/>
    <w:rsid w:val="008815B0"/>
    <w:rsid w:val="008822AD"/>
    <w:rsid w:val="00895835"/>
    <w:rsid w:val="008C320F"/>
    <w:rsid w:val="008D2ADF"/>
    <w:rsid w:val="008D73E9"/>
    <w:rsid w:val="00925CC0"/>
    <w:rsid w:val="0094507D"/>
    <w:rsid w:val="00962691"/>
    <w:rsid w:val="00977CEB"/>
    <w:rsid w:val="009838C9"/>
    <w:rsid w:val="009840DA"/>
    <w:rsid w:val="00995759"/>
    <w:rsid w:val="009A45CE"/>
    <w:rsid w:val="009A6CD9"/>
    <w:rsid w:val="009A7DF2"/>
    <w:rsid w:val="009B1F03"/>
    <w:rsid w:val="009C0389"/>
    <w:rsid w:val="009C272C"/>
    <w:rsid w:val="009C522E"/>
    <w:rsid w:val="009D159C"/>
    <w:rsid w:val="009E095B"/>
    <w:rsid w:val="009E4DFE"/>
    <w:rsid w:val="009F01BB"/>
    <w:rsid w:val="009F0E49"/>
    <w:rsid w:val="00A071F7"/>
    <w:rsid w:val="00A11A7C"/>
    <w:rsid w:val="00A17F51"/>
    <w:rsid w:val="00A24B37"/>
    <w:rsid w:val="00A2594F"/>
    <w:rsid w:val="00A31A5A"/>
    <w:rsid w:val="00A33AB4"/>
    <w:rsid w:val="00A56A0C"/>
    <w:rsid w:val="00A74B14"/>
    <w:rsid w:val="00A7532B"/>
    <w:rsid w:val="00A92265"/>
    <w:rsid w:val="00AB1601"/>
    <w:rsid w:val="00AB1E4C"/>
    <w:rsid w:val="00AB5683"/>
    <w:rsid w:val="00AB7F38"/>
    <w:rsid w:val="00AC5708"/>
    <w:rsid w:val="00AF5D3F"/>
    <w:rsid w:val="00B40CE9"/>
    <w:rsid w:val="00B53E5E"/>
    <w:rsid w:val="00B61A82"/>
    <w:rsid w:val="00B742DC"/>
    <w:rsid w:val="00B802E4"/>
    <w:rsid w:val="00B902D7"/>
    <w:rsid w:val="00BA395C"/>
    <w:rsid w:val="00BA42DF"/>
    <w:rsid w:val="00BA654D"/>
    <w:rsid w:val="00BB013C"/>
    <w:rsid w:val="00C2182F"/>
    <w:rsid w:val="00C24A04"/>
    <w:rsid w:val="00C27C7D"/>
    <w:rsid w:val="00C30FDF"/>
    <w:rsid w:val="00C3419C"/>
    <w:rsid w:val="00C35DB7"/>
    <w:rsid w:val="00C65C0B"/>
    <w:rsid w:val="00C67DAF"/>
    <w:rsid w:val="00C82373"/>
    <w:rsid w:val="00C942E6"/>
    <w:rsid w:val="00C96DF7"/>
    <w:rsid w:val="00CA48D9"/>
    <w:rsid w:val="00CB00DF"/>
    <w:rsid w:val="00CB400D"/>
    <w:rsid w:val="00CC15BE"/>
    <w:rsid w:val="00CC3963"/>
    <w:rsid w:val="00CE422F"/>
    <w:rsid w:val="00CF4BF1"/>
    <w:rsid w:val="00CF6F6D"/>
    <w:rsid w:val="00D03B84"/>
    <w:rsid w:val="00D24438"/>
    <w:rsid w:val="00D27882"/>
    <w:rsid w:val="00D44B83"/>
    <w:rsid w:val="00D44D65"/>
    <w:rsid w:val="00D63926"/>
    <w:rsid w:val="00D664E7"/>
    <w:rsid w:val="00D67505"/>
    <w:rsid w:val="00D845C4"/>
    <w:rsid w:val="00D91CA2"/>
    <w:rsid w:val="00D92BEA"/>
    <w:rsid w:val="00DC1053"/>
    <w:rsid w:val="00DF668C"/>
    <w:rsid w:val="00E5369C"/>
    <w:rsid w:val="00E67BB5"/>
    <w:rsid w:val="00E7155D"/>
    <w:rsid w:val="00E9532D"/>
    <w:rsid w:val="00E97D51"/>
    <w:rsid w:val="00EA74DA"/>
    <w:rsid w:val="00EB2D49"/>
    <w:rsid w:val="00ED3CD4"/>
    <w:rsid w:val="00EE6D4B"/>
    <w:rsid w:val="00EF0166"/>
    <w:rsid w:val="00F0269E"/>
    <w:rsid w:val="00F06917"/>
    <w:rsid w:val="00F1761D"/>
    <w:rsid w:val="00F2446B"/>
    <w:rsid w:val="00F31D7F"/>
    <w:rsid w:val="00F35A9F"/>
    <w:rsid w:val="00F3602B"/>
    <w:rsid w:val="00F57058"/>
    <w:rsid w:val="00F7062B"/>
    <w:rsid w:val="00F76886"/>
    <w:rsid w:val="00F917CE"/>
    <w:rsid w:val="00FA01D6"/>
    <w:rsid w:val="00FB4CA8"/>
    <w:rsid w:val="00FC4880"/>
    <w:rsid w:val="00FC7977"/>
    <w:rsid w:val="00FD2E75"/>
    <w:rsid w:val="00FF5FB2"/>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9A45CE"/>
    <w:rPr>
      <w:rFonts w:ascii="Tahoma" w:hAnsi="Tahoma" w:cs="Tahoma"/>
      <w:sz w:val="16"/>
      <w:szCs w:val="16"/>
    </w:rPr>
  </w:style>
  <w:style w:type="character" w:customStyle="1" w:styleId="Char">
    <w:name w:val="Κείμενο πλαισίου Char"/>
    <w:basedOn w:val="a0"/>
    <w:link w:val="a4"/>
    <w:rsid w:val="009A45CE"/>
    <w:rPr>
      <w:rFonts w:ascii="Tahoma" w:hAnsi="Tahoma" w:cs="Tahoma"/>
      <w:sz w:val="16"/>
      <w:szCs w:val="16"/>
    </w:rPr>
  </w:style>
  <w:style w:type="paragraph" w:styleId="a5">
    <w:name w:val="Body Text Indent"/>
    <w:basedOn w:val="a"/>
    <w:link w:val="Char0"/>
    <w:rsid w:val="00826F2D"/>
    <w:pPr>
      <w:spacing w:after="120"/>
      <w:ind w:left="283"/>
    </w:pPr>
  </w:style>
  <w:style w:type="character" w:customStyle="1" w:styleId="Char0">
    <w:name w:val="Σώμα κείμενου με εσοχή Char"/>
    <w:basedOn w:val="a0"/>
    <w:link w:val="a5"/>
    <w:rsid w:val="00826F2D"/>
    <w:rPr>
      <w:sz w:val="24"/>
      <w:szCs w:val="24"/>
    </w:rPr>
  </w:style>
  <w:style w:type="paragraph" w:styleId="21">
    <w:name w:val="Body Text Indent 2"/>
    <w:basedOn w:val="a"/>
    <w:link w:val="2Char0"/>
    <w:rsid w:val="00826F2D"/>
    <w:pPr>
      <w:spacing w:after="120" w:line="480" w:lineRule="auto"/>
      <w:ind w:left="283"/>
    </w:pPr>
  </w:style>
  <w:style w:type="character" w:customStyle="1" w:styleId="2Char0">
    <w:name w:val="Σώμα κείμενου με εσοχή 2 Char"/>
    <w:basedOn w:val="a0"/>
    <w:link w:val="21"/>
    <w:rsid w:val="00826F2D"/>
    <w:rPr>
      <w:sz w:val="24"/>
      <w:szCs w:val="24"/>
    </w:rPr>
  </w:style>
  <w:style w:type="paragraph" w:styleId="a6">
    <w:name w:val="Body Text"/>
    <w:basedOn w:val="a"/>
    <w:link w:val="Char1"/>
    <w:rsid w:val="00826F2D"/>
    <w:pPr>
      <w:spacing w:after="120"/>
    </w:pPr>
  </w:style>
  <w:style w:type="character" w:customStyle="1" w:styleId="Char1">
    <w:name w:val="Σώμα κειμένου Char"/>
    <w:basedOn w:val="a0"/>
    <w:link w:val="a6"/>
    <w:rsid w:val="00826F2D"/>
    <w:rPr>
      <w:sz w:val="24"/>
      <w:szCs w:val="24"/>
    </w:rPr>
  </w:style>
  <w:style w:type="paragraph" w:styleId="a7">
    <w:name w:val="List Paragraph"/>
    <w:basedOn w:val="a"/>
    <w:uiPriority w:val="34"/>
    <w:qFormat/>
    <w:rsid w:val="00AB5683"/>
    <w:pPr>
      <w:ind w:left="720"/>
      <w:contextualSpacing/>
    </w:p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875651333">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F49F9F-E32F-4F6D-ABA6-09A305E8B5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1029</Words>
  <Characters>5558</Characters>
  <Application>Microsoft Office Word</Application>
  <DocSecurity>0</DocSecurity>
  <Lines>46</Lines>
  <Paragraphs>13</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6574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4</cp:revision>
  <cp:lastPrinted>2013-05-30T11:55:00Z</cp:lastPrinted>
  <dcterms:created xsi:type="dcterms:W3CDTF">2013-06-11T09:50:00Z</dcterms:created>
  <dcterms:modified xsi:type="dcterms:W3CDTF">2013-06-11T09:52:00Z</dcterms:modified>
</cp:coreProperties>
</file>