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2237A0">
              <w:rPr>
                <w:sz w:val="22"/>
              </w:rPr>
              <w:t>29</w:t>
            </w:r>
            <w:r w:rsidR="00756DD1">
              <w:rPr>
                <w:sz w:val="22"/>
                <w:lang w:val="en-US"/>
              </w:rPr>
              <w:t>/0</w:t>
            </w:r>
            <w:r w:rsidR="001514AE">
              <w:rPr>
                <w:sz w:val="22"/>
                <w:lang w:val="en-US"/>
              </w:rPr>
              <w:t>4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96DF7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C522E">
              <w:rPr>
                <w:b/>
                <w:bCs/>
                <w:sz w:val="22"/>
              </w:rPr>
              <w:t>2346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>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 xml:space="preserve">Λ. </w:t>
            </w:r>
            <w:proofErr w:type="spellStart"/>
            <w:r>
              <w:rPr>
                <w:sz w:val="22"/>
              </w:rPr>
              <w:t>Κουτσοπετάλου</w:t>
            </w:r>
            <w:proofErr w:type="spellEnd"/>
            <w:r>
              <w:rPr>
                <w:sz w:val="22"/>
              </w:rPr>
              <w:t xml:space="preserve">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proofErr w:type="spellStart"/>
            <w:r>
              <w:rPr>
                <w:sz w:val="22"/>
              </w:rPr>
              <w:t>Ταχ</w:t>
            </w:r>
            <w:proofErr w:type="spellEnd"/>
            <w:r>
              <w:rPr>
                <w:sz w:val="22"/>
              </w:rPr>
              <w:t xml:space="preserve">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181723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3C37D8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3C37D8">
              <w:rPr>
                <w:color w:val="000000"/>
                <w:sz w:val="22"/>
                <w:szCs w:val="22"/>
              </w:rPr>
              <w:t>ΕΙΣΑΓΩΓΕΣ- ΑΝΤΙΠΡΟΣΩΠΕΙΕΣ ΕΙΔΩΝ ΤΡΟΦΙΜΩΝ Χ.Ι. ΠΑΝΤΑΖΗΣ ΑΝΩΝΥΜΟΣ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B742DC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514A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>
        <w:rPr>
          <w:rFonts w:ascii="Times New Roman" w:hAnsi="Times New Roman"/>
          <w:b w:val="0"/>
          <w:color w:val="000000"/>
          <w:sz w:val="22"/>
          <w:szCs w:val="22"/>
        </w:rPr>
        <w:t xml:space="preserve">   </w:t>
      </w:r>
      <w:r w:rsidR="000652B2" w:rsidRPr="00826F2D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καταχώρισης στο ΓΕΜΗ </w:t>
      </w:r>
      <w:r w:rsidR="00F7062B">
        <w:rPr>
          <w:rFonts w:ascii="Times New Roman" w:hAnsi="Times New Roman"/>
          <w:b w:val="0"/>
          <w:color w:val="000000"/>
          <w:sz w:val="22"/>
          <w:szCs w:val="22"/>
        </w:rPr>
        <w:t>στοιχείων</w:t>
      </w:r>
      <w:r w:rsidR="000652B2" w:rsidRPr="00826F2D">
        <w:rPr>
          <w:rFonts w:ascii="Times New Roman" w:hAnsi="Times New Roman"/>
          <w:b w:val="0"/>
          <w:color w:val="000000"/>
          <w:sz w:val="22"/>
          <w:szCs w:val="22"/>
        </w:rPr>
        <w:t xml:space="preserve">  της  </w:t>
      </w:r>
      <w:r w:rsidR="00756DD1" w:rsidRPr="00826F2D">
        <w:rPr>
          <w:rFonts w:ascii="Times New Roman" w:hAnsi="Times New Roman"/>
          <w:b w:val="0"/>
          <w:color w:val="000000"/>
          <w:sz w:val="22"/>
          <w:szCs w:val="22"/>
          <w:lang w:val="en-US"/>
        </w:rPr>
        <w:t>AE</w:t>
      </w:r>
      <w:r w:rsidR="000652B2" w:rsidRPr="00826F2D">
        <w:rPr>
          <w:rFonts w:ascii="Times New Roman" w:hAnsi="Times New Roman"/>
          <w:b w:val="0"/>
          <w:color w:val="000000"/>
          <w:sz w:val="22"/>
          <w:szCs w:val="22"/>
        </w:rPr>
        <w:t xml:space="preserve"> με την επωνυμία </w:t>
      </w:r>
      <w:r w:rsidR="001514A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3C37D8" w:rsidRPr="003C37D8">
        <w:rPr>
          <w:rFonts w:ascii="Times New Roman" w:hAnsi="Times New Roman"/>
          <w:b w:val="0"/>
          <w:color w:val="000000"/>
          <w:sz w:val="22"/>
          <w:szCs w:val="22"/>
        </w:rPr>
        <w:t>ΕΙΣΑΓΩΓΕΣ- ΑΝΤΙΠΡΟΣΩΠΕΙΕΣ ΕΙΔΩΝ ΤΡΟΦΙΜΩΝ Χ.Ι. ΠΑΝΤΑΖΗΣ ΑΝΩΝΥΜΟΣ ΕΤΑΙΡΕΙΑ</w:t>
      </w:r>
      <w:r w:rsidR="001514AE">
        <w:rPr>
          <w:rFonts w:ascii="Times New Roman" w:hAnsi="Times New Roman"/>
          <w:b w:val="0"/>
          <w:color w:val="000000"/>
          <w:sz w:val="22"/>
          <w:szCs w:val="22"/>
        </w:rPr>
        <w:t>», δ.τ. «</w:t>
      </w:r>
      <w:r w:rsidR="003C37D8" w:rsidRPr="003C37D8">
        <w:rPr>
          <w:rFonts w:ascii="Times New Roman" w:hAnsi="Times New Roman"/>
          <w:b w:val="0"/>
          <w:color w:val="000000"/>
          <w:sz w:val="22"/>
          <w:szCs w:val="22"/>
        </w:rPr>
        <w:t>Χ.Ι. ΠΑΝΤΑΖΗΣ Α.</w:t>
      </w:r>
      <w:r w:rsidR="003C37D8">
        <w:rPr>
          <w:rFonts w:ascii="Times New Roman" w:hAnsi="Times New Roman"/>
          <w:b w:val="0"/>
          <w:color w:val="000000"/>
          <w:sz w:val="22"/>
          <w:szCs w:val="22"/>
          <w:lang w:val="en-US"/>
        </w:rPr>
        <w:t>E</w:t>
      </w:r>
      <w:r w:rsidR="003C37D8" w:rsidRPr="003C37D8">
        <w:rPr>
          <w:rFonts w:ascii="Times New Roman" w:hAnsi="Times New Roman"/>
          <w:b w:val="0"/>
          <w:color w:val="000000"/>
          <w:sz w:val="22"/>
          <w:szCs w:val="22"/>
        </w:rPr>
        <w:t>.</w:t>
      </w:r>
      <w:r w:rsidR="001514AE">
        <w:rPr>
          <w:rFonts w:ascii="Times New Roman" w:hAnsi="Times New Roman"/>
          <w:b w:val="0"/>
          <w:color w:val="000000"/>
          <w:sz w:val="22"/>
          <w:szCs w:val="22"/>
        </w:rPr>
        <w:t>»</w:t>
      </w:r>
    </w:p>
    <w:p w:rsidR="00644AA0" w:rsidRPr="00736B27" w:rsidRDefault="00644AA0" w:rsidP="00F7062B">
      <w:pPr>
        <w:keepLines/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644AA0" w:rsidRPr="00736B27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736B27">
        <w:rPr>
          <w:b/>
          <w:bCs/>
          <w:color w:val="000000"/>
          <w:sz w:val="22"/>
          <w:szCs w:val="22"/>
        </w:rPr>
        <w:t xml:space="preserve">Ο </w:t>
      </w:r>
      <w:r w:rsidR="001A6C84" w:rsidRPr="00736B27">
        <w:rPr>
          <w:b/>
          <w:bCs/>
          <w:color w:val="000000"/>
          <w:sz w:val="22"/>
          <w:szCs w:val="22"/>
        </w:rPr>
        <w:t>ΠΡ</w:t>
      </w:r>
      <w:r w:rsidR="00D24438" w:rsidRPr="00736B27">
        <w:rPr>
          <w:b/>
          <w:bCs/>
          <w:color w:val="000000"/>
          <w:sz w:val="22"/>
          <w:szCs w:val="22"/>
        </w:rPr>
        <w:t>Ο</w:t>
      </w:r>
      <w:r w:rsidR="001A6C84" w:rsidRPr="00736B27">
        <w:rPr>
          <w:b/>
          <w:bCs/>
          <w:color w:val="000000"/>
          <w:sz w:val="22"/>
          <w:szCs w:val="22"/>
        </w:rPr>
        <w:t>Ε</w:t>
      </w:r>
      <w:r w:rsidR="00D24438" w:rsidRPr="00736B27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644AA0" w:rsidRPr="002237A0" w:rsidRDefault="00644AA0" w:rsidP="00F7062B">
      <w:pPr>
        <w:keepLines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B742DC" w:rsidRDefault="00B742DC" w:rsidP="001E798E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color w:val="000000"/>
          <w:sz w:val="22"/>
          <w:szCs w:val="22"/>
        </w:rPr>
        <w:t xml:space="preserve">    </w:t>
      </w:r>
      <w:r w:rsidR="00644AA0" w:rsidRPr="002237A0">
        <w:rPr>
          <w:color w:val="000000"/>
          <w:sz w:val="22"/>
          <w:szCs w:val="22"/>
        </w:rPr>
        <w:t xml:space="preserve">Την </w:t>
      </w:r>
      <w:r w:rsidR="002237A0" w:rsidRPr="002237A0">
        <w:rPr>
          <w:color w:val="000000"/>
          <w:sz w:val="22"/>
          <w:szCs w:val="22"/>
        </w:rPr>
        <w:t>29</w:t>
      </w:r>
      <w:r w:rsidR="00756DD1" w:rsidRPr="002237A0">
        <w:rPr>
          <w:color w:val="000000"/>
          <w:sz w:val="22"/>
          <w:szCs w:val="22"/>
        </w:rPr>
        <w:t>/0</w:t>
      </w:r>
      <w:r w:rsidR="001514AE" w:rsidRPr="002237A0">
        <w:rPr>
          <w:color w:val="000000"/>
          <w:sz w:val="22"/>
          <w:szCs w:val="22"/>
        </w:rPr>
        <w:t>4</w:t>
      </w:r>
      <w:r w:rsidR="00756DD1" w:rsidRPr="002237A0">
        <w:rPr>
          <w:color w:val="000000"/>
          <w:sz w:val="22"/>
          <w:szCs w:val="22"/>
        </w:rPr>
        <w:t>/2013</w:t>
      </w:r>
      <w:r w:rsidR="00644AA0" w:rsidRPr="002237A0">
        <w:rPr>
          <w:color w:val="000000"/>
          <w:sz w:val="22"/>
          <w:szCs w:val="22"/>
        </w:rPr>
        <w:t xml:space="preserve"> καταχωρήθηκε στο </w:t>
      </w:r>
      <w:r w:rsidR="002E0E5C" w:rsidRPr="002237A0">
        <w:rPr>
          <w:color w:val="000000"/>
          <w:sz w:val="22"/>
          <w:szCs w:val="22"/>
        </w:rPr>
        <w:t xml:space="preserve">Γενικό Εμπορικό </w:t>
      </w:r>
      <w:r w:rsidR="00644AA0" w:rsidRPr="002237A0">
        <w:rPr>
          <w:color w:val="000000"/>
          <w:sz w:val="22"/>
          <w:szCs w:val="22"/>
        </w:rPr>
        <w:t xml:space="preserve">Μητρώο </w:t>
      </w:r>
      <w:r w:rsidR="002E7340" w:rsidRPr="002237A0">
        <w:rPr>
          <w:color w:val="000000"/>
          <w:sz w:val="22"/>
          <w:szCs w:val="22"/>
        </w:rPr>
        <w:t>δια της Υπηρεσίας ΓΕΜΗ του Επιμελητηρίου Βοιωτίας</w:t>
      </w:r>
      <w:r w:rsidR="002E0E5C" w:rsidRPr="002237A0">
        <w:rPr>
          <w:color w:val="000000"/>
          <w:sz w:val="22"/>
          <w:szCs w:val="22"/>
        </w:rPr>
        <w:t xml:space="preserve"> </w:t>
      </w:r>
      <w:r w:rsidR="009B1F03" w:rsidRPr="002237A0">
        <w:rPr>
          <w:color w:val="000000"/>
          <w:sz w:val="22"/>
          <w:szCs w:val="22"/>
        </w:rPr>
        <w:t xml:space="preserve">το από </w:t>
      </w:r>
      <w:r w:rsidR="002237A0" w:rsidRPr="002237A0">
        <w:rPr>
          <w:color w:val="000000"/>
          <w:sz w:val="22"/>
          <w:szCs w:val="22"/>
        </w:rPr>
        <w:t>31/12/2012</w:t>
      </w:r>
      <w:r w:rsidR="00C82373" w:rsidRPr="002237A0">
        <w:rPr>
          <w:color w:val="000000"/>
          <w:sz w:val="22"/>
          <w:szCs w:val="22"/>
        </w:rPr>
        <w:t xml:space="preserve"> </w:t>
      </w:r>
      <w:r w:rsidR="00756DD1" w:rsidRPr="002237A0">
        <w:rPr>
          <w:sz w:val="22"/>
          <w:szCs w:val="22"/>
        </w:rPr>
        <w:t xml:space="preserve">Πρακτικό </w:t>
      </w:r>
      <w:r w:rsidR="002237A0" w:rsidRPr="002237A0">
        <w:rPr>
          <w:sz w:val="22"/>
          <w:szCs w:val="22"/>
        </w:rPr>
        <w:t xml:space="preserve">της </w:t>
      </w:r>
      <w:r w:rsidR="00B40CE9" w:rsidRPr="002237A0">
        <w:rPr>
          <w:sz w:val="22"/>
          <w:szCs w:val="22"/>
        </w:rPr>
        <w:t>Γεν. Συνέλευσης</w:t>
      </w:r>
      <w:r w:rsidR="00756DD1" w:rsidRPr="002237A0">
        <w:rPr>
          <w:sz w:val="22"/>
          <w:szCs w:val="22"/>
        </w:rPr>
        <w:t xml:space="preserve"> της Ανώνυμης Εταιρείας με την επωνυμία </w:t>
      </w:r>
      <w:r w:rsidR="00FD2E75" w:rsidRPr="002237A0">
        <w:rPr>
          <w:sz w:val="22"/>
          <w:szCs w:val="22"/>
        </w:rPr>
        <w:t>«</w:t>
      </w:r>
      <w:r w:rsidR="003C37D8" w:rsidRPr="002237A0">
        <w:rPr>
          <w:sz w:val="22"/>
          <w:szCs w:val="22"/>
        </w:rPr>
        <w:t>ΕΙΣΑΓΩΓΕΣ- ΑΝΤΙΠΡΟΣΩΠΕΙΕΣ ΕΙΔΩΝ ΤΡΟΦΙΜΩΝ Χ.Ι. ΠΑΝΤΑΖΗΣ ΑΝΩΝΥΜΟΣ ΕΤΑΙΡΕΙΑ</w:t>
      </w:r>
      <w:r w:rsidR="00FD2E75" w:rsidRPr="002237A0">
        <w:rPr>
          <w:color w:val="000000"/>
          <w:sz w:val="22"/>
          <w:szCs w:val="22"/>
        </w:rPr>
        <w:t>»</w:t>
      </w:r>
      <w:r w:rsidR="00190785" w:rsidRPr="002237A0">
        <w:rPr>
          <w:color w:val="000000"/>
          <w:sz w:val="22"/>
          <w:szCs w:val="22"/>
        </w:rPr>
        <w:t>,</w:t>
      </w:r>
      <w:r w:rsidR="002E7340" w:rsidRPr="002237A0">
        <w:rPr>
          <w:color w:val="000000"/>
          <w:sz w:val="22"/>
          <w:szCs w:val="22"/>
        </w:rPr>
        <w:t xml:space="preserve"> δ.τ. </w:t>
      </w:r>
      <w:r w:rsidR="001514AE" w:rsidRPr="002237A0">
        <w:rPr>
          <w:b/>
          <w:color w:val="000000"/>
          <w:sz w:val="22"/>
          <w:szCs w:val="22"/>
        </w:rPr>
        <w:t>«</w:t>
      </w:r>
      <w:r w:rsidR="003C37D8" w:rsidRPr="002237A0">
        <w:rPr>
          <w:color w:val="000000"/>
          <w:sz w:val="22"/>
          <w:szCs w:val="22"/>
        </w:rPr>
        <w:t>Χ.Ι. ΠΑΝΤΑΖΗΣ Α</w:t>
      </w:r>
      <w:r w:rsidR="003C37D8" w:rsidRPr="009A7DF2">
        <w:rPr>
          <w:color w:val="000000"/>
          <w:sz w:val="22"/>
          <w:szCs w:val="22"/>
        </w:rPr>
        <w:t>.</w:t>
      </w:r>
      <w:r w:rsidR="003C37D8" w:rsidRPr="009A7DF2">
        <w:rPr>
          <w:color w:val="000000"/>
          <w:sz w:val="22"/>
          <w:szCs w:val="22"/>
          <w:lang w:val="en-US"/>
        </w:rPr>
        <w:t>E</w:t>
      </w:r>
      <w:r w:rsidR="003C37D8" w:rsidRPr="002237A0">
        <w:rPr>
          <w:b/>
          <w:color w:val="000000"/>
          <w:sz w:val="22"/>
          <w:szCs w:val="22"/>
        </w:rPr>
        <w:t>.</w:t>
      </w:r>
      <w:r w:rsidR="001514AE" w:rsidRPr="002237A0">
        <w:rPr>
          <w:b/>
          <w:color w:val="000000"/>
          <w:sz w:val="22"/>
          <w:szCs w:val="22"/>
        </w:rPr>
        <w:t>»</w:t>
      </w:r>
      <w:r w:rsidR="00190785" w:rsidRPr="002237A0">
        <w:rPr>
          <w:sz w:val="22"/>
          <w:szCs w:val="22"/>
        </w:rPr>
        <w:t xml:space="preserve"> </w:t>
      </w:r>
      <w:r w:rsidR="00756DD1" w:rsidRPr="002237A0">
        <w:rPr>
          <w:sz w:val="22"/>
          <w:szCs w:val="22"/>
        </w:rPr>
        <w:t>Αριθμό ΓΕΜΗ</w:t>
      </w:r>
      <w:r w:rsidR="005C2FF8" w:rsidRPr="002237A0">
        <w:rPr>
          <w:sz w:val="22"/>
          <w:szCs w:val="22"/>
        </w:rPr>
        <w:t xml:space="preserve"> </w:t>
      </w:r>
      <w:r w:rsidR="001514AE" w:rsidRPr="002237A0">
        <w:rPr>
          <w:sz w:val="22"/>
          <w:szCs w:val="22"/>
        </w:rPr>
        <w:t>0</w:t>
      </w:r>
      <w:r w:rsidR="003C37D8" w:rsidRPr="002237A0">
        <w:rPr>
          <w:sz w:val="22"/>
          <w:szCs w:val="22"/>
        </w:rPr>
        <w:t>13376117000</w:t>
      </w:r>
      <w:r w:rsidR="00190785" w:rsidRPr="002237A0">
        <w:rPr>
          <w:sz w:val="22"/>
          <w:szCs w:val="22"/>
        </w:rPr>
        <w:t>,</w:t>
      </w:r>
      <w:r w:rsidR="001E798E" w:rsidRPr="001E798E">
        <w:rPr>
          <w:rFonts w:ascii="Tahoma" w:hAnsi="Tahoma" w:cs="Tahoma"/>
          <w:sz w:val="20"/>
          <w:szCs w:val="20"/>
        </w:rPr>
        <w:t xml:space="preserve"> </w:t>
      </w:r>
      <w:r w:rsidR="001E798E" w:rsidRPr="001E798E">
        <w:rPr>
          <w:rFonts w:ascii="Tahoma" w:hAnsi="Tahoma" w:cs="Tahoma"/>
          <w:b/>
          <w:sz w:val="20"/>
          <w:szCs w:val="20"/>
        </w:rPr>
        <w:t>ΑΡΜΑΕ</w:t>
      </w:r>
      <w:r w:rsidR="001E798E">
        <w:rPr>
          <w:rFonts w:ascii="Tahoma" w:hAnsi="Tahoma" w:cs="Tahoma"/>
          <w:sz w:val="20"/>
          <w:szCs w:val="20"/>
        </w:rPr>
        <w:t xml:space="preserve"> </w:t>
      </w:r>
      <w:r w:rsidR="001E798E">
        <w:rPr>
          <w:rFonts w:ascii="Tahoma" w:hAnsi="Tahoma" w:cs="Tahoma"/>
          <w:b/>
          <w:sz w:val="20"/>
          <w:szCs w:val="20"/>
        </w:rPr>
        <w:t xml:space="preserve">3062/11/Β/86/17 </w:t>
      </w:r>
      <w:r w:rsidR="005C2FF8" w:rsidRPr="002237A0">
        <w:rPr>
          <w:color w:val="000000"/>
          <w:sz w:val="22"/>
          <w:szCs w:val="22"/>
        </w:rPr>
        <w:t xml:space="preserve"> </w:t>
      </w:r>
      <w:r w:rsidR="002E7340" w:rsidRPr="002237A0">
        <w:rPr>
          <w:color w:val="000000"/>
          <w:sz w:val="22"/>
          <w:szCs w:val="22"/>
        </w:rPr>
        <w:t xml:space="preserve">και </w:t>
      </w:r>
      <w:r w:rsidR="005C2FF8" w:rsidRPr="002237A0">
        <w:rPr>
          <w:color w:val="000000"/>
          <w:sz w:val="22"/>
          <w:szCs w:val="22"/>
        </w:rPr>
        <w:t xml:space="preserve">Κ.Α.Κ.: </w:t>
      </w:r>
      <w:r w:rsidR="003769C0">
        <w:rPr>
          <w:color w:val="000000"/>
          <w:sz w:val="22"/>
          <w:szCs w:val="22"/>
        </w:rPr>
        <w:t>49239</w:t>
      </w:r>
      <w:r w:rsidR="000C35FD" w:rsidRPr="002237A0">
        <w:rPr>
          <w:color w:val="000000"/>
          <w:sz w:val="22"/>
          <w:szCs w:val="22"/>
        </w:rPr>
        <w:t xml:space="preserve"> </w:t>
      </w:r>
      <w:r w:rsidR="005C2FF8" w:rsidRPr="002237A0">
        <w:rPr>
          <w:color w:val="000000"/>
          <w:sz w:val="22"/>
          <w:szCs w:val="22"/>
        </w:rPr>
        <w:t xml:space="preserve">που εδρεύει στο Δήμο </w:t>
      </w:r>
      <w:r w:rsidR="003C37D8" w:rsidRPr="002237A0">
        <w:rPr>
          <w:color w:val="000000"/>
          <w:sz w:val="22"/>
          <w:szCs w:val="22"/>
        </w:rPr>
        <w:t>Σχηματαρίου</w:t>
      </w:r>
      <w:r w:rsidR="005C2FF8" w:rsidRPr="002237A0">
        <w:rPr>
          <w:color w:val="000000"/>
          <w:sz w:val="22"/>
          <w:szCs w:val="22"/>
        </w:rPr>
        <w:t xml:space="preserve"> του Νομού Βοιωτίας</w:t>
      </w:r>
      <w:r w:rsidR="005C2FF8" w:rsidRPr="002237A0">
        <w:rPr>
          <w:sz w:val="22"/>
          <w:szCs w:val="22"/>
        </w:rPr>
        <w:t xml:space="preserve"> </w:t>
      </w:r>
      <w:r w:rsidR="002237A0" w:rsidRPr="002237A0">
        <w:rPr>
          <w:sz w:val="22"/>
          <w:szCs w:val="22"/>
        </w:rPr>
        <w:t xml:space="preserve">σύμφωνα με το οποίο </w:t>
      </w:r>
      <w:r w:rsidR="001E798E">
        <w:rPr>
          <w:rFonts w:ascii="Tahoma" w:hAnsi="Tahoma" w:cs="Tahoma"/>
          <w:sz w:val="20"/>
          <w:szCs w:val="20"/>
        </w:rPr>
        <w:t>αποφασίσθηκε η τροποποίηση του άρθρου 5 του καταστατικού κατά την οποία το μετοχικό κεφάλαιο της εταιρίας μειώθηκε κατά το ποσό των πεντακοσίων χιλιάδων διακοσίων σαράντα ενός ευρώ και σαράντα λεπτών { € 500.241,40 } με ακύρωση δεκαεπτά χιλιάδες σαράντα τεσσάρων μετοχών {17.044} ονομαστικής αξίας {29,35} ευρώ. Έτσι, το μετοχικό κεφάλαιο ανέρχεται στο ποσό των ευρώ { 823.003,35 } διαιρούμενο σε {28.041} μετοχές ονομαστικής αξίας {29,35} ευρώ.</w:t>
      </w:r>
    </w:p>
    <w:p w:rsidR="009C522E" w:rsidRDefault="009C522E" w:rsidP="001E798E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:rsidR="001E798E" w:rsidRDefault="009C522E" w:rsidP="001E798E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</w:t>
      </w:r>
      <w:r w:rsidR="00B742DC">
        <w:rPr>
          <w:rFonts w:ascii="Tahoma" w:hAnsi="Tahoma" w:cs="Tahoma"/>
          <w:sz w:val="20"/>
          <w:szCs w:val="20"/>
        </w:rPr>
        <w:t xml:space="preserve">Την ίδια ημερομηνία κατατέθηκε </w:t>
      </w:r>
      <w:r w:rsidR="001E798E">
        <w:rPr>
          <w:rFonts w:ascii="Tahoma" w:hAnsi="Tahoma" w:cs="Tahoma"/>
          <w:sz w:val="20"/>
          <w:szCs w:val="20"/>
        </w:rPr>
        <w:t>και ολόκληρο το νέο κείμενο του καταστατικού της με τις τροποποιήσεις που έγιναν</w:t>
      </w:r>
      <w:r w:rsidR="00B742DC">
        <w:rPr>
          <w:rFonts w:ascii="Tahoma" w:hAnsi="Tahoma" w:cs="Tahoma"/>
          <w:sz w:val="20"/>
          <w:szCs w:val="20"/>
        </w:rPr>
        <w:t>.</w:t>
      </w:r>
    </w:p>
    <w:p w:rsidR="001E798E" w:rsidRDefault="001E798E" w:rsidP="001E798E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2237A0">
        <w:rPr>
          <w:color w:val="000000"/>
          <w:sz w:val="22"/>
          <w:szCs w:val="22"/>
        </w:rPr>
        <w:t>29</w:t>
      </w:r>
      <w:r w:rsidR="005C2FF8">
        <w:rPr>
          <w:color w:val="000000"/>
          <w:sz w:val="22"/>
          <w:szCs w:val="22"/>
        </w:rPr>
        <w:t>/0</w:t>
      </w:r>
      <w:r w:rsidR="000F7FDC">
        <w:rPr>
          <w:color w:val="000000"/>
          <w:sz w:val="22"/>
          <w:szCs w:val="22"/>
        </w:rPr>
        <w:t>4</w:t>
      </w:r>
      <w:r w:rsidR="005C2FF8">
        <w:rPr>
          <w:color w:val="000000"/>
          <w:sz w:val="22"/>
          <w:szCs w:val="22"/>
        </w:rPr>
        <w:t>/2013</w:t>
      </w:r>
    </w:p>
    <w:p w:rsidR="00687564" w:rsidRPr="00826F2D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9A45C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3C37D8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1E798E">
              <w:rPr>
                <w:color w:val="000000"/>
              </w:rPr>
              <w:t>286</w:t>
            </w:r>
            <w:r w:rsidR="008815B0" w:rsidRPr="00736B27">
              <w:rPr>
                <w:color w:val="000000"/>
              </w:rPr>
              <w:t>/</w:t>
            </w:r>
            <w:r w:rsidR="002237A0">
              <w:rPr>
                <w:color w:val="000000"/>
              </w:rPr>
              <w:t>10</w:t>
            </w:r>
            <w:r w:rsidR="000F7FDC">
              <w:rPr>
                <w:color w:val="000000"/>
              </w:rPr>
              <w:t>-0</w:t>
            </w:r>
            <w:r w:rsidR="003C37D8">
              <w:rPr>
                <w:color w:val="000000"/>
              </w:rPr>
              <w:t>1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3C37D8">
              <w:rPr>
                <w:color w:val="000000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FD2E75">
              <w:rPr>
                <w:color w:val="000000"/>
              </w:rPr>
              <w:t>289,72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70D6"/>
    <w:rsid w:val="0068063F"/>
    <w:rsid w:val="00682BB7"/>
    <w:rsid w:val="00687564"/>
    <w:rsid w:val="00692D2B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F01BB"/>
    <w:rsid w:val="00A071F7"/>
    <w:rsid w:val="00A11A7C"/>
    <w:rsid w:val="00A17F51"/>
    <w:rsid w:val="00A24B37"/>
    <w:rsid w:val="00A2594F"/>
    <w:rsid w:val="00A31A5A"/>
    <w:rsid w:val="00A33AB4"/>
    <w:rsid w:val="00A7532B"/>
    <w:rsid w:val="00A92265"/>
    <w:rsid w:val="00AB1601"/>
    <w:rsid w:val="00AB1E4C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C1053"/>
    <w:rsid w:val="00DF668C"/>
    <w:rsid w:val="00E5369C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ulivad4</cp:lastModifiedBy>
  <cp:revision>4</cp:revision>
  <cp:lastPrinted>2012-12-21T12:37:00Z</cp:lastPrinted>
  <dcterms:created xsi:type="dcterms:W3CDTF">2013-04-29T06:05:00Z</dcterms:created>
  <dcterms:modified xsi:type="dcterms:W3CDTF">2013-04-29T07:32:00Z</dcterms:modified>
</cp:coreProperties>
</file>