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A32C8D" w:rsidRPr="00BA764E" w:rsidTr="00911681">
        <w:trPr>
          <w:trHeight w:val="207"/>
        </w:trPr>
        <w:tc>
          <w:tcPr>
            <w:tcW w:w="5688" w:type="dxa"/>
          </w:tcPr>
          <w:p w:rsidR="00A32C8D" w:rsidRPr="00BA764E" w:rsidRDefault="00A32C8D" w:rsidP="00911681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A32C8D" w:rsidRPr="00BA764E" w:rsidRDefault="00A32C8D" w:rsidP="0091168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A32C8D" w:rsidRPr="00BA764E" w:rsidTr="00911681">
        <w:tc>
          <w:tcPr>
            <w:tcW w:w="5688" w:type="dxa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Pr="005900D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</w:t>
            </w:r>
            <w:r w:rsidR="00627DF1">
              <w:rPr>
                <w:rFonts w:ascii="Verdana" w:hAnsi="Verdana"/>
                <w:bCs/>
                <w:shadow/>
                <w:sz w:val="20"/>
                <w:szCs w:val="20"/>
              </w:rPr>
              <w:t>29</w:t>
            </w:r>
            <w:r>
              <w:rPr>
                <w:rFonts w:ascii="Verdana" w:hAnsi="Verdana"/>
                <w:bCs/>
                <w:shadow/>
                <w:sz w:val="20"/>
                <w:szCs w:val="20"/>
              </w:rPr>
              <w:t>.04.2015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A32C8D" w:rsidRPr="00627DF1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627DF1">
              <w:rPr>
                <w:rFonts w:ascii="Verdana" w:hAnsi="Verdana"/>
                <w:bCs/>
                <w:shadow/>
                <w:sz w:val="20"/>
                <w:szCs w:val="20"/>
              </w:rPr>
              <w:t>818</w:t>
            </w:r>
          </w:p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A32C8D" w:rsidRPr="0087008F" w:rsidRDefault="00C66BBF" w:rsidP="00A32C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C8D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Διεύθυνση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καταχώρησης: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Γ. </w:t>
            </w: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  <w:proofErr w:type="spellEnd"/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32C8D" w:rsidRPr="00790BFB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A32C8D" w:rsidRPr="00D44352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627DF1" w:rsidRPr="00627DF1">
              <w:rPr>
                <w:rFonts w:ascii="Verdana" w:hAnsi="Verdana"/>
                <w:bCs/>
                <w:shadow/>
                <w:sz w:val="18"/>
                <w:szCs w:val="18"/>
              </w:rPr>
              <w:t>01618583295407077548</w:t>
            </w:r>
            <w:r w:rsidR="00627DF1">
              <w:rPr>
                <w:rFonts w:ascii="Verdana" w:hAnsi="Verdana"/>
                <w:bCs/>
                <w:shadow/>
                <w:sz w:val="18"/>
                <w:szCs w:val="18"/>
              </w:rPr>
              <w:t>/07.07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.2014</w:t>
            </w:r>
          </w:p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627DF1" w:rsidRPr="00627DF1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ΒΙΟΜΗΧΑΝΙΑ ΠΛΑΣΤΙΚΩΝ ΚΑΙ ΓΕΩΡΓΙΚΩΝ ΕΦΑΡΜΟΓΩΝ ΦΕΡΟΡ Α.Ε.Β.Ε.</w:t>
            </w:r>
          </w:p>
          <w:p w:rsidR="00A32C8D" w:rsidRPr="00C66BBF" w:rsidRDefault="00627DF1" w:rsidP="004D3C3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627DF1">
              <w:rPr>
                <w:rFonts w:ascii="Verdana" w:hAnsi="Verdana"/>
                <w:bCs/>
                <w:shadow/>
                <w:sz w:val="18"/>
                <w:szCs w:val="18"/>
              </w:rPr>
              <w:t>ΒΙ.ΠΕ.ΚΙΛΚΙΣ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A32C8D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900D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627DF1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b/>
          <w:sz w:val="20"/>
          <w:szCs w:val="20"/>
        </w:rPr>
      </w:pPr>
      <w:bookmarkStart w:id="0" w:name="ACTIVE_TITLE"/>
      <w:r w:rsidRPr="005900D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627DF1" w:rsidRPr="00627DF1">
        <w:rPr>
          <w:rFonts w:ascii="Verdana" w:hAnsi="Verdana"/>
          <w:b/>
          <w:color w:val="000000"/>
          <w:sz w:val="20"/>
          <w:szCs w:val="20"/>
        </w:rPr>
        <w:t>ΒΙΟΜΗΧΑΝΙΑ ΠΛΑΣΤΙΚΩΝ ΚΑΙ ΓΕΩΡΓΙΚΩΝ ΕΦΑΡΜΟΓΩΝ ΦΕΡΟΡ Α.Ε.Β.Ε.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627DF1" w:rsidRPr="00627DF1">
        <w:rPr>
          <w:rFonts w:ascii="Verdana" w:hAnsi="Verdana" w:cs="Arial"/>
          <w:b/>
          <w:sz w:val="20"/>
          <w:szCs w:val="20"/>
        </w:rPr>
        <w:t>FEROR PLASTICS S.A.</w:t>
      </w:r>
      <w:r w:rsidR="004D3C3F" w:rsidRPr="005900DB">
        <w:rPr>
          <w:rFonts w:ascii="Verdana" w:hAnsi="Verdana"/>
          <w:b/>
          <w:sz w:val="20"/>
          <w:szCs w:val="20"/>
        </w:rPr>
        <w:t>»</w:t>
      </w:r>
      <w:r w:rsidR="004D3C3F">
        <w:rPr>
          <w:rFonts w:ascii="Verdana" w:hAnsi="Verdana" w:cs="Arial"/>
          <w:b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>.:</w:t>
      </w:r>
      <w:r w:rsidRPr="00C66BBF">
        <w:rPr>
          <w:rFonts w:ascii="Verdana" w:hAnsi="Verdana"/>
          <w:b/>
          <w:sz w:val="20"/>
          <w:szCs w:val="20"/>
        </w:rPr>
        <w:t xml:space="preserve"> </w:t>
      </w:r>
      <w:r w:rsidR="00627DF1" w:rsidRPr="00627DF1">
        <w:rPr>
          <w:rFonts w:ascii="Verdana" w:hAnsi="Verdana"/>
          <w:b/>
          <w:sz w:val="20"/>
          <w:szCs w:val="20"/>
        </w:rPr>
        <w:t>014486635000</w:t>
      </w:r>
    </w:p>
    <w:p w:rsidR="00A32C8D" w:rsidRPr="005900DB" w:rsidRDefault="00EE5865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fldChar w:fldCharType="begin"/>
      </w:r>
      <w:r w:rsidR="00A32C8D" w:rsidRPr="005900D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5900D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900DB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sz w:val="20"/>
          <w:szCs w:val="20"/>
        </w:rPr>
        <w:t xml:space="preserve">Στις </w:t>
      </w:r>
      <w:r w:rsidR="00627DF1">
        <w:rPr>
          <w:rFonts w:ascii="Verdana" w:hAnsi="Verdana"/>
          <w:b/>
          <w:sz w:val="20"/>
          <w:szCs w:val="20"/>
        </w:rPr>
        <w:t>29</w:t>
      </w:r>
      <w:r w:rsidRPr="005900DB">
        <w:rPr>
          <w:rFonts w:ascii="Verdana" w:hAnsi="Verdana"/>
          <w:b/>
          <w:sz w:val="20"/>
          <w:szCs w:val="20"/>
        </w:rPr>
        <w:t xml:space="preserve">.04.2015 </w:t>
      </w:r>
      <w:r w:rsidRPr="005900DB">
        <w:rPr>
          <w:rFonts w:ascii="Verdana" w:hAnsi="Verdana"/>
          <w:sz w:val="20"/>
          <w:szCs w:val="20"/>
        </w:rPr>
        <w:t xml:space="preserve">καταχωρήθηκε στο </w:t>
      </w:r>
      <w:r w:rsidRPr="005900D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91168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627DF1">
        <w:rPr>
          <w:rFonts w:ascii="Verdana" w:hAnsi="Verdana"/>
          <w:b/>
          <w:color w:val="000000"/>
          <w:sz w:val="20"/>
          <w:szCs w:val="20"/>
        </w:rPr>
        <w:t xml:space="preserve">354629 </w:t>
      </w:r>
      <w:r w:rsidRPr="005900DB">
        <w:rPr>
          <w:rFonts w:ascii="Verdana" w:hAnsi="Verdana"/>
          <w:sz w:val="20"/>
          <w:szCs w:val="20"/>
          <w:lang w:val="en-US"/>
        </w:rPr>
        <w:t>o</w:t>
      </w:r>
      <w:r w:rsidRPr="005900DB">
        <w:rPr>
          <w:rFonts w:ascii="Verdana" w:hAnsi="Verdana"/>
          <w:sz w:val="20"/>
          <w:szCs w:val="20"/>
        </w:rPr>
        <w:t xml:space="preserve"> Ισολογισμός χρήσης της 31.12.2013 της Ανώνυμης Εταιρείας με την </w:t>
      </w:r>
      <w:r w:rsidRPr="005900DB">
        <w:rPr>
          <w:rFonts w:ascii="Verdana" w:hAnsi="Verdana"/>
          <w:color w:val="000000"/>
          <w:sz w:val="20"/>
          <w:szCs w:val="20"/>
        </w:rPr>
        <w:t>επωνυμία:</w:t>
      </w:r>
      <w:r w:rsidR="008D1F7C">
        <w:rPr>
          <w:rFonts w:ascii="Verdana" w:hAnsi="Verdana"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627DF1" w:rsidRPr="00627DF1">
        <w:rPr>
          <w:rFonts w:ascii="Verdana" w:hAnsi="Verdana"/>
          <w:b/>
          <w:color w:val="000000"/>
          <w:sz w:val="20"/>
          <w:szCs w:val="20"/>
        </w:rPr>
        <w:t>ΒΙΟΜΗΧΑΝΙΑ ΠΛΑΣΤΙΚΩΝ ΚΑΙ ΓΕΩΡΓΙΚΩΝ ΕΦΑΡΜΟΓΩΝ ΦΕΡΟΡ Α.Ε.Β.Ε.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627DF1" w:rsidRPr="00627DF1">
        <w:rPr>
          <w:rFonts w:ascii="Verdana" w:hAnsi="Verdana" w:cs="Arial"/>
          <w:b/>
          <w:sz w:val="20"/>
          <w:szCs w:val="20"/>
        </w:rPr>
        <w:t>FEROR PLASTICS S.A.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="007C4CE0">
        <w:rPr>
          <w:rFonts w:ascii="Verdana" w:hAnsi="Verdana"/>
          <w:sz w:val="20"/>
          <w:szCs w:val="20"/>
        </w:rPr>
        <w:t xml:space="preserve">και Αρ. </w:t>
      </w:r>
      <w:proofErr w:type="spellStart"/>
      <w:r w:rsidR="007C4CE0">
        <w:rPr>
          <w:rFonts w:ascii="Verdana" w:hAnsi="Verdana"/>
          <w:sz w:val="20"/>
          <w:szCs w:val="20"/>
        </w:rPr>
        <w:t>Γ.Ε.Μη</w:t>
      </w:r>
      <w:proofErr w:type="spellEnd"/>
      <w:r w:rsidR="007C4CE0">
        <w:rPr>
          <w:rFonts w:ascii="Verdana" w:hAnsi="Verdana"/>
          <w:sz w:val="20"/>
          <w:szCs w:val="20"/>
        </w:rPr>
        <w:t>.:</w:t>
      </w:r>
      <w:r w:rsidR="00911681" w:rsidRPr="00E53C17">
        <w:rPr>
          <w:rFonts w:ascii="Verdana" w:hAnsi="Verdana"/>
          <w:b/>
          <w:sz w:val="20"/>
          <w:szCs w:val="20"/>
        </w:rPr>
        <w:t xml:space="preserve"> </w:t>
      </w:r>
      <w:r w:rsidR="00627DF1" w:rsidRPr="00627DF1">
        <w:rPr>
          <w:rFonts w:ascii="Verdana" w:hAnsi="Verdana"/>
          <w:b/>
          <w:sz w:val="20"/>
          <w:szCs w:val="20"/>
        </w:rPr>
        <w:t>014486635000</w:t>
      </w:r>
      <w:r w:rsidR="00627DF1">
        <w:rPr>
          <w:rFonts w:ascii="Verdana" w:hAnsi="Verdana"/>
          <w:b/>
          <w:sz w:val="20"/>
          <w:szCs w:val="20"/>
        </w:rPr>
        <w:t xml:space="preserve"> </w:t>
      </w:r>
      <w:r w:rsidRPr="005900DB">
        <w:rPr>
          <w:rFonts w:ascii="Verdana" w:hAnsi="Verdana" w:cs="Arial"/>
          <w:sz w:val="20"/>
          <w:szCs w:val="20"/>
        </w:rPr>
        <w:t xml:space="preserve">και έδρα το </w:t>
      </w:r>
      <w:r w:rsidRPr="005900DB">
        <w:rPr>
          <w:rFonts w:ascii="Verdana" w:hAnsi="Verdana" w:cs="Arial"/>
          <w:b/>
          <w:sz w:val="20"/>
          <w:szCs w:val="20"/>
        </w:rPr>
        <w:t>Δήμο Κιλκίς</w:t>
      </w:r>
      <w:r w:rsidRPr="005900DB">
        <w:rPr>
          <w:rFonts w:ascii="Verdana" w:hAnsi="Verdana" w:cs="Arial"/>
          <w:sz w:val="20"/>
          <w:szCs w:val="20"/>
        </w:rPr>
        <w:t xml:space="preserve"> (</w:t>
      </w:r>
      <w:r w:rsidR="00627DF1" w:rsidRPr="00627DF1">
        <w:rPr>
          <w:rFonts w:ascii="Verdana" w:hAnsi="Verdana" w:cs="Arial"/>
          <w:sz w:val="20"/>
          <w:szCs w:val="20"/>
        </w:rPr>
        <w:t>ΒΙ.ΠΕ.ΚΙΛΚΙΣ</w:t>
      </w:r>
      <w:r w:rsidRPr="005900DB">
        <w:rPr>
          <w:rFonts w:ascii="Verdana" w:hAnsi="Verdana" w:cs="Arial"/>
          <w:sz w:val="20"/>
          <w:szCs w:val="20"/>
        </w:rPr>
        <w:t xml:space="preserve">, 61100 Κιλκίς) </w:t>
      </w:r>
      <w:r w:rsidRPr="005900DB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627DF1">
        <w:rPr>
          <w:rFonts w:ascii="Verdana" w:hAnsi="Verdana"/>
          <w:color w:val="000000"/>
          <w:sz w:val="20"/>
          <w:szCs w:val="20"/>
        </w:rPr>
        <w:t>2820</w:t>
      </w:r>
      <w:r w:rsidRPr="005900DB">
        <w:rPr>
          <w:rFonts w:ascii="Verdana" w:hAnsi="Verdana"/>
          <w:color w:val="000000"/>
          <w:sz w:val="20"/>
          <w:szCs w:val="20"/>
        </w:rPr>
        <w:t>/2014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Ο Διοικητικός Προϊστάμενος 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A32C8D" w:rsidRPr="00DC229D" w:rsidRDefault="00A32C8D" w:rsidP="00A32C8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F7613A" w:rsidRPr="000D282F" w:rsidRDefault="00F7613A" w:rsidP="00F7613A">
      <w:pPr>
        <w:spacing w:line="360" w:lineRule="auto"/>
        <w:ind w:left="720"/>
        <w:jc w:val="both"/>
        <w:rPr>
          <w:rFonts w:ascii="Verdana" w:hAnsi="Verdana"/>
          <w:sz w:val="28"/>
          <w:szCs w:val="28"/>
        </w:rPr>
      </w:pPr>
    </w:p>
    <w:sectPr w:rsidR="00F7613A" w:rsidRPr="000D282F" w:rsidSect="0091168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73E2"/>
    <w:multiLevelType w:val="hybridMultilevel"/>
    <w:tmpl w:val="FDB4A4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175995"/>
    <w:rsid w:val="000B1D57"/>
    <w:rsid w:val="000D282F"/>
    <w:rsid w:val="00175995"/>
    <w:rsid w:val="002228A9"/>
    <w:rsid w:val="00274061"/>
    <w:rsid w:val="003D6381"/>
    <w:rsid w:val="004D3C3F"/>
    <w:rsid w:val="004E1524"/>
    <w:rsid w:val="005A1A40"/>
    <w:rsid w:val="00627DF1"/>
    <w:rsid w:val="00644FB1"/>
    <w:rsid w:val="006A296A"/>
    <w:rsid w:val="00702320"/>
    <w:rsid w:val="00702966"/>
    <w:rsid w:val="007C4CE0"/>
    <w:rsid w:val="0089325B"/>
    <w:rsid w:val="008D1F7C"/>
    <w:rsid w:val="00911681"/>
    <w:rsid w:val="009476B7"/>
    <w:rsid w:val="00A32C8D"/>
    <w:rsid w:val="00A8055B"/>
    <w:rsid w:val="00A822B8"/>
    <w:rsid w:val="00A97B72"/>
    <w:rsid w:val="00AE4E34"/>
    <w:rsid w:val="00AF1505"/>
    <w:rsid w:val="00B7438B"/>
    <w:rsid w:val="00BA337F"/>
    <w:rsid w:val="00C01F31"/>
    <w:rsid w:val="00C55952"/>
    <w:rsid w:val="00C66BBF"/>
    <w:rsid w:val="00C855C0"/>
    <w:rsid w:val="00D45870"/>
    <w:rsid w:val="00E53C17"/>
    <w:rsid w:val="00EE5865"/>
    <w:rsid w:val="00F506EE"/>
    <w:rsid w:val="00F7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055B"/>
    <w:rPr>
      <w:sz w:val="96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13A"/>
    <w:pPr>
      <w:ind w:left="720"/>
    </w:pPr>
  </w:style>
  <w:style w:type="table" w:styleId="a4">
    <w:name w:val="Table Grid"/>
    <w:basedOn w:val="a1"/>
    <w:rsid w:val="000D28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D1FF-5E66-40EB-84DB-C57148E4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Επιμελητήριο Κιλκίς</Company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2015-04-29T05:39:00Z</cp:lastPrinted>
  <dcterms:created xsi:type="dcterms:W3CDTF">2015-04-29T05:41:00Z</dcterms:created>
  <dcterms:modified xsi:type="dcterms:W3CDTF">2015-04-29T05:41:00Z</dcterms:modified>
</cp:coreProperties>
</file>