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92148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921480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921480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92148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921480">
              <w:rPr>
                <w:rFonts w:ascii="Verdana" w:hAnsi="Verdana"/>
                <w:bCs/>
                <w:shadow/>
                <w:sz w:val="20"/>
                <w:szCs w:val="20"/>
              </w:rPr>
              <w:t>18.03.2015</w:t>
            </w:r>
            <w:r w:rsidR="00D202D5" w:rsidRPr="0092148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921480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921480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92148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921480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92148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921480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921480">
              <w:rPr>
                <w:rFonts w:ascii="Verdana" w:hAnsi="Verdana"/>
                <w:bCs/>
                <w:shadow/>
                <w:sz w:val="20"/>
                <w:szCs w:val="20"/>
              </w:rPr>
              <w:t>1488</w:t>
            </w:r>
          </w:p>
          <w:p w:rsidR="00D202D5" w:rsidRPr="0092148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8E26DB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92148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921480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0B76A5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921480">
              <w:rPr>
                <w:rFonts w:ascii="Verdana" w:hAnsi="Verdana"/>
                <w:bCs/>
                <w:shadow/>
                <w:sz w:val="18"/>
                <w:szCs w:val="18"/>
              </w:rPr>
              <w:t>18436/05.06.2014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 xml:space="preserve"> (271,80€)</w:t>
            </w:r>
          </w:p>
          <w:p w:rsidR="00644D19" w:rsidRPr="000B76A5" w:rsidRDefault="00644D19" w:rsidP="0092148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</w:t>
            </w:r>
            <w:r w:rsidR="0092148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D202D5" w:rsidRPr="000B76A5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0B76A5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0B76A5" w:rsidRPr="000B76A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0B76A5" w:rsidRPr="000B76A5">
              <w:rPr>
                <w:rFonts w:ascii="Verdana" w:hAnsi="Verdana"/>
                <w:b/>
                <w:bCs/>
                <w:shadow/>
                <w:sz w:val="18"/>
                <w:szCs w:val="18"/>
              </w:rPr>
              <w:t>PANAROMA - ΕΤΑΙΡΙΑ ΠΕΡΙΟΡΙΣΜΕΝΗΣ ΕΥΘΥΝΗΣ ΠΑΡΑΓΩΓΗΣ ΚΑΙ ΕΜΠΟΡΙΑΣ ΑΙΘΕΡΙΩΝ ΕΛΑΙΩΝ ΚΑΙ ΛΟΙΠΩΝ ΧΗΜΙΚΩΝ ΠΡΟΙΟΝΤΩΝ</w:t>
            </w:r>
          </w:p>
          <w:p w:rsidR="00C95820" w:rsidRPr="000B76A5" w:rsidRDefault="000B76A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Χέρσο</w:t>
            </w:r>
            <w:r w:rsidR="00C95820" w:rsidRPr="000B76A5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0B76A5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44352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44352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44352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44352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- ΕΤΑΙΡΙΑ ΠΕΡΙΟΡΙΣΜΕΝΗΣ ΕΥΘΥΝΗΣ ΠΑΡΑΓΩΓΗΣ ΚΑΙ ΕΜΠΟΡΙΑΣ ΑΙΘΕΡΙΩΝ ΕΛΑΙΩΝ ΚΑΙ ΛΟΙΠΩΝ ΧΗΜΙΚΩΝ ΠΡΟΙΟΝΤΩΝ</w:t>
      </w:r>
      <w:r w:rsidR="00B00B5D" w:rsidRPr="00D44352">
        <w:rPr>
          <w:rFonts w:ascii="Verdana" w:hAnsi="Verdana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D44352">
        <w:rPr>
          <w:rFonts w:ascii="Verdana" w:hAnsi="Verdana" w:cs="Arial"/>
          <w:b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ΕΠΕ</w:t>
      </w:r>
      <w:r w:rsidR="00B00B5D" w:rsidRPr="00D44352">
        <w:rPr>
          <w:rFonts w:ascii="Verdana" w:hAnsi="Verdana" w:cs="Arial"/>
          <w:b/>
          <w:sz w:val="20"/>
          <w:szCs w:val="20"/>
        </w:rPr>
        <w:t>»</w:t>
      </w:r>
      <w:r w:rsidR="00B00B5D" w:rsidRPr="00D44352">
        <w:rPr>
          <w:rFonts w:ascii="Verdana" w:hAnsi="Verdana"/>
          <w:sz w:val="20"/>
          <w:szCs w:val="20"/>
        </w:rPr>
        <w:t xml:space="preserve"> και Αρ. Γ.Ε.Μη.: </w:t>
      </w:r>
      <w:r w:rsidR="000B76A5" w:rsidRPr="000B76A5">
        <w:rPr>
          <w:rFonts w:ascii="Verdana" w:hAnsi="Verdana"/>
          <w:b/>
          <w:sz w:val="20"/>
          <w:szCs w:val="20"/>
        </w:rPr>
        <w:t>014648835000</w:t>
      </w:r>
      <w:r w:rsidRPr="00D44352">
        <w:rPr>
          <w:rFonts w:ascii="Verdana" w:hAnsi="Verdana"/>
          <w:b/>
          <w:sz w:val="20"/>
          <w:szCs w:val="20"/>
        </w:rPr>
        <w:t>.</w:t>
      </w:r>
    </w:p>
    <w:p w:rsidR="00743185" w:rsidRPr="00D44352" w:rsidRDefault="008E26DB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44352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44352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44352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44352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44352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44352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44352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sz w:val="20"/>
          <w:szCs w:val="20"/>
        </w:rPr>
        <w:t xml:space="preserve">Στις </w:t>
      </w:r>
      <w:r w:rsidR="00921480">
        <w:rPr>
          <w:rFonts w:ascii="Verdana" w:hAnsi="Verdana"/>
          <w:b/>
          <w:sz w:val="20"/>
          <w:szCs w:val="20"/>
        </w:rPr>
        <w:t>18.03.2015</w:t>
      </w:r>
      <w:r w:rsidRPr="00D44352">
        <w:rPr>
          <w:rFonts w:ascii="Verdana" w:hAnsi="Verdana"/>
          <w:sz w:val="20"/>
          <w:szCs w:val="20"/>
        </w:rPr>
        <w:t xml:space="preserve"> καταχωρήθηκε στο </w:t>
      </w:r>
      <w:r w:rsidRPr="00D44352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44352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8A3D53">
        <w:rPr>
          <w:rFonts w:ascii="Verdana" w:hAnsi="Verdana"/>
          <w:b/>
          <w:color w:val="000000"/>
          <w:sz w:val="20"/>
          <w:szCs w:val="20"/>
        </w:rPr>
        <w:t xml:space="preserve"> 340666</w:t>
      </w:r>
      <w:r w:rsidR="00453CB5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  <w:lang w:val="en-US"/>
        </w:rPr>
        <w:t>o</w:t>
      </w:r>
      <w:r w:rsidRPr="00D44352">
        <w:rPr>
          <w:rFonts w:ascii="Verdana" w:hAnsi="Verdana"/>
          <w:sz w:val="20"/>
          <w:szCs w:val="20"/>
        </w:rPr>
        <w:t xml:space="preserve"> Ισολογισμός χρήσης της 31.12.201</w:t>
      </w:r>
      <w:r w:rsidR="00921480">
        <w:rPr>
          <w:rFonts w:ascii="Verdana" w:hAnsi="Verdana"/>
          <w:sz w:val="20"/>
          <w:szCs w:val="20"/>
        </w:rPr>
        <w:t>3</w:t>
      </w:r>
      <w:r w:rsidRPr="00D44352">
        <w:rPr>
          <w:rFonts w:ascii="Verdana" w:hAnsi="Verdana"/>
          <w:sz w:val="20"/>
          <w:szCs w:val="20"/>
        </w:rPr>
        <w:t xml:space="preserve"> της Εταιρείας </w:t>
      </w:r>
      <w:r w:rsidR="00490E2F">
        <w:rPr>
          <w:rFonts w:ascii="Verdana" w:hAnsi="Verdana"/>
          <w:sz w:val="20"/>
          <w:szCs w:val="20"/>
        </w:rPr>
        <w:t xml:space="preserve">Περιορισμένης Ευθύνης </w:t>
      </w:r>
      <w:r w:rsidRPr="00D44352">
        <w:rPr>
          <w:rFonts w:ascii="Verdana" w:hAnsi="Verdana"/>
          <w:sz w:val="20"/>
          <w:szCs w:val="20"/>
        </w:rPr>
        <w:t xml:space="preserve">με την </w:t>
      </w:r>
      <w:r w:rsidRPr="00D44352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44352">
        <w:rPr>
          <w:rFonts w:ascii="Verdana" w:hAnsi="Verdana"/>
          <w:color w:val="000000"/>
          <w:sz w:val="20"/>
          <w:szCs w:val="20"/>
        </w:rPr>
        <w:t xml:space="preserve">:  </w:t>
      </w:r>
      <w:r w:rsidR="000B76A5" w:rsidRPr="00D44352">
        <w:rPr>
          <w:rFonts w:ascii="Verdana" w:hAnsi="Verdana"/>
          <w:b/>
          <w:color w:val="000000"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- ΕΤΑΙΡΙΑ ΠΕΡΙΟΡΙΣΜΕΝΗΣ ΕΥΘΥΝΗΣ ΠΑΡΑΓΩΓΗΣ ΚΑΙ ΕΜΠΟΡΙΑΣ ΑΙΘΕΡΙΩΝ ΕΛΑΙΩΝ ΚΑΙ ΛΟΙΠΩΝ ΧΗΜΙΚΩΝ ΠΡΟΙΟΝΤΩΝ</w:t>
      </w:r>
      <w:r w:rsidR="000B76A5" w:rsidRPr="00D44352">
        <w:rPr>
          <w:rFonts w:ascii="Verdana" w:hAnsi="Verdana"/>
          <w:b/>
          <w:sz w:val="20"/>
          <w:szCs w:val="20"/>
        </w:rPr>
        <w:t>»</w:t>
      </w:r>
      <w:r w:rsidR="000B76A5" w:rsidRPr="00D44352">
        <w:rPr>
          <w:rFonts w:ascii="Verdana" w:hAnsi="Verdana"/>
          <w:sz w:val="20"/>
          <w:szCs w:val="20"/>
        </w:rPr>
        <w:t xml:space="preserve"> με διακριτικό τίτλο: </w:t>
      </w:r>
      <w:r w:rsidR="000B76A5" w:rsidRPr="00D44352">
        <w:rPr>
          <w:rFonts w:ascii="Verdana" w:hAnsi="Verdana" w:cs="Arial"/>
          <w:b/>
          <w:sz w:val="20"/>
          <w:szCs w:val="20"/>
        </w:rPr>
        <w:t>«</w:t>
      </w:r>
      <w:r w:rsidR="000B76A5" w:rsidRPr="000B76A5">
        <w:rPr>
          <w:rFonts w:ascii="Verdana" w:hAnsi="Verdana"/>
          <w:b/>
          <w:sz w:val="18"/>
          <w:szCs w:val="18"/>
          <w:lang w:val="en-US"/>
        </w:rPr>
        <w:t>PANAROMA</w:t>
      </w:r>
      <w:r w:rsidR="000B76A5" w:rsidRPr="000B76A5">
        <w:rPr>
          <w:rFonts w:ascii="Verdana" w:hAnsi="Verdana"/>
          <w:b/>
          <w:sz w:val="18"/>
          <w:szCs w:val="18"/>
        </w:rPr>
        <w:t xml:space="preserve"> ΕΠΕ</w:t>
      </w:r>
      <w:r w:rsidR="000B76A5" w:rsidRPr="00D44352">
        <w:rPr>
          <w:rFonts w:ascii="Verdana" w:hAnsi="Verdana" w:cs="Arial"/>
          <w:b/>
          <w:sz w:val="20"/>
          <w:szCs w:val="20"/>
        </w:rPr>
        <w:t>»</w:t>
      </w:r>
      <w:r w:rsidR="000B76A5" w:rsidRPr="00D44352">
        <w:rPr>
          <w:rFonts w:ascii="Verdana" w:hAnsi="Verdana"/>
          <w:sz w:val="20"/>
          <w:szCs w:val="20"/>
        </w:rPr>
        <w:t xml:space="preserve"> και Αρ. Γ.Ε.Μη.: </w:t>
      </w:r>
      <w:r w:rsidR="000B76A5" w:rsidRPr="000B76A5">
        <w:rPr>
          <w:rFonts w:ascii="Verdana" w:hAnsi="Verdana"/>
          <w:b/>
          <w:sz w:val="20"/>
          <w:szCs w:val="20"/>
        </w:rPr>
        <w:t>014648835000</w:t>
      </w:r>
      <w:r w:rsidR="00B00B5D" w:rsidRPr="00D44352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D44352">
        <w:rPr>
          <w:rFonts w:ascii="Verdana" w:hAnsi="Verdana" w:cs="Arial"/>
          <w:sz w:val="20"/>
          <w:szCs w:val="20"/>
        </w:rPr>
        <w:t>και έδρα το Δήμο Κιλκίς (</w:t>
      </w:r>
      <w:r w:rsidR="000B76A5">
        <w:rPr>
          <w:rFonts w:ascii="Verdana" w:hAnsi="Verdana" w:cs="Arial"/>
          <w:sz w:val="20"/>
          <w:szCs w:val="20"/>
        </w:rPr>
        <w:t>Χέρσο</w:t>
      </w:r>
      <w:r w:rsidR="00B00B5D" w:rsidRPr="00D44352">
        <w:rPr>
          <w:rFonts w:ascii="Verdana" w:hAnsi="Verdana" w:cs="Arial"/>
          <w:sz w:val="20"/>
          <w:szCs w:val="20"/>
        </w:rPr>
        <w:t>, 61100 Κιλκίς)</w:t>
      </w:r>
      <w:r w:rsidR="00B45D09" w:rsidRPr="00D44352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D44352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921480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8A3D53" w:rsidRDefault="008A3D53" w:rsidP="008A3D53">
      <w:r>
        <w:lastRenderedPageBreak/>
        <w:pict>
          <v:shape id="_x0000_i1033" type="#_x0000_t75" style="width:396.75pt;height:561pt">
            <v:imagedata r:id="rId6" o:title="95401F13"/>
          </v:shape>
        </w:pict>
      </w:r>
      <w:r>
        <w:lastRenderedPageBreak/>
        <w:pict>
          <v:shape id="_x0000_i1034" type="#_x0000_t75" style="width:387.75pt;height:548.25pt">
            <v:imagedata r:id="rId7" o:title="297E25F8"/>
          </v:shape>
        </w:pict>
      </w:r>
    </w:p>
    <w:p w:rsidR="00490E2F" w:rsidRDefault="00490E2F" w:rsidP="008A3D53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8E26DB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B76A5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53CB5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3D53"/>
    <w:rsid w:val="008A68E2"/>
    <w:rsid w:val="008D73E9"/>
    <w:rsid w:val="008E26DB"/>
    <w:rsid w:val="00921480"/>
    <w:rsid w:val="00977CEB"/>
    <w:rsid w:val="009840DA"/>
    <w:rsid w:val="00993058"/>
    <w:rsid w:val="00A2676F"/>
    <w:rsid w:val="00A378A3"/>
    <w:rsid w:val="00AB1E4C"/>
    <w:rsid w:val="00AB3AD7"/>
    <w:rsid w:val="00AE4C70"/>
    <w:rsid w:val="00AE653C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27737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26DB"/>
    <w:rPr>
      <w:sz w:val="24"/>
      <w:szCs w:val="24"/>
    </w:rPr>
  </w:style>
  <w:style w:type="paragraph" w:styleId="1">
    <w:name w:val="heading 1"/>
    <w:basedOn w:val="a"/>
    <w:next w:val="a"/>
    <w:qFormat/>
    <w:rsid w:val="008E26D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8E26D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2014-04-15T07:39:00Z</cp:lastPrinted>
  <dcterms:created xsi:type="dcterms:W3CDTF">2015-03-18T10:50:00Z</dcterms:created>
  <dcterms:modified xsi:type="dcterms:W3CDTF">2015-03-18T10:50:00Z</dcterms:modified>
</cp:coreProperties>
</file>