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5344C2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344C2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5344C2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5344C2">
              <w:rPr>
                <w:rFonts w:ascii="Verdana" w:hAnsi="Verdana"/>
                <w:bCs/>
                <w:shadow/>
                <w:sz w:val="20"/>
                <w:szCs w:val="20"/>
              </w:rPr>
              <w:t>02.02.2015</w:t>
            </w:r>
            <w:r w:rsidR="00D202D5" w:rsidRPr="005344C2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5344C2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344C2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5344C2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5344C2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344C2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5344C2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5344C2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222</w:t>
            </w:r>
          </w:p>
          <w:p w:rsidR="00D202D5" w:rsidRPr="005344C2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D202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 w:rsidRPr="0087008F">
        <w:rPr>
          <w:rFonts w:ascii="Verdana" w:hAnsi="Verdana"/>
          <w:b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216;mso-position-horizontal-relative:text;mso-position-vertical-relative:text">
            <v:imagedata r:id="rId5" o:title=""/>
            <w10:wrap type="topAndBottom"/>
          </v:shape>
        </w:pict>
      </w:r>
      <w:r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5344C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5344C2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Διπλότυπο Δ.Ο.Υ.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5344C2">
              <w:rPr>
                <w:rFonts w:ascii="Verdana" w:hAnsi="Verdana"/>
                <w:bCs/>
                <w:shadow/>
                <w:sz w:val="18"/>
                <w:szCs w:val="18"/>
              </w:rPr>
              <w:t>4110/17.04.2014</w:t>
            </w:r>
          </w:p>
          <w:p w:rsidR="00644D19" w:rsidRPr="00790BFB" w:rsidRDefault="005344C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Ισολογισμός 31.12.2013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D202D5" w:rsidRPr="00790BFB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790BFB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ΥΠΕΡΑΣΤΙΚΟ ΚΤΕΛ ΝΟΜΟΥ ΚΙΛΚΙΣ – ΑΝΩΝΥΜΗ ΜΕΤΑΦΟΡΙΚΗ, ΤΟΥΡΙΣΤΙΚΗ ΕΤΑΙΡΕΙΑ</w:t>
            </w:r>
          </w:p>
          <w:p w:rsidR="00C95820" w:rsidRPr="00790BFB" w:rsidRDefault="00790BF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Δημητράκου 3</w:t>
            </w:r>
            <w:r w:rsidR="00C95820" w:rsidRPr="00790BFB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</w:p>
        </w:tc>
        <w:tc>
          <w:tcPr>
            <w:tcW w:w="3852" w:type="dxa"/>
          </w:tcPr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5344C2" w:rsidRDefault="005344C2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344C2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5344C2" w:rsidRPr="005344C2" w:rsidRDefault="005344C2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Pr="005344C2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344C2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344C2">
        <w:rPr>
          <w:rFonts w:ascii="Verdana" w:hAnsi="Verdana"/>
          <w:b/>
          <w:color w:val="000000"/>
          <w:sz w:val="20"/>
          <w:szCs w:val="20"/>
        </w:rPr>
        <w:t>«</w:t>
      </w:r>
      <w:r w:rsidR="00790BFB" w:rsidRPr="005344C2">
        <w:rPr>
          <w:rFonts w:ascii="Verdana" w:hAnsi="Verdana"/>
          <w:b/>
          <w:bCs/>
          <w:sz w:val="20"/>
          <w:szCs w:val="20"/>
        </w:rPr>
        <w:t>ΥΠΕΡΑΣΤΙΚΟ ΚΤΕΛ ΝΟΜΟΥ ΚΙΛΚΙΣ – ΑΝΩΝΥΜΗ ΜΕΤΑΦΟΡΙΚΗ, ΤΟΥΡΙΣΤΙΚΗ ΕΤΑΙΡΕΙΑ</w:t>
      </w:r>
      <w:r w:rsidRPr="005344C2">
        <w:rPr>
          <w:rFonts w:ascii="Verdana" w:hAnsi="Verdana"/>
          <w:b/>
          <w:sz w:val="20"/>
          <w:szCs w:val="20"/>
        </w:rPr>
        <w:t xml:space="preserve">» </w:t>
      </w:r>
      <w:r w:rsidR="00C95820" w:rsidRPr="005344C2">
        <w:rPr>
          <w:rFonts w:ascii="Verdana" w:hAnsi="Verdana"/>
          <w:sz w:val="20"/>
          <w:szCs w:val="20"/>
        </w:rPr>
        <w:t xml:space="preserve">με διακριτικό τίτλο: </w:t>
      </w:r>
      <w:r w:rsidR="00790BFB" w:rsidRPr="005344C2">
        <w:rPr>
          <w:rFonts w:ascii="Verdana" w:hAnsi="Verdana"/>
          <w:b/>
          <w:sz w:val="20"/>
          <w:szCs w:val="20"/>
        </w:rPr>
        <w:t>«ΥΠΕΡΑΣΤΙΚΟ ΚΤΕΛ ΚΙΛΚΙΣ Α.Ε.»</w:t>
      </w:r>
      <w:r w:rsidR="00C95820" w:rsidRPr="005344C2">
        <w:rPr>
          <w:rFonts w:ascii="Verdana" w:hAnsi="Verdana"/>
          <w:b/>
          <w:sz w:val="20"/>
          <w:szCs w:val="20"/>
        </w:rPr>
        <w:t xml:space="preserve"> </w:t>
      </w:r>
      <w:r w:rsidR="00C95820" w:rsidRPr="005344C2">
        <w:rPr>
          <w:rFonts w:ascii="Verdana" w:hAnsi="Verdana"/>
          <w:sz w:val="20"/>
          <w:szCs w:val="20"/>
        </w:rPr>
        <w:t xml:space="preserve">και Αρ. Γ.Ε.Μη.: </w:t>
      </w:r>
      <w:r w:rsidR="00790BFB" w:rsidRPr="005344C2">
        <w:rPr>
          <w:rFonts w:ascii="Verdana" w:hAnsi="Verdana"/>
          <w:b/>
          <w:sz w:val="20"/>
          <w:szCs w:val="20"/>
        </w:rPr>
        <w:t>014500335000</w:t>
      </w:r>
      <w:r w:rsidRPr="005344C2">
        <w:rPr>
          <w:rFonts w:ascii="Verdana" w:hAnsi="Verdana"/>
          <w:b/>
          <w:sz w:val="20"/>
          <w:szCs w:val="20"/>
        </w:rPr>
        <w:t>.</w:t>
      </w:r>
    </w:p>
    <w:p w:rsidR="00743185" w:rsidRPr="005344C2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344C2">
        <w:rPr>
          <w:rFonts w:ascii="Verdana" w:hAnsi="Verdana"/>
          <w:color w:val="000000"/>
          <w:sz w:val="20"/>
          <w:szCs w:val="20"/>
        </w:rPr>
        <w:fldChar w:fldCharType="begin"/>
      </w:r>
      <w:r w:rsidRPr="005344C2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5344C2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5344C2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344C2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5344C2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5344C2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5344C2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5344C2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5344C2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5344C2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344C2">
        <w:rPr>
          <w:rFonts w:ascii="Verdana" w:hAnsi="Verdana"/>
          <w:sz w:val="20"/>
          <w:szCs w:val="20"/>
        </w:rPr>
        <w:t xml:space="preserve">Στις </w:t>
      </w:r>
      <w:r w:rsidR="005344C2">
        <w:rPr>
          <w:rFonts w:ascii="Verdana" w:hAnsi="Verdana"/>
          <w:b/>
          <w:sz w:val="20"/>
          <w:szCs w:val="20"/>
        </w:rPr>
        <w:t>02.02.2015</w:t>
      </w:r>
      <w:r w:rsidRPr="005344C2">
        <w:rPr>
          <w:rFonts w:ascii="Verdana" w:hAnsi="Verdana"/>
          <w:sz w:val="20"/>
          <w:szCs w:val="20"/>
        </w:rPr>
        <w:t xml:space="preserve"> καταχωρήθηκε στο </w:t>
      </w:r>
      <w:r w:rsidRPr="005344C2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344C2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703505">
        <w:rPr>
          <w:rFonts w:ascii="Verdana" w:hAnsi="Verdana"/>
          <w:b/>
          <w:color w:val="000000"/>
          <w:sz w:val="20"/>
          <w:szCs w:val="20"/>
        </w:rPr>
        <w:t xml:space="preserve"> 326299</w:t>
      </w:r>
      <w:r w:rsidR="00703505" w:rsidRPr="00703505">
        <w:rPr>
          <w:rFonts w:ascii="Verdana" w:hAnsi="Verdana"/>
          <w:b/>
          <w:color w:val="000000"/>
          <w:sz w:val="20"/>
          <w:szCs w:val="20"/>
        </w:rPr>
        <w:t>,</w:t>
      </w:r>
      <w:r w:rsidR="00371D92" w:rsidRPr="005344C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344C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344C2">
        <w:rPr>
          <w:rFonts w:ascii="Verdana" w:hAnsi="Verdana"/>
          <w:sz w:val="20"/>
          <w:szCs w:val="20"/>
          <w:lang w:val="en-US"/>
        </w:rPr>
        <w:t>o</w:t>
      </w:r>
      <w:r w:rsidRPr="005344C2">
        <w:rPr>
          <w:rFonts w:ascii="Verdana" w:hAnsi="Verdana"/>
          <w:sz w:val="20"/>
          <w:szCs w:val="20"/>
        </w:rPr>
        <w:t xml:space="preserve"> Ισολογισμός χρήσης της </w:t>
      </w:r>
      <w:r w:rsidR="005344C2">
        <w:rPr>
          <w:rFonts w:ascii="Verdana" w:hAnsi="Verdana"/>
          <w:sz w:val="20"/>
          <w:szCs w:val="20"/>
        </w:rPr>
        <w:t>31.12.2013</w:t>
      </w:r>
      <w:r w:rsidRPr="005344C2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5344C2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5344C2">
        <w:rPr>
          <w:rFonts w:ascii="Verdana" w:hAnsi="Verdana"/>
          <w:color w:val="000000"/>
          <w:sz w:val="20"/>
          <w:szCs w:val="20"/>
        </w:rPr>
        <w:t xml:space="preserve">:  </w:t>
      </w:r>
      <w:r w:rsidR="0087008F" w:rsidRPr="005344C2">
        <w:rPr>
          <w:rFonts w:ascii="Verdana" w:hAnsi="Verdana"/>
          <w:b/>
          <w:color w:val="000000"/>
          <w:sz w:val="20"/>
          <w:szCs w:val="20"/>
        </w:rPr>
        <w:t>«</w:t>
      </w:r>
      <w:r w:rsidR="00790BFB" w:rsidRPr="005344C2">
        <w:rPr>
          <w:rFonts w:ascii="Verdana" w:hAnsi="Verdana"/>
          <w:b/>
          <w:bCs/>
          <w:sz w:val="20"/>
          <w:szCs w:val="20"/>
        </w:rPr>
        <w:t>ΥΠΕΡΑΣΤΙΚΟ ΚΤΕΛ ΝΟΜΟΥ ΚΙΛΚΙΣ – ΑΝΩΝΥΜΗ ΜΕΤΑΦΟΡΙΚΗ, ΤΟΥΡΙΣΤΙΚΗ ΕΤΑΙΡΕΙΑ</w:t>
      </w:r>
      <w:r w:rsidR="0087008F" w:rsidRPr="005344C2">
        <w:rPr>
          <w:rFonts w:ascii="Verdana" w:hAnsi="Verdana"/>
          <w:b/>
          <w:color w:val="000000"/>
          <w:sz w:val="20"/>
          <w:szCs w:val="20"/>
        </w:rPr>
        <w:t>»</w:t>
      </w:r>
      <w:r w:rsidR="0087008F" w:rsidRPr="005344C2">
        <w:rPr>
          <w:rFonts w:ascii="Verdana" w:hAnsi="Verdana"/>
          <w:color w:val="000000"/>
          <w:sz w:val="20"/>
          <w:szCs w:val="20"/>
        </w:rPr>
        <w:t>,</w:t>
      </w:r>
      <w:r w:rsidR="0087008F" w:rsidRPr="005344C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165E50" w:rsidRPr="005344C2">
        <w:rPr>
          <w:rFonts w:ascii="Verdana" w:hAnsi="Verdana"/>
          <w:color w:val="000000"/>
          <w:sz w:val="20"/>
          <w:szCs w:val="20"/>
        </w:rPr>
        <w:t>με</w:t>
      </w:r>
      <w:r w:rsidR="00165E50" w:rsidRPr="005344C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B45D09" w:rsidRPr="005344C2">
        <w:rPr>
          <w:rFonts w:ascii="Verdana" w:hAnsi="Verdana"/>
          <w:b/>
          <w:color w:val="000000"/>
          <w:sz w:val="20"/>
          <w:szCs w:val="20"/>
        </w:rPr>
        <w:fldChar w:fldCharType="begin"/>
      </w:r>
      <w:r w:rsidR="00B45D09" w:rsidRPr="005344C2">
        <w:rPr>
          <w:rFonts w:ascii="Verdana" w:hAnsi="Verdana"/>
          <w:b/>
          <w:color w:val="000000"/>
          <w:sz w:val="20"/>
          <w:szCs w:val="20"/>
        </w:rPr>
        <w:instrText xml:space="preserve">MERGEFIELD ACTIVE_NAME </w:instrText>
      </w:r>
      <w:r w:rsidR="00B45D09" w:rsidRPr="005344C2">
        <w:rPr>
          <w:rFonts w:ascii="Verdana" w:hAnsi="Verdana"/>
          <w:b/>
          <w:color w:val="000000"/>
          <w:sz w:val="20"/>
          <w:szCs w:val="20"/>
        </w:rPr>
        <w:fldChar w:fldCharType="end"/>
      </w:r>
      <w:r w:rsidR="0087008F" w:rsidRPr="005344C2">
        <w:rPr>
          <w:rFonts w:ascii="Verdana" w:hAnsi="Verdana"/>
          <w:color w:val="000000"/>
          <w:sz w:val="20"/>
          <w:szCs w:val="20"/>
        </w:rPr>
        <w:t>Διακριτικό Τίτλο</w:t>
      </w:r>
      <w:r w:rsidR="00743185" w:rsidRPr="005344C2">
        <w:rPr>
          <w:rFonts w:ascii="Verdana" w:hAnsi="Verdana"/>
          <w:color w:val="000000"/>
          <w:sz w:val="20"/>
          <w:szCs w:val="20"/>
        </w:rPr>
        <w:t xml:space="preserve"> :</w:t>
      </w:r>
      <w:r w:rsidR="00061E22" w:rsidRPr="005344C2">
        <w:rPr>
          <w:rFonts w:ascii="Verdana" w:hAnsi="Verdana"/>
          <w:color w:val="000000"/>
          <w:sz w:val="20"/>
          <w:szCs w:val="20"/>
        </w:rPr>
        <w:t xml:space="preserve"> </w:t>
      </w:r>
      <w:r w:rsidR="00790BFB" w:rsidRPr="005344C2">
        <w:rPr>
          <w:rFonts w:ascii="Verdana" w:hAnsi="Verdana"/>
          <w:b/>
          <w:sz w:val="20"/>
          <w:szCs w:val="20"/>
        </w:rPr>
        <w:t>«ΥΠΕΡΑΣΤΙΚΟ ΚΤΕΛ ΚΙΛΚΙΣ Α.Ε.»</w:t>
      </w:r>
      <w:r w:rsidR="000D2749" w:rsidRPr="005344C2">
        <w:rPr>
          <w:rFonts w:ascii="Verdana" w:hAnsi="Verdana"/>
          <w:color w:val="000000"/>
          <w:sz w:val="20"/>
          <w:szCs w:val="20"/>
        </w:rPr>
        <w:t xml:space="preserve"> και </w:t>
      </w:r>
      <w:r w:rsidR="00743185" w:rsidRPr="005344C2">
        <w:rPr>
          <w:rFonts w:ascii="Verdana" w:hAnsi="Verdana"/>
          <w:color w:val="000000"/>
          <w:sz w:val="20"/>
          <w:szCs w:val="20"/>
        </w:rPr>
        <w:t xml:space="preserve">αριθμό </w:t>
      </w:r>
      <w:r w:rsidR="00D202D5" w:rsidRPr="005344C2">
        <w:rPr>
          <w:rFonts w:ascii="Verdana" w:hAnsi="Verdana"/>
          <w:color w:val="000000"/>
          <w:sz w:val="20"/>
          <w:szCs w:val="20"/>
        </w:rPr>
        <w:t>ΓΕΜΗ</w:t>
      </w:r>
      <w:r w:rsidR="0087008F" w:rsidRPr="005344C2">
        <w:rPr>
          <w:rFonts w:ascii="Verdana" w:hAnsi="Verdana"/>
          <w:color w:val="000000"/>
          <w:sz w:val="20"/>
          <w:szCs w:val="20"/>
        </w:rPr>
        <w:t>:</w:t>
      </w:r>
      <w:bookmarkStart w:id="1" w:name="MAE"/>
      <w:r w:rsidR="000D2749" w:rsidRPr="005344C2">
        <w:rPr>
          <w:rFonts w:ascii="Verdana" w:hAnsi="Verdana"/>
          <w:color w:val="000000"/>
          <w:sz w:val="20"/>
          <w:szCs w:val="20"/>
        </w:rPr>
        <w:t xml:space="preserve"> </w:t>
      </w:r>
      <w:r w:rsidR="00790BFB" w:rsidRPr="005344C2">
        <w:rPr>
          <w:rFonts w:ascii="Verdana" w:hAnsi="Verdana"/>
          <w:b/>
          <w:sz w:val="20"/>
          <w:szCs w:val="20"/>
        </w:rPr>
        <w:t>014500335000</w:t>
      </w:r>
      <w:r w:rsidR="00743185" w:rsidRPr="005344C2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5344C2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743185" w:rsidRPr="005344C2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43185" w:rsidRPr="005344C2">
        <w:rPr>
          <w:rFonts w:ascii="Verdana" w:hAnsi="Verdana"/>
          <w:color w:val="000000"/>
          <w:sz w:val="20"/>
          <w:szCs w:val="20"/>
        </w:rPr>
        <w:t>,</w:t>
      </w:r>
      <w:r w:rsidR="00330887" w:rsidRPr="005344C2">
        <w:rPr>
          <w:rFonts w:ascii="Verdana" w:hAnsi="Verdana"/>
          <w:color w:val="000000"/>
          <w:sz w:val="20"/>
          <w:szCs w:val="20"/>
        </w:rPr>
        <w:t xml:space="preserve"> που εδρεύει στο </w:t>
      </w:r>
      <w:r w:rsidR="00330887" w:rsidRPr="005344C2">
        <w:rPr>
          <w:rFonts w:ascii="Verdana" w:hAnsi="Verdana"/>
          <w:b/>
          <w:color w:val="000000"/>
          <w:sz w:val="20"/>
          <w:szCs w:val="20"/>
        </w:rPr>
        <w:t>Δήμο</w:t>
      </w:r>
      <w:r w:rsidR="00330887" w:rsidRPr="005344C2">
        <w:rPr>
          <w:rFonts w:ascii="Verdana" w:hAnsi="Verdana"/>
          <w:color w:val="000000"/>
          <w:sz w:val="20"/>
          <w:szCs w:val="20"/>
        </w:rPr>
        <w:t xml:space="preserve"> </w:t>
      </w:r>
      <w:r w:rsidR="0087008F" w:rsidRPr="005344C2">
        <w:rPr>
          <w:rFonts w:ascii="Verdana" w:hAnsi="Verdana"/>
          <w:b/>
          <w:color w:val="000000"/>
          <w:sz w:val="20"/>
          <w:szCs w:val="20"/>
        </w:rPr>
        <w:t>Κιλκίς</w:t>
      </w:r>
      <w:r w:rsidR="000D2749" w:rsidRPr="005344C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0D2749" w:rsidRPr="005344C2">
        <w:rPr>
          <w:rFonts w:ascii="Verdana" w:hAnsi="Verdana"/>
          <w:color w:val="000000"/>
          <w:sz w:val="20"/>
          <w:szCs w:val="20"/>
        </w:rPr>
        <w:t>(</w:t>
      </w:r>
      <w:r w:rsidR="00790BFB" w:rsidRPr="005344C2">
        <w:rPr>
          <w:rFonts w:ascii="Verdana" w:hAnsi="Verdana"/>
          <w:color w:val="000000"/>
          <w:sz w:val="20"/>
          <w:szCs w:val="20"/>
        </w:rPr>
        <w:t>Δημητράκου 3</w:t>
      </w:r>
      <w:r w:rsidR="000D2749" w:rsidRPr="005344C2">
        <w:rPr>
          <w:rFonts w:ascii="Verdana" w:hAnsi="Verdana"/>
          <w:color w:val="000000"/>
          <w:sz w:val="20"/>
          <w:szCs w:val="20"/>
        </w:rPr>
        <w:t>, 61100 Κιλκίς)</w:t>
      </w:r>
      <w:r w:rsidR="00B45D09" w:rsidRPr="005344C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344C2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8A68E2" w:rsidRPr="005344C2" w:rsidRDefault="008A68E2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344C2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5344C2">
        <w:rPr>
          <w:rFonts w:ascii="Verdana" w:hAnsi="Verdana"/>
          <w:color w:val="000000"/>
          <w:sz w:val="20"/>
          <w:szCs w:val="20"/>
        </w:rPr>
        <w:t xml:space="preserve">ρειακής Ενότητας Κιλκίς: ΕΜΤ </w:t>
      </w:r>
      <w:r w:rsidR="005344C2">
        <w:rPr>
          <w:rFonts w:ascii="Verdana" w:hAnsi="Verdana"/>
          <w:color w:val="000000"/>
          <w:sz w:val="20"/>
          <w:szCs w:val="20"/>
        </w:rPr>
        <w:t>1564/2014</w:t>
      </w:r>
    </w:p>
    <w:p w:rsidR="00380C11" w:rsidRPr="005344C2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5344C2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344C2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5344C2" w:rsidRDefault="005344C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2C5E2F" w:rsidRPr="005344C2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644D19" w:rsidRPr="005344C2" w:rsidRDefault="00644D19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5344C2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344C2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5344C2" w:rsidRDefault="005344C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5344C2" w:rsidRDefault="005344C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5344C2" w:rsidRDefault="005344C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Pr="00644D19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5344C2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>
          <v:shape id="_x0000_i1031" type="#_x0000_t75" style="width:522.75pt;height:739.5pt">
            <v:imagedata r:id="rId6" o:title="72A60253"/>
          </v:shape>
        </w:pict>
      </w:r>
    </w:p>
    <w:sectPr w:rsidR="007838A6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44C2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03505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A2676F"/>
    <w:rsid w:val="00A378A3"/>
    <w:rsid w:val="00AB1E4C"/>
    <w:rsid w:val="00AE4C70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2013-06-04T08:10:00Z</cp:lastPrinted>
  <dcterms:created xsi:type="dcterms:W3CDTF">2015-02-02T09:02:00Z</dcterms:created>
  <dcterms:modified xsi:type="dcterms:W3CDTF">2015-02-02T09:02:00Z</dcterms:modified>
</cp:coreProperties>
</file>