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20270117"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637C8A" w:rsidRDefault="00BE3737" w:rsidP="00F0058E">
      <w:pPr>
        <w:rPr>
          <w:lang w:val="en-US"/>
        </w:rPr>
      </w:pPr>
      <w:r w:rsidRPr="00BE3737">
        <w:t xml:space="preserve">Πληροφορίες: </w:t>
      </w:r>
      <w:proofErr w:type="spellStart"/>
      <w:r w:rsidRPr="00BE3737">
        <w:t>Καλλιαντάση</w:t>
      </w:r>
      <w:proofErr w:type="spellEnd"/>
      <w:r w:rsidRPr="00BE3737">
        <w:t xml:space="preserve"> Π.                                                                            </w:t>
      </w:r>
      <w:r>
        <w:t xml:space="preserve">Λιβαδειά </w:t>
      </w:r>
      <w:r w:rsidR="00104A03">
        <w:rPr>
          <w:lang w:val="en-US"/>
        </w:rPr>
        <w:t>21</w:t>
      </w:r>
      <w:r w:rsidR="007D7899">
        <w:rPr>
          <w:lang w:val="en-US"/>
        </w:rPr>
        <w:t>/</w:t>
      </w:r>
      <w:r w:rsidR="00104A03">
        <w:rPr>
          <w:lang w:val="en-US"/>
        </w:rPr>
        <w:t>01</w:t>
      </w:r>
      <w:r w:rsidR="00637C8A">
        <w:rPr>
          <w:lang w:val="en-US"/>
        </w:rPr>
        <w:t>/</w:t>
      </w:r>
      <w:r w:rsidR="00104A03">
        <w:rPr>
          <w:lang w:val="en-US"/>
        </w:rPr>
        <w:t>2013</w:t>
      </w:r>
    </w:p>
    <w:p w:rsidR="00BE3737" w:rsidRPr="00104A03" w:rsidRDefault="00BE3737" w:rsidP="00F0058E">
      <w:pPr>
        <w:rPr>
          <w:lang w:val="en-US"/>
        </w:rPr>
      </w:pPr>
      <w:r w:rsidRPr="00BE3737">
        <w:t>Τηλέφωνα: 2261028281</w:t>
      </w:r>
      <w:r>
        <w:t xml:space="preserve">                                                                                       Αριθ. </w:t>
      </w:r>
      <w:proofErr w:type="spellStart"/>
      <w:r>
        <w:t>Πρωτ</w:t>
      </w:r>
      <w:proofErr w:type="spellEnd"/>
      <w:r>
        <w:t>.:</w:t>
      </w:r>
      <w:r w:rsidR="00702EF9" w:rsidRPr="0044191E">
        <w:t xml:space="preserve"> </w:t>
      </w:r>
      <w:r w:rsidR="00104A03">
        <w:rPr>
          <w:lang w:val="en-US"/>
        </w:rPr>
        <w:t>475</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104A03" w:rsidRDefault="00BE3737" w:rsidP="00F0058E">
      <w:pPr>
        <w:jc w:val="both"/>
        <w:rPr>
          <w:b/>
          <w:sz w:val="24"/>
          <w:szCs w:val="24"/>
        </w:rPr>
      </w:pPr>
      <w:r>
        <w:rPr>
          <w:sz w:val="24"/>
          <w:szCs w:val="24"/>
        </w:rPr>
        <w:t xml:space="preserve">Καταχώρισης στο Γενικό Εμπορικό Μητρώο (Γ.Ε.ΜΗ.), </w:t>
      </w:r>
      <w:r w:rsidR="00F5741D">
        <w:rPr>
          <w:sz w:val="24"/>
          <w:szCs w:val="24"/>
        </w:rPr>
        <w:t>με βάση τις διατάξεις</w:t>
      </w:r>
      <w:r>
        <w:rPr>
          <w:sz w:val="24"/>
          <w:szCs w:val="24"/>
        </w:rPr>
        <w:t xml:space="preserve"> </w:t>
      </w:r>
      <w:r w:rsidR="00F5741D">
        <w:rPr>
          <w:sz w:val="24"/>
          <w:szCs w:val="24"/>
        </w:rPr>
        <w:t>του</w:t>
      </w:r>
      <w:r>
        <w:rPr>
          <w:sz w:val="24"/>
          <w:szCs w:val="24"/>
        </w:rPr>
        <w:t xml:space="preserve"> Εμπορικού Νόμου, του Ν. 3419/2005 και του Ν.3583/2010, </w:t>
      </w:r>
      <w:r w:rsidR="00CE23B2">
        <w:rPr>
          <w:sz w:val="24"/>
          <w:szCs w:val="24"/>
        </w:rPr>
        <w:t>τροποποίηση</w:t>
      </w:r>
      <w:r>
        <w:rPr>
          <w:sz w:val="24"/>
          <w:szCs w:val="24"/>
        </w:rPr>
        <w:t xml:space="preserve"> της </w:t>
      </w:r>
      <w:r w:rsidR="00CE23B2">
        <w:rPr>
          <w:sz w:val="24"/>
          <w:szCs w:val="24"/>
        </w:rPr>
        <w:t>Ομόρρυθμης</w:t>
      </w:r>
      <w:r w:rsidR="007D7899">
        <w:rPr>
          <w:sz w:val="24"/>
          <w:szCs w:val="24"/>
        </w:rPr>
        <w:t xml:space="preserve"> </w:t>
      </w:r>
      <w:r>
        <w:rPr>
          <w:sz w:val="24"/>
          <w:szCs w:val="24"/>
        </w:rPr>
        <w:t xml:space="preserve"> Εταιρείας, με την επωνυμία</w:t>
      </w:r>
      <w:r w:rsidR="00F5741D">
        <w:rPr>
          <w:sz w:val="24"/>
          <w:szCs w:val="24"/>
        </w:rPr>
        <w:t xml:space="preserve"> </w:t>
      </w:r>
      <w:r w:rsidR="00F5741D" w:rsidRPr="00F0058E">
        <w:rPr>
          <w:b/>
          <w:sz w:val="24"/>
          <w:szCs w:val="24"/>
        </w:rPr>
        <w:t>«</w:t>
      </w:r>
      <w:r w:rsidR="00104A03" w:rsidRPr="00104A03">
        <w:rPr>
          <w:b/>
          <w:sz w:val="24"/>
          <w:szCs w:val="24"/>
        </w:rPr>
        <w:t>ΠΑΥΛΟΣ ΠΡΟΒΗΣ ΚΑΙ ΣΙΑ ΟΕ</w:t>
      </w:r>
      <w:r w:rsidR="00F5741D" w:rsidRPr="00F0058E">
        <w:rPr>
          <w:b/>
          <w:sz w:val="24"/>
          <w:szCs w:val="24"/>
        </w:rPr>
        <w:t>»</w:t>
      </w:r>
      <w:r w:rsidR="0044191E" w:rsidRPr="0044191E">
        <w:rPr>
          <w:sz w:val="24"/>
          <w:szCs w:val="24"/>
        </w:rPr>
        <w:t xml:space="preserve"> </w:t>
      </w:r>
      <w:r w:rsidR="00C37AE3">
        <w:rPr>
          <w:b/>
          <w:sz w:val="24"/>
          <w:szCs w:val="24"/>
        </w:rPr>
        <w:t xml:space="preserve"> </w:t>
      </w:r>
      <w:r w:rsidR="00F5741D">
        <w:rPr>
          <w:sz w:val="24"/>
          <w:szCs w:val="24"/>
        </w:rPr>
        <w:t>και τον αριθμό ΓΕΜΗ</w:t>
      </w:r>
      <w:r w:rsidR="00DC6886">
        <w:rPr>
          <w:sz w:val="24"/>
          <w:szCs w:val="24"/>
        </w:rPr>
        <w:t xml:space="preserve"> </w:t>
      </w:r>
      <w:r w:rsidR="00104A03" w:rsidRPr="00104A03">
        <w:rPr>
          <w:b/>
          <w:sz w:val="24"/>
          <w:szCs w:val="24"/>
        </w:rPr>
        <w:t>13414317000</w:t>
      </w:r>
    </w:p>
    <w:p w:rsidR="00F5741D" w:rsidRDefault="00F5741D" w:rsidP="00F0058E">
      <w:pPr>
        <w:jc w:val="both"/>
        <w:rPr>
          <w:sz w:val="24"/>
          <w:szCs w:val="24"/>
        </w:rPr>
      </w:pPr>
    </w:p>
    <w:p w:rsidR="00F5741D" w:rsidRDefault="00F5741D" w:rsidP="00F0058E">
      <w:pPr>
        <w:jc w:val="both"/>
        <w:rPr>
          <w:sz w:val="24"/>
          <w:szCs w:val="24"/>
        </w:rPr>
      </w:pPr>
    </w:p>
    <w:p w:rsidR="00F5741D" w:rsidRPr="00F0058E" w:rsidRDefault="00F5741D" w:rsidP="00F0058E">
      <w:pPr>
        <w:jc w:val="center"/>
        <w:rPr>
          <w:b/>
          <w:sz w:val="24"/>
          <w:szCs w:val="24"/>
        </w:rPr>
      </w:pPr>
      <w:r w:rsidRPr="00F0058E">
        <w:rPr>
          <w:b/>
          <w:sz w:val="24"/>
          <w:szCs w:val="24"/>
        </w:rPr>
        <w:t>Ο ΠΡΟΕΔΡΟΣ ΤΟΥ ΕΠΙΜΕΛΗΤΗΡΙΟΥ ΒΟΙΩΤΙΑΣ</w:t>
      </w:r>
    </w:p>
    <w:p w:rsidR="00F5741D" w:rsidRDefault="00F5741D" w:rsidP="00F0058E">
      <w:pPr>
        <w:jc w:val="both"/>
        <w:rPr>
          <w:sz w:val="24"/>
          <w:szCs w:val="24"/>
        </w:rPr>
      </w:pPr>
    </w:p>
    <w:p w:rsidR="00F5741D" w:rsidRDefault="00F5741D" w:rsidP="00F0058E">
      <w:pPr>
        <w:jc w:val="both"/>
        <w:rPr>
          <w:sz w:val="24"/>
          <w:szCs w:val="24"/>
        </w:rPr>
      </w:pPr>
      <w:r>
        <w:rPr>
          <w:sz w:val="24"/>
          <w:szCs w:val="24"/>
        </w:rPr>
        <w:t xml:space="preserve">Την </w:t>
      </w:r>
      <w:r w:rsidR="00104A03" w:rsidRPr="00104A03">
        <w:rPr>
          <w:b/>
          <w:sz w:val="24"/>
          <w:szCs w:val="24"/>
        </w:rPr>
        <w:t>21</w:t>
      </w:r>
      <w:r w:rsidR="007D7899">
        <w:rPr>
          <w:b/>
          <w:sz w:val="24"/>
          <w:szCs w:val="24"/>
        </w:rPr>
        <w:t>-</w:t>
      </w:r>
      <w:r w:rsidR="00104A03" w:rsidRPr="00104A03">
        <w:rPr>
          <w:b/>
          <w:sz w:val="24"/>
          <w:szCs w:val="24"/>
        </w:rPr>
        <w:t>01</w:t>
      </w:r>
      <w:r w:rsidR="007D7899">
        <w:rPr>
          <w:b/>
          <w:sz w:val="24"/>
          <w:szCs w:val="24"/>
        </w:rPr>
        <w:t>-201</w:t>
      </w:r>
      <w:r w:rsidR="00104A03" w:rsidRPr="00104A03">
        <w:rPr>
          <w:b/>
          <w:sz w:val="24"/>
          <w:szCs w:val="24"/>
        </w:rPr>
        <w:t>3</w:t>
      </w:r>
      <w:r>
        <w:rPr>
          <w:sz w:val="24"/>
          <w:szCs w:val="24"/>
        </w:rPr>
        <w:t xml:space="preserve"> καταχωρήθηκε με Κωδικό Αριθμό Καταχώρησης </w:t>
      </w:r>
      <w:r w:rsidR="00104A03" w:rsidRPr="00104A03">
        <w:rPr>
          <w:sz w:val="24"/>
          <w:szCs w:val="24"/>
        </w:rPr>
        <w:t>29481</w:t>
      </w:r>
      <w:r w:rsidR="00CD0E77">
        <w:rPr>
          <w:sz w:val="24"/>
          <w:szCs w:val="24"/>
        </w:rPr>
        <w:t xml:space="preserve"> </w:t>
      </w:r>
      <w:r>
        <w:rPr>
          <w:sz w:val="24"/>
          <w:szCs w:val="24"/>
        </w:rPr>
        <w:t xml:space="preserve">στο Γενικό Εμπορικό Μητρώο (Γ.Ε.ΜΗ.) δια της υπηρεσίας ΓΕΜΗ του Επιμελητηρίου Βοιωτίας, το από </w:t>
      </w:r>
      <w:r w:rsidR="00104A03" w:rsidRPr="00104A03">
        <w:rPr>
          <w:sz w:val="24"/>
          <w:szCs w:val="24"/>
        </w:rPr>
        <w:t>16</w:t>
      </w:r>
      <w:r w:rsidR="00CE23B2">
        <w:rPr>
          <w:sz w:val="24"/>
          <w:szCs w:val="24"/>
        </w:rPr>
        <w:t>-</w:t>
      </w:r>
      <w:r w:rsidR="00104A03" w:rsidRPr="00104A03">
        <w:rPr>
          <w:sz w:val="24"/>
          <w:szCs w:val="24"/>
        </w:rPr>
        <w:t>01</w:t>
      </w:r>
      <w:r w:rsidR="007D7899">
        <w:rPr>
          <w:sz w:val="24"/>
          <w:szCs w:val="24"/>
        </w:rPr>
        <w:t>-201</w:t>
      </w:r>
      <w:r w:rsidR="00104A03" w:rsidRPr="00104A03">
        <w:rPr>
          <w:sz w:val="24"/>
          <w:szCs w:val="24"/>
        </w:rPr>
        <w:t>3</w:t>
      </w:r>
      <w:r w:rsidR="00342E44">
        <w:rPr>
          <w:sz w:val="24"/>
          <w:szCs w:val="24"/>
        </w:rPr>
        <w:t xml:space="preserve"> </w:t>
      </w:r>
      <w:r>
        <w:rPr>
          <w:sz w:val="24"/>
          <w:szCs w:val="24"/>
        </w:rPr>
        <w:t xml:space="preserve">ιδιωτικό συμφωνητικό </w:t>
      </w:r>
      <w:r w:rsidR="00CE23B2">
        <w:rPr>
          <w:sz w:val="24"/>
          <w:szCs w:val="24"/>
        </w:rPr>
        <w:t xml:space="preserve">τροποποίησης </w:t>
      </w:r>
      <w:r w:rsidR="007D7899">
        <w:rPr>
          <w:sz w:val="24"/>
          <w:szCs w:val="24"/>
        </w:rPr>
        <w:t xml:space="preserve"> </w:t>
      </w:r>
      <w:r>
        <w:rPr>
          <w:sz w:val="24"/>
          <w:szCs w:val="24"/>
        </w:rPr>
        <w:t xml:space="preserve"> της </w:t>
      </w:r>
      <w:r w:rsidR="00CE23B2">
        <w:rPr>
          <w:sz w:val="24"/>
          <w:szCs w:val="24"/>
        </w:rPr>
        <w:t>Ομό</w:t>
      </w:r>
      <w:r w:rsidR="007D7899">
        <w:rPr>
          <w:sz w:val="24"/>
          <w:szCs w:val="24"/>
        </w:rPr>
        <w:t xml:space="preserve">ρρυθμης </w:t>
      </w:r>
      <w:r w:rsidR="00B60EC8">
        <w:rPr>
          <w:sz w:val="24"/>
          <w:szCs w:val="24"/>
        </w:rPr>
        <w:t xml:space="preserve"> Εταιρείας με την επωνυμία</w:t>
      </w:r>
      <w:r>
        <w:rPr>
          <w:sz w:val="24"/>
          <w:szCs w:val="24"/>
        </w:rPr>
        <w:t xml:space="preserve"> </w:t>
      </w:r>
      <w:r w:rsidRPr="00F0058E">
        <w:rPr>
          <w:b/>
          <w:sz w:val="24"/>
          <w:szCs w:val="24"/>
        </w:rPr>
        <w:t>«</w:t>
      </w:r>
      <w:r w:rsidR="00104A03" w:rsidRPr="00104A03">
        <w:rPr>
          <w:b/>
          <w:sz w:val="24"/>
          <w:szCs w:val="24"/>
        </w:rPr>
        <w:t>ΠΑΥΛΟΣ ΠΡΟΒΗΣ ΚΑΙ ΣΙΑ ΟΕ</w:t>
      </w:r>
      <w:r w:rsidRPr="00F0058E">
        <w:rPr>
          <w:b/>
          <w:sz w:val="24"/>
          <w:szCs w:val="24"/>
        </w:rPr>
        <w:t>»</w:t>
      </w:r>
      <w:r w:rsidR="00C37AE3">
        <w:rPr>
          <w:b/>
          <w:sz w:val="24"/>
          <w:szCs w:val="24"/>
        </w:rPr>
        <w:t xml:space="preserve"> </w:t>
      </w:r>
      <w:r>
        <w:rPr>
          <w:sz w:val="24"/>
          <w:szCs w:val="24"/>
        </w:rPr>
        <w:t>και τον αριθμό ΓΕΜΗ</w:t>
      </w:r>
      <w:r w:rsidR="00DC6886">
        <w:rPr>
          <w:sz w:val="24"/>
          <w:szCs w:val="24"/>
        </w:rPr>
        <w:t xml:space="preserve"> </w:t>
      </w:r>
      <w:r w:rsidR="00104A03" w:rsidRPr="00104A03">
        <w:rPr>
          <w:b/>
          <w:sz w:val="24"/>
          <w:szCs w:val="24"/>
        </w:rPr>
        <w:t>13414317000</w:t>
      </w:r>
      <w:r w:rsidR="007D7899">
        <w:rPr>
          <w:sz w:val="24"/>
          <w:szCs w:val="24"/>
        </w:rPr>
        <w:t xml:space="preserve"> </w:t>
      </w:r>
      <w:r>
        <w:rPr>
          <w:sz w:val="24"/>
          <w:szCs w:val="24"/>
        </w:rPr>
        <w:t>από την οποία προκύπτουν τα παρακάτω:</w:t>
      </w:r>
    </w:p>
    <w:p w:rsidR="00104A03" w:rsidRDefault="00104A03" w:rsidP="00104A03">
      <w:pPr>
        <w:spacing w:line="360" w:lineRule="auto"/>
        <w:jc w:val="both"/>
        <w:rPr>
          <w:sz w:val="24"/>
          <w:szCs w:val="24"/>
        </w:rPr>
      </w:pPr>
    </w:p>
    <w:p w:rsidR="00104A03" w:rsidRDefault="00985AE8" w:rsidP="00104A03">
      <w:pPr>
        <w:spacing w:line="360" w:lineRule="auto"/>
        <w:jc w:val="both"/>
        <w:rPr>
          <w:sz w:val="24"/>
          <w:szCs w:val="24"/>
        </w:rPr>
      </w:pPr>
      <w:r w:rsidRPr="00104A03">
        <w:rPr>
          <w:b/>
          <w:sz w:val="24"/>
          <w:szCs w:val="24"/>
        </w:rPr>
        <w:t>Η τροποποίηση</w:t>
      </w:r>
      <w:r w:rsidRPr="00104A03">
        <w:rPr>
          <w:sz w:val="24"/>
          <w:szCs w:val="24"/>
        </w:rPr>
        <w:t xml:space="preserve"> του καταστατικού της Ομόρρυθμης Εταιρείας αφορά </w:t>
      </w:r>
      <w:r w:rsidR="00104A03" w:rsidRPr="00104A03">
        <w:rPr>
          <w:sz w:val="24"/>
          <w:szCs w:val="24"/>
        </w:rPr>
        <w:t xml:space="preserve">τη μεταβίβαση εταιρικού μεριδίου από την ομόρρυθμο Ευθαλία </w:t>
      </w:r>
      <w:proofErr w:type="spellStart"/>
      <w:r w:rsidR="00104A03" w:rsidRPr="00104A03">
        <w:rPr>
          <w:sz w:val="24"/>
          <w:szCs w:val="24"/>
        </w:rPr>
        <w:t>Προβή</w:t>
      </w:r>
      <w:proofErr w:type="spellEnd"/>
      <w:r w:rsidR="00104A03" w:rsidRPr="00104A03">
        <w:rPr>
          <w:sz w:val="24"/>
          <w:szCs w:val="24"/>
        </w:rPr>
        <w:t xml:space="preserve"> ποσοστού 50% ποσού 141000 λόγω συνταξιοδότησης προς τον υιό της Παύλο </w:t>
      </w:r>
      <w:proofErr w:type="spellStart"/>
      <w:r w:rsidR="00104A03" w:rsidRPr="00104A03">
        <w:rPr>
          <w:sz w:val="24"/>
          <w:szCs w:val="24"/>
        </w:rPr>
        <w:t>Προβή</w:t>
      </w:r>
      <w:proofErr w:type="spellEnd"/>
      <w:r w:rsidR="00104A03" w:rsidRPr="00104A03">
        <w:rPr>
          <w:sz w:val="24"/>
          <w:szCs w:val="24"/>
        </w:rPr>
        <w:t xml:space="preserve"> &amp; υποβλήθηκε δήλωση υπεραξίας </w:t>
      </w:r>
      <w:proofErr w:type="spellStart"/>
      <w:r w:rsidR="00104A03" w:rsidRPr="00104A03">
        <w:rPr>
          <w:sz w:val="24"/>
          <w:szCs w:val="24"/>
        </w:rPr>
        <w:t>Νο</w:t>
      </w:r>
      <w:proofErr w:type="spellEnd"/>
      <w:r w:rsidR="00104A03" w:rsidRPr="00104A03">
        <w:rPr>
          <w:sz w:val="24"/>
          <w:szCs w:val="24"/>
        </w:rPr>
        <w:t xml:space="preserve"> 6/13. Μετά την αποχώρηση του τρίτου εταίρου οι εκκαθαριστές ορίζονται σε 2 σε περίπτωση λύσης της εταιρείας όταν ακολουθεί το στάδιο της εκκαθάρισης .</w:t>
      </w:r>
    </w:p>
    <w:p w:rsidR="00104A03" w:rsidRPr="00104A03" w:rsidRDefault="00104A03" w:rsidP="00104A03">
      <w:pPr>
        <w:spacing w:line="360" w:lineRule="auto"/>
        <w:jc w:val="both"/>
        <w:rPr>
          <w:sz w:val="24"/>
          <w:szCs w:val="24"/>
        </w:rPr>
      </w:pPr>
      <w:r w:rsidRPr="00104A03">
        <w:rPr>
          <w:sz w:val="24"/>
          <w:szCs w:val="24"/>
        </w:rPr>
        <w:t>Μετά τις ανωτέρω τροποποιήσεις, το καταστατικό κωδικοποιείται ως κάτωθι:</w:t>
      </w:r>
    </w:p>
    <w:p w:rsidR="00104A03" w:rsidRPr="00104A03" w:rsidRDefault="00104A03" w:rsidP="00104A03">
      <w:pPr>
        <w:spacing w:line="360" w:lineRule="auto"/>
        <w:ind w:left="360" w:hanging="360"/>
        <w:jc w:val="both"/>
        <w:rPr>
          <w:sz w:val="24"/>
          <w:szCs w:val="24"/>
        </w:rPr>
      </w:pPr>
      <w:r w:rsidRPr="00104A03">
        <w:rPr>
          <w:b/>
          <w:sz w:val="24"/>
          <w:szCs w:val="24"/>
        </w:rPr>
        <w:t>Άρθρον 1.</w:t>
      </w:r>
      <w:r w:rsidRPr="00104A03">
        <w:rPr>
          <w:sz w:val="24"/>
          <w:szCs w:val="24"/>
        </w:rPr>
        <w:t xml:space="preserve"> Την 27/12/1999 είχε συσταθεί Ομόρρυθμος εμπορική εταιρεία με</w:t>
      </w:r>
    </w:p>
    <w:p w:rsidR="00104A03" w:rsidRPr="00104A03" w:rsidRDefault="00104A03" w:rsidP="00104A03">
      <w:pPr>
        <w:spacing w:line="360" w:lineRule="auto"/>
        <w:ind w:left="360" w:hanging="360"/>
        <w:jc w:val="both"/>
        <w:rPr>
          <w:sz w:val="24"/>
          <w:szCs w:val="24"/>
        </w:rPr>
      </w:pPr>
      <w:r w:rsidRPr="00104A03">
        <w:rPr>
          <w:sz w:val="24"/>
          <w:szCs w:val="24"/>
        </w:rPr>
        <w:t>την επωνυμία «ΕΥΑΓΓΕΛΟΣ ΠΡΟΒΗΣ ΚΑΙ ΣΙΑ ΟΕ». Με την από 9/9/2007</w:t>
      </w:r>
    </w:p>
    <w:p w:rsidR="00104A03" w:rsidRPr="00104A03" w:rsidRDefault="00104A03" w:rsidP="00104A03">
      <w:pPr>
        <w:spacing w:line="360" w:lineRule="auto"/>
        <w:ind w:left="360" w:hanging="360"/>
        <w:jc w:val="both"/>
        <w:rPr>
          <w:sz w:val="24"/>
          <w:szCs w:val="24"/>
        </w:rPr>
      </w:pPr>
      <w:r w:rsidRPr="00104A03">
        <w:rPr>
          <w:sz w:val="24"/>
          <w:szCs w:val="24"/>
        </w:rPr>
        <w:t>τροποποίηση του καταστατικού η επωνυμία της εταιρείας μετατρέπεται σε</w:t>
      </w:r>
    </w:p>
    <w:p w:rsidR="00104A03" w:rsidRPr="00104A03" w:rsidRDefault="00104A03" w:rsidP="00104A03">
      <w:pPr>
        <w:spacing w:line="360" w:lineRule="auto"/>
        <w:ind w:left="360" w:hanging="360"/>
        <w:jc w:val="both"/>
        <w:rPr>
          <w:sz w:val="24"/>
          <w:szCs w:val="24"/>
        </w:rPr>
      </w:pPr>
      <w:r w:rsidRPr="00104A03">
        <w:rPr>
          <w:sz w:val="24"/>
          <w:szCs w:val="24"/>
        </w:rPr>
        <w:t xml:space="preserve">«ΠΑΥΛΟΣ ΠΡΟΒΗΣ ΚΑΙ ΣΙΑ Ο.Ε.» </w:t>
      </w:r>
    </w:p>
    <w:p w:rsidR="00104A03" w:rsidRPr="00104A03" w:rsidRDefault="00104A03" w:rsidP="00104A03">
      <w:pPr>
        <w:spacing w:line="360" w:lineRule="auto"/>
        <w:jc w:val="both"/>
        <w:rPr>
          <w:sz w:val="24"/>
          <w:szCs w:val="24"/>
        </w:rPr>
      </w:pPr>
      <w:r w:rsidRPr="00104A03">
        <w:rPr>
          <w:b/>
          <w:sz w:val="24"/>
          <w:szCs w:val="24"/>
        </w:rPr>
        <w:t>Άρθρο 2.</w:t>
      </w:r>
      <w:r w:rsidRPr="00104A03">
        <w:rPr>
          <w:sz w:val="24"/>
          <w:szCs w:val="24"/>
        </w:rPr>
        <w:t xml:space="preserve"> Σκοπός της εταιρείας είναι η εμπορία και κατασκευή προϊόντων εξελάσεως σιδήρους σε λάμες, ράβδους καλιμπρέ, εμπορία μηχανών (μεταχειρισμένων) συρματουργίας και μηχανουργικών μηχανών εν γένει, η εισαγωγή εκ του εξωτερικού παντός σχετικού είδους, καθώς και η επισκευή εν γένει μηχανών και η ανάληψη μηχανολογικών εργασιών.</w:t>
      </w:r>
    </w:p>
    <w:p w:rsidR="00104A03" w:rsidRPr="00104A03" w:rsidRDefault="00104A03" w:rsidP="00104A03">
      <w:pPr>
        <w:spacing w:line="360" w:lineRule="auto"/>
        <w:jc w:val="both"/>
        <w:rPr>
          <w:sz w:val="24"/>
          <w:szCs w:val="24"/>
        </w:rPr>
      </w:pPr>
      <w:r w:rsidRPr="00104A03">
        <w:rPr>
          <w:b/>
          <w:sz w:val="24"/>
          <w:szCs w:val="24"/>
        </w:rPr>
        <w:t>Άρθρο 3</w:t>
      </w:r>
      <w:r w:rsidRPr="00104A03">
        <w:rPr>
          <w:sz w:val="24"/>
          <w:szCs w:val="24"/>
        </w:rPr>
        <w:t xml:space="preserve"> Η επωνυμία της εταιρείας είναι </w:t>
      </w:r>
      <w:r w:rsidRPr="00104A03">
        <w:rPr>
          <w:b/>
          <w:sz w:val="24"/>
          <w:szCs w:val="24"/>
        </w:rPr>
        <w:t>«ΠΑΥΛΟΣ ΠΡΟΒΗΣ ΚΑΙ ΣΙΑ Ο.Ε.»</w:t>
      </w:r>
      <w:r w:rsidRPr="00104A03">
        <w:rPr>
          <w:sz w:val="24"/>
          <w:szCs w:val="24"/>
        </w:rPr>
        <w:t xml:space="preserve"> και διακριτικός τίτλος </w:t>
      </w:r>
      <w:r w:rsidRPr="00104A03">
        <w:rPr>
          <w:b/>
          <w:sz w:val="24"/>
          <w:szCs w:val="24"/>
        </w:rPr>
        <w:t>«ΠΡΟΒΗΣ».</w:t>
      </w:r>
    </w:p>
    <w:p w:rsidR="00104A03" w:rsidRPr="00104A03" w:rsidRDefault="00104A03" w:rsidP="00104A03">
      <w:pPr>
        <w:spacing w:line="360" w:lineRule="auto"/>
        <w:jc w:val="both"/>
        <w:rPr>
          <w:sz w:val="24"/>
          <w:szCs w:val="24"/>
        </w:rPr>
      </w:pPr>
      <w:r w:rsidRPr="00104A03">
        <w:rPr>
          <w:b/>
          <w:sz w:val="24"/>
          <w:szCs w:val="24"/>
        </w:rPr>
        <w:lastRenderedPageBreak/>
        <w:t>Άρθρο 4.</w:t>
      </w:r>
      <w:r w:rsidRPr="00104A03">
        <w:rPr>
          <w:sz w:val="24"/>
          <w:szCs w:val="24"/>
        </w:rPr>
        <w:t xml:space="preserve"> Έδρα της εταιρείας ορίζονται τα Οινόφυτα Βοιωτίας και ειδικά η Β.Ι.Π.Ε. Οινοφύτων. Η εταιρεία όμως μπορεί να ιδρύει υποκαταστήματα, εγκαταστάσεις και γραφεία στην ίδια ή σε άλλες πόλεις.</w:t>
      </w:r>
    </w:p>
    <w:p w:rsidR="00104A03" w:rsidRPr="00104A03" w:rsidRDefault="00104A03" w:rsidP="00104A03">
      <w:pPr>
        <w:spacing w:line="360" w:lineRule="auto"/>
        <w:jc w:val="both"/>
        <w:outlineLvl w:val="0"/>
        <w:rPr>
          <w:sz w:val="24"/>
          <w:szCs w:val="24"/>
        </w:rPr>
      </w:pPr>
      <w:r w:rsidRPr="00104A03">
        <w:rPr>
          <w:b/>
          <w:sz w:val="24"/>
          <w:szCs w:val="24"/>
        </w:rPr>
        <w:t>Άρθρο 5</w:t>
      </w:r>
      <w:r w:rsidRPr="00104A03">
        <w:rPr>
          <w:sz w:val="24"/>
          <w:szCs w:val="24"/>
        </w:rPr>
        <w:t xml:space="preserve">. Η διάρκεια της εταιρείας ορίζεται </w:t>
      </w:r>
      <w:r w:rsidR="004F664B" w:rsidRPr="00104A03">
        <w:rPr>
          <w:sz w:val="24"/>
          <w:szCs w:val="24"/>
        </w:rPr>
        <w:t>αόριστος</w:t>
      </w:r>
      <w:r w:rsidRPr="00104A03">
        <w:rPr>
          <w:sz w:val="24"/>
          <w:szCs w:val="24"/>
        </w:rPr>
        <w:t>.</w:t>
      </w:r>
    </w:p>
    <w:p w:rsidR="00104A03" w:rsidRPr="00104A03" w:rsidRDefault="00104A03" w:rsidP="00104A03">
      <w:pPr>
        <w:spacing w:line="360" w:lineRule="auto"/>
        <w:jc w:val="both"/>
        <w:rPr>
          <w:sz w:val="24"/>
          <w:szCs w:val="24"/>
        </w:rPr>
      </w:pPr>
      <w:r w:rsidRPr="00104A03">
        <w:rPr>
          <w:b/>
          <w:sz w:val="24"/>
          <w:szCs w:val="24"/>
        </w:rPr>
        <w:t>Άρθρο 6.</w:t>
      </w:r>
      <w:r w:rsidRPr="00104A03">
        <w:rPr>
          <w:sz w:val="24"/>
          <w:szCs w:val="24"/>
        </w:rPr>
        <w:t xml:space="preserve"> Το </w:t>
      </w:r>
      <w:r w:rsidR="004F664B" w:rsidRPr="00104A03">
        <w:rPr>
          <w:sz w:val="24"/>
          <w:szCs w:val="24"/>
        </w:rPr>
        <w:t>αρχικό</w:t>
      </w:r>
      <w:r w:rsidRPr="00104A03">
        <w:rPr>
          <w:sz w:val="24"/>
          <w:szCs w:val="24"/>
        </w:rPr>
        <w:t xml:space="preserve">  κεφάλαιο της εταιρείας </w:t>
      </w:r>
      <w:r w:rsidR="004F664B" w:rsidRPr="00104A03">
        <w:rPr>
          <w:sz w:val="24"/>
          <w:szCs w:val="24"/>
        </w:rPr>
        <w:t>οριζόταν</w:t>
      </w:r>
      <w:r w:rsidRPr="00104A03">
        <w:rPr>
          <w:sz w:val="24"/>
          <w:szCs w:val="24"/>
        </w:rPr>
        <w:t xml:space="preserve"> στο ποσό των </w:t>
      </w:r>
      <w:r w:rsidR="004F664B" w:rsidRPr="00104A03">
        <w:rPr>
          <w:sz w:val="24"/>
          <w:szCs w:val="24"/>
        </w:rPr>
        <w:t>εκατόν</w:t>
      </w:r>
      <w:r w:rsidRPr="00104A03">
        <w:rPr>
          <w:sz w:val="24"/>
          <w:szCs w:val="24"/>
        </w:rPr>
        <w:t xml:space="preserve"> </w:t>
      </w:r>
      <w:r w:rsidR="004F664B" w:rsidRPr="00104A03">
        <w:rPr>
          <w:sz w:val="24"/>
          <w:szCs w:val="24"/>
        </w:rPr>
        <w:t>σαράντα</w:t>
      </w:r>
      <w:r w:rsidRPr="00104A03">
        <w:rPr>
          <w:sz w:val="24"/>
          <w:szCs w:val="24"/>
        </w:rPr>
        <w:t xml:space="preserve"> </w:t>
      </w:r>
      <w:r w:rsidR="004F664B" w:rsidRPr="00104A03">
        <w:rPr>
          <w:sz w:val="24"/>
          <w:szCs w:val="24"/>
        </w:rPr>
        <w:t>έξη</w:t>
      </w:r>
      <w:r w:rsidRPr="00104A03">
        <w:rPr>
          <w:sz w:val="24"/>
          <w:szCs w:val="24"/>
        </w:rPr>
        <w:t xml:space="preserve"> χιλ </w:t>
      </w:r>
      <w:r w:rsidR="004F664B" w:rsidRPr="00104A03">
        <w:rPr>
          <w:sz w:val="24"/>
          <w:szCs w:val="24"/>
        </w:rPr>
        <w:t>εφτακόσια</w:t>
      </w:r>
      <w:r w:rsidRPr="00104A03">
        <w:rPr>
          <w:sz w:val="24"/>
          <w:szCs w:val="24"/>
        </w:rPr>
        <w:t xml:space="preserve"> </w:t>
      </w:r>
      <w:r w:rsidR="004F664B" w:rsidRPr="00104A03">
        <w:rPr>
          <w:sz w:val="24"/>
          <w:szCs w:val="24"/>
        </w:rPr>
        <w:t>τριάντα</w:t>
      </w:r>
      <w:r w:rsidRPr="00104A03">
        <w:rPr>
          <w:sz w:val="24"/>
          <w:szCs w:val="24"/>
        </w:rPr>
        <w:t xml:space="preserve"> </w:t>
      </w:r>
      <w:r w:rsidR="004F664B" w:rsidRPr="00104A03">
        <w:rPr>
          <w:sz w:val="24"/>
          <w:szCs w:val="24"/>
        </w:rPr>
        <w:t>πέντε</w:t>
      </w:r>
      <w:r w:rsidRPr="00104A03">
        <w:rPr>
          <w:sz w:val="24"/>
          <w:szCs w:val="24"/>
        </w:rPr>
        <w:t xml:space="preserve"> &amp; </w:t>
      </w:r>
      <w:r w:rsidR="004F664B" w:rsidRPr="00104A03">
        <w:rPr>
          <w:sz w:val="24"/>
          <w:szCs w:val="24"/>
        </w:rPr>
        <w:t>δέκα</w:t>
      </w:r>
      <w:r w:rsidRPr="00104A03">
        <w:rPr>
          <w:sz w:val="24"/>
          <w:szCs w:val="24"/>
        </w:rPr>
        <w:t xml:space="preserve"> </w:t>
      </w:r>
      <w:r w:rsidR="004F664B" w:rsidRPr="00104A03">
        <w:rPr>
          <w:sz w:val="24"/>
          <w:szCs w:val="24"/>
        </w:rPr>
        <w:t>τέσσερα</w:t>
      </w:r>
      <w:r w:rsidRPr="00104A03">
        <w:rPr>
          <w:sz w:val="24"/>
          <w:szCs w:val="24"/>
        </w:rPr>
        <w:t xml:space="preserve"> (146735,14 €) εισφερθέν με την μεταβίβαση των περιουσιακών στοιχείων των ατομικών επιχειρήσεων των  εταίρων με ποσοστό 60% για τον </w:t>
      </w:r>
      <w:r w:rsidR="004F664B" w:rsidRPr="00104A03">
        <w:rPr>
          <w:sz w:val="24"/>
          <w:szCs w:val="24"/>
        </w:rPr>
        <w:t>Ευάγγελο</w:t>
      </w:r>
      <w:r w:rsidRPr="00104A03">
        <w:rPr>
          <w:sz w:val="24"/>
          <w:szCs w:val="24"/>
        </w:rPr>
        <w:t xml:space="preserve"> Προβή και 40% για την Ευθαλία Προβή όπως αυτό φαίνεται από τους συνημμένους ισολογισμούς των ατομικών επιχ</w:t>
      </w:r>
      <w:r w:rsidR="004F664B">
        <w:rPr>
          <w:sz w:val="24"/>
          <w:szCs w:val="24"/>
        </w:rPr>
        <w:t>ειρήσεων  Την 9/10/2007 αποχωρεί</w:t>
      </w:r>
      <w:r w:rsidRPr="00104A03">
        <w:rPr>
          <w:sz w:val="24"/>
          <w:szCs w:val="24"/>
        </w:rPr>
        <w:t xml:space="preserve"> Ο </w:t>
      </w:r>
      <w:r w:rsidR="004F664B" w:rsidRPr="00104A03">
        <w:rPr>
          <w:sz w:val="24"/>
          <w:szCs w:val="24"/>
        </w:rPr>
        <w:t>Ευάγγελος</w:t>
      </w:r>
      <w:r w:rsidRPr="00104A03">
        <w:rPr>
          <w:sz w:val="24"/>
          <w:szCs w:val="24"/>
        </w:rPr>
        <w:t xml:space="preserve"> Προβης </w:t>
      </w:r>
      <w:r w:rsidR="004F664B">
        <w:rPr>
          <w:sz w:val="24"/>
          <w:szCs w:val="24"/>
        </w:rPr>
        <w:t>λόγο</w:t>
      </w:r>
      <w:r w:rsidRPr="00104A03">
        <w:rPr>
          <w:sz w:val="24"/>
          <w:szCs w:val="24"/>
        </w:rPr>
        <w:t xml:space="preserve"> </w:t>
      </w:r>
      <w:r w:rsidR="004F664B" w:rsidRPr="00104A03">
        <w:rPr>
          <w:sz w:val="24"/>
          <w:szCs w:val="24"/>
        </w:rPr>
        <w:t>συνταξιοδότησης</w:t>
      </w:r>
      <w:r w:rsidRPr="00104A03">
        <w:rPr>
          <w:sz w:val="24"/>
          <w:szCs w:val="24"/>
        </w:rPr>
        <w:t xml:space="preserve"> </w:t>
      </w:r>
      <w:r w:rsidR="004F664B" w:rsidRPr="00104A03">
        <w:rPr>
          <w:sz w:val="24"/>
          <w:szCs w:val="24"/>
        </w:rPr>
        <w:t>μεταβιβάζοντας</w:t>
      </w:r>
      <w:r w:rsidR="004F664B">
        <w:rPr>
          <w:sz w:val="24"/>
          <w:szCs w:val="24"/>
        </w:rPr>
        <w:t xml:space="preserve"> 50% της εταιρική</w:t>
      </w:r>
      <w:r w:rsidRPr="00104A03">
        <w:rPr>
          <w:sz w:val="24"/>
          <w:szCs w:val="24"/>
        </w:rPr>
        <w:t xml:space="preserve">ς του </w:t>
      </w:r>
      <w:r w:rsidR="004F664B" w:rsidRPr="00104A03">
        <w:rPr>
          <w:sz w:val="24"/>
          <w:szCs w:val="24"/>
        </w:rPr>
        <w:t>μερίδας</w:t>
      </w:r>
      <w:r w:rsidRPr="00104A03">
        <w:rPr>
          <w:sz w:val="24"/>
          <w:szCs w:val="24"/>
        </w:rPr>
        <w:t xml:space="preserve"> στον </w:t>
      </w:r>
      <w:r w:rsidR="004F664B" w:rsidRPr="00104A03">
        <w:rPr>
          <w:sz w:val="24"/>
          <w:szCs w:val="24"/>
        </w:rPr>
        <w:t>υιό</w:t>
      </w:r>
      <w:r w:rsidRPr="00104A03">
        <w:rPr>
          <w:sz w:val="24"/>
          <w:szCs w:val="24"/>
        </w:rPr>
        <w:t xml:space="preserve"> του </w:t>
      </w:r>
      <w:r w:rsidR="004F664B" w:rsidRPr="00104A03">
        <w:rPr>
          <w:sz w:val="24"/>
          <w:szCs w:val="24"/>
        </w:rPr>
        <w:t>Παύλο</w:t>
      </w:r>
      <w:r w:rsidRPr="00104A03">
        <w:rPr>
          <w:sz w:val="24"/>
          <w:szCs w:val="24"/>
        </w:rPr>
        <w:t xml:space="preserve"> Προβη &amp; 10% στην </w:t>
      </w:r>
      <w:r w:rsidR="004F664B" w:rsidRPr="00104A03">
        <w:rPr>
          <w:sz w:val="24"/>
          <w:szCs w:val="24"/>
        </w:rPr>
        <w:t>σύζυγο</w:t>
      </w:r>
      <w:r w:rsidRPr="00104A03">
        <w:rPr>
          <w:sz w:val="24"/>
          <w:szCs w:val="24"/>
        </w:rPr>
        <w:t xml:space="preserve"> του </w:t>
      </w:r>
      <w:r w:rsidR="004F664B" w:rsidRPr="00104A03">
        <w:rPr>
          <w:sz w:val="24"/>
          <w:szCs w:val="24"/>
        </w:rPr>
        <w:t>Ευθαλία</w:t>
      </w:r>
      <w:r w:rsidRPr="00104A03">
        <w:rPr>
          <w:sz w:val="24"/>
          <w:szCs w:val="24"/>
        </w:rPr>
        <w:t xml:space="preserve"> Προβη &amp; με την </w:t>
      </w:r>
      <w:r w:rsidR="004F664B" w:rsidRPr="00104A03">
        <w:rPr>
          <w:sz w:val="24"/>
          <w:szCs w:val="24"/>
        </w:rPr>
        <w:t>κεφαλαιοποίηση</w:t>
      </w:r>
      <w:r w:rsidRPr="00104A03">
        <w:rPr>
          <w:sz w:val="24"/>
          <w:szCs w:val="24"/>
        </w:rPr>
        <w:t xml:space="preserve"> </w:t>
      </w:r>
      <w:r w:rsidR="004F664B" w:rsidRPr="00104A03">
        <w:rPr>
          <w:sz w:val="24"/>
          <w:szCs w:val="24"/>
        </w:rPr>
        <w:t>αφορολογήτου</w:t>
      </w:r>
      <w:r w:rsidRPr="00104A03">
        <w:rPr>
          <w:sz w:val="24"/>
          <w:szCs w:val="24"/>
        </w:rPr>
        <w:t xml:space="preserve"> </w:t>
      </w:r>
      <w:r w:rsidR="004F664B" w:rsidRPr="00104A03">
        <w:rPr>
          <w:sz w:val="24"/>
          <w:szCs w:val="24"/>
        </w:rPr>
        <w:t>αποθεματικού</w:t>
      </w:r>
      <w:r w:rsidRPr="00104A03">
        <w:rPr>
          <w:sz w:val="24"/>
          <w:szCs w:val="24"/>
        </w:rPr>
        <w:t xml:space="preserve"> Ν.3220/04 </w:t>
      </w:r>
      <w:r w:rsidR="004F664B" w:rsidRPr="00104A03">
        <w:rPr>
          <w:sz w:val="24"/>
          <w:szCs w:val="24"/>
        </w:rPr>
        <w:t>ύψους</w:t>
      </w:r>
      <w:r w:rsidRPr="00104A03">
        <w:rPr>
          <w:sz w:val="24"/>
          <w:szCs w:val="24"/>
        </w:rPr>
        <w:t xml:space="preserve"> 34000,00 το </w:t>
      </w:r>
      <w:r w:rsidR="004F664B" w:rsidRPr="00104A03">
        <w:rPr>
          <w:sz w:val="24"/>
          <w:szCs w:val="24"/>
        </w:rPr>
        <w:t>κεφάλαιο</w:t>
      </w:r>
      <w:r w:rsidRPr="00104A03">
        <w:rPr>
          <w:sz w:val="24"/>
          <w:szCs w:val="24"/>
        </w:rPr>
        <w:t xml:space="preserve"> </w:t>
      </w:r>
      <w:r w:rsidR="004F664B" w:rsidRPr="00104A03">
        <w:rPr>
          <w:sz w:val="24"/>
          <w:szCs w:val="24"/>
        </w:rPr>
        <w:t>ανέρχεται</w:t>
      </w:r>
      <w:r w:rsidRPr="00104A03">
        <w:rPr>
          <w:sz w:val="24"/>
          <w:szCs w:val="24"/>
        </w:rPr>
        <w:t xml:space="preserve"> στο </w:t>
      </w:r>
      <w:r w:rsidR="004F664B" w:rsidRPr="00104A03">
        <w:rPr>
          <w:sz w:val="24"/>
          <w:szCs w:val="24"/>
        </w:rPr>
        <w:t>ποσόν</w:t>
      </w:r>
      <w:r w:rsidRPr="00104A03">
        <w:rPr>
          <w:sz w:val="24"/>
          <w:szCs w:val="24"/>
        </w:rPr>
        <w:t xml:space="preserve"> των 180735,14.  Για τον  σχηματισμό του εταιρικού κεφαλαίου ο εταίρος ΠΑΥΛΟΣ ΠΡΟΒΗΣ </w:t>
      </w:r>
      <w:r w:rsidR="004F664B" w:rsidRPr="00104A03">
        <w:rPr>
          <w:sz w:val="24"/>
          <w:szCs w:val="24"/>
        </w:rPr>
        <w:t>μετέχει</w:t>
      </w:r>
      <w:r w:rsidRPr="00104A03">
        <w:rPr>
          <w:sz w:val="24"/>
          <w:szCs w:val="24"/>
        </w:rPr>
        <w:t xml:space="preserve"> με </w:t>
      </w:r>
      <w:r w:rsidR="004F664B" w:rsidRPr="00104A03">
        <w:rPr>
          <w:sz w:val="24"/>
          <w:szCs w:val="24"/>
        </w:rPr>
        <w:t>ενενήντα</w:t>
      </w:r>
      <w:r w:rsidRPr="00104A03">
        <w:rPr>
          <w:sz w:val="24"/>
          <w:szCs w:val="24"/>
        </w:rPr>
        <w:t xml:space="preserve"> χιλ.</w:t>
      </w:r>
      <w:r w:rsidR="004F664B">
        <w:rPr>
          <w:sz w:val="24"/>
          <w:szCs w:val="24"/>
        </w:rPr>
        <w:t xml:space="preserve"> </w:t>
      </w:r>
      <w:r w:rsidR="004F664B" w:rsidRPr="00104A03">
        <w:rPr>
          <w:sz w:val="24"/>
          <w:szCs w:val="24"/>
        </w:rPr>
        <w:t>τριακόσια</w:t>
      </w:r>
      <w:r w:rsidRPr="00104A03">
        <w:rPr>
          <w:sz w:val="24"/>
          <w:szCs w:val="24"/>
        </w:rPr>
        <w:t xml:space="preserve"> </w:t>
      </w:r>
      <w:r w:rsidR="004F664B" w:rsidRPr="00104A03">
        <w:rPr>
          <w:sz w:val="24"/>
          <w:szCs w:val="24"/>
        </w:rPr>
        <w:t>εξήντα</w:t>
      </w:r>
      <w:r w:rsidR="004F664B">
        <w:rPr>
          <w:sz w:val="24"/>
          <w:szCs w:val="24"/>
        </w:rPr>
        <w:t xml:space="preserve"> επ</w:t>
      </w:r>
      <w:r w:rsidR="004F664B" w:rsidRPr="00104A03">
        <w:rPr>
          <w:sz w:val="24"/>
          <w:szCs w:val="24"/>
        </w:rPr>
        <w:t>τά</w:t>
      </w:r>
      <w:r w:rsidRPr="00104A03">
        <w:rPr>
          <w:sz w:val="24"/>
          <w:szCs w:val="24"/>
        </w:rPr>
        <w:t xml:space="preserve"> &amp; </w:t>
      </w:r>
      <w:r w:rsidR="004F664B" w:rsidRPr="00104A03">
        <w:rPr>
          <w:sz w:val="24"/>
          <w:szCs w:val="24"/>
        </w:rPr>
        <w:t>πενήντα</w:t>
      </w:r>
      <w:r w:rsidRPr="00104A03">
        <w:rPr>
          <w:sz w:val="24"/>
          <w:szCs w:val="24"/>
        </w:rPr>
        <w:t xml:space="preserve"> </w:t>
      </w:r>
      <w:r w:rsidR="004F664B" w:rsidRPr="00104A03">
        <w:rPr>
          <w:sz w:val="24"/>
          <w:szCs w:val="24"/>
        </w:rPr>
        <w:t>ε</w:t>
      </w:r>
      <w:r w:rsidR="004F664B">
        <w:rPr>
          <w:sz w:val="24"/>
          <w:szCs w:val="24"/>
        </w:rPr>
        <w:t>π</w:t>
      </w:r>
      <w:r w:rsidR="004F664B" w:rsidRPr="00104A03">
        <w:rPr>
          <w:sz w:val="24"/>
          <w:szCs w:val="24"/>
        </w:rPr>
        <w:t>τά</w:t>
      </w:r>
      <w:r w:rsidRPr="00104A03">
        <w:rPr>
          <w:sz w:val="24"/>
          <w:szCs w:val="24"/>
        </w:rPr>
        <w:t xml:space="preserve"> (90367,57 €) επί του κεφαλαίου με </w:t>
      </w:r>
      <w:r w:rsidR="004F664B" w:rsidRPr="00104A03">
        <w:rPr>
          <w:sz w:val="24"/>
          <w:szCs w:val="24"/>
        </w:rPr>
        <w:t>ποσοστό</w:t>
      </w:r>
      <w:r w:rsidRPr="00104A03">
        <w:rPr>
          <w:sz w:val="24"/>
          <w:szCs w:val="24"/>
        </w:rPr>
        <w:t xml:space="preserve"> 50% και η εταίρος ΕΥΘΑΛΙΑ ΠΡΟΒΗ </w:t>
      </w:r>
      <w:r w:rsidR="004F664B" w:rsidRPr="00104A03">
        <w:rPr>
          <w:sz w:val="24"/>
          <w:szCs w:val="24"/>
        </w:rPr>
        <w:t>μετέχει</w:t>
      </w:r>
      <w:r w:rsidRPr="00104A03">
        <w:rPr>
          <w:sz w:val="24"/>
          <w:szCs w:val="24"/>
        </w:rPr>
        <w:t xml:space="preserve"> με το ποσό των ενεν</w:t>
      </w:r>
      <w:r w:rsidR="004F664B">
        <w:rPr>
          <w:sz w:val="24"/>
          <w:szCs w:val="24"/>
        </w:rPr>
        <w:t>ήν</w:t>
      </w:r>
      <w:r w:rsidRPr="00104A03">
        <w:rPr>
          <w:sz w:val="24"/>
          <w:szCs w:val="24"/>
        </w:rPr>
        <w:t>τα χιλ.</w:t>
      </w:r>
      <w:r w:rsidR="004F664B">
        <w:rPr>
          <w:sz w:val="24"/>
          <w:szCs w:val="24"/>
        </w:rPr>
        <w:t xml:space="preserve"> </w:t>
      </w:r>
      <w:r w:rsidR="004F664B" w:rsidRPr="00104A03">
        <w:rPr>
          <w:sz w:val="24"/>
          <w:szCs w:val="24"/>
        </w:rPr>
        <w:t>τριακόσια</w:t>
      </w:r>
      <w:r w:rsidRPr="00104A03">
        <w:rPr>
          <w:sz w:val="24"/>
          <w:szCs w:val="24"/>
        </w:rPr>
        <w:t xml:space="preserve"> </w:t>
      </w:r>
      <w:r w:rsidR="004F664B" w:rsidRPr="00104A03">
        <w:rPr>
          <w:sz w:val="24"/>
          <w:szCs w:val="24"/>
        </w:rPr>
        <w:t>εξήντα</w:t>
      </w:r>
      <w:r w:rsidR="004F664B">
        <w:rPr>
          <w:sz w:val="24"/>
          <w:szCs w:val="24"/>
        </w:rPr>
        <w:t xml:space="preserve"> επ</w:t>
      </w:r>
      <w:r w:rsidR="004F664B" w:rsidRPr="00104A03">
        <w:rPr>
          <w:sz w:val="24"/>
          <w:szCs w:val="24"/>
        </w:rPr>
        <w:t>τά</w:t>
      </w:r>
      <w:r w:rsidRPr="00104A03">
        <w:rPr>
          <w:sz w:val="24"/>
          <w:szCs w:val="24"/>
        </w:rPr>
        <w:t xml:space="preserve"> &amp; </w:t>
      </w:r>
      <w:r w:rsidR="004F664B" w:rsidRPr="00104A03">
        <w:rPr>
          <w:sz w:val="24"/>
          <w:szCs w:val="24"/>
        </w:rPr>
        <w:t>πενήντα</w:t>
      </w:r>
      <w:r w:rsidRPr="00104A03">
        <w:rPr>
          <w:sz w:val="24"/>
          <w:szCs w:val="24"/>
        </w:rPr>
        <w:t xml:space="preserve"> </w:t>
      </w:r>
      <w:r w:rsidR="004F664B">
        <w:rPr>
          <w:sz w:val="24"/>
          <w:szCs w:val="24"/>
        </w:rPr>
        <w:t>επ</w:t>
      </w:r>
      <w:r w:rsidR="004F664B" w:rsidRPr="00104A03">
        <w:rPr>
          <w:sz w:val="24"/>
          <w:szCs w:val="24"/>
        </w:rPr>
        <w:t>τά</w:t>
      </w:r>
      <w:r w:rsidRPr="00104A03">
        <w:rPr>
          <w:sz w:val="24"/>
          <w:szCs w:val="24"/>
        </w:rPr>
        <w:t xml:space="preserve"> (90367,57 €) επί του κεφαλαίου με </w:t>
      </w:r>
      <w:r w:rsidR="004F664B" w:rsidRPr="00104A03">
        <w:rPr>
          <w:sz w:val="24"/>
          <w:szCs w:val="24"/>
        </w:rPr>
        <w:t>ποσοστό</w:t>
      </w:r>
      <w:r w:rsidRPr="00104A03">
        <w:rPr>
          <w:sz w:val="24"/>
          <w:szCs w:val="24"/>
        </w:rPr>
        <w:t xml:space="preserve"> 50%. </w:t>
      </w:r>
    </w:p>
    <w:p w:rsidR="00104A03" w:rsidRPr="00104A03" w:rsidRDefault="00104A03" w:rsidP="00104A03">
      <w:pPr>
        <w:spacing w:line="360" w:lineRule="auto"/>
        <w:jc w:val="both"/>
        <w:rPr>
          <w:sz w:val="24"/>
          <w:szCs w:val="24"/>
        </w:rPr>
      </w:pPr>
      <w:r w:rsidRPr="00104A03">
        <w:rPr>
          <w:sz w:val="24"/>
          <w:szCs w:val="24"/>
        </w:rPr>
        <w:t xml:space="preserve">Με την από 20/06/2008 </w:t>
      </w:r>
      <w:r w:rsidR="004F664B" w:rsidRPr="00104A03">
        <w:rPr>
          <w:sz w:val="24"/>
          <w:szCs w:val="24"/>
        </w:rPr>
        <w:t>απόφαση</w:t>
      </w:r>
      <w:r w:rsidRPr="00104A03">
        <w:rPr>
          <w:sz w:val="24"/>
          <w:szCs w:val="24"/>
        </w:rPr>
        <w:t xml:space="preserve">  </w:t>
      </w:r>
      <w:r w:rsidR="004F664B" w:rsidRPr="00104A03">
        <w:rPr>
          <w:sz w:val="24"/>
          <w:szCs w:val="24"/>
        </w:rPr>
        <w:t>αυξάνεται</w:t>
      </w:r>
      <w:r w:rsidRPr="00104A03">
        <w:rPr>
          <w:sz w:val="24"/>
          <w:szCs w:val="24"/>
        </w:rPr>
        <w:t xml:space="preserve"> το </w:t>
      </w:r>
      <w:r w:rsidR="004F664B" w:rsidRPr="00104A03">
        <w:rPr>
          <w:sz w:val="24"/>
          <w:szCs w:val="24"/>
        </w:rPr>
        <w:t>εταιρικό</w:t>
      </w:r>
      <w:r w:rsidRPr="00104A03">
        <w:rPr>
          <w:sz w:val="24"/>
          <w:szCs w:val="24"/>
        </w:rPr>
        <w:t xml:space="preserve"> </w:t>
      </w:r>
      <w:r w:rsidR="004F664B" w:rsidRPr="00104A03">
        <w:rPr>
          <w:sz w:val="24"/>
          <w:szCs w:val="24"/>
        </w:rPr>
        <w:t>κεφάλαιο</w:t>
      </w:r>
      <w:r w:rsidRPr="00104A03">
        <w:rPr>
          <w:sz w:val="24"/>
          <w:szCs w:val="24"/>
        </w:rPr>
        <w:t xml:space="preserve"> από 180735,14 κατά 101264,86 </w:t>
      </w:r>
      <w:r w:rsidR="004F664B" w:rsidRPr="00104A03">
        <w:rPr>
          <w:sz w:val="24"/>
          <w:szCs w:val="24"/>
        </w:rPr>
        <w:t>οπότε</w:t>
      </w:r>
      <w:r w:rsidRPr="00104A03">
        <w:rPr>
          <w:sz w:val="24"/>
          <w:szCs w:val="24"/>
        </w:rPr>
        <w:t xml:space="preserve"> το νέο </w:t>
      </w:r>
      <w:r w:rsidR="004F664B" w:rsidRPr="00104A03">
        <w:rPr>
          <w:sz w:val="24"/>
          <w:szCs w:val="24"/>
        </w:rPr>
        <w:t>κεφάλαιο</w:t>
      </w:r>
      <w:r w:rsidRPr="00104A03">
        <w:rPr>
          <w:sz w:val="24"/>
          <w:szCs w:val="24"/>
        </w:rPr>
        <w:t xml:space="preserve"> </w:t>
      </w:r>
      <w:r w:rsidR="004F664B" w:rsidRPr="00104A03">
        <w:rPr>
          <w:sz w:val="24"/>
          <w:szCs w:val="24"/>
        </w:rPr>
        <w:t>ανέρχεται</w:t>
      </w:r>
      <w:r w:rsidRPr="00104A03">
        <w:rPr>
          <w:sz w:val="24"/>
          <w:szCs w:val="24"/>
        </w:rPr>
        <w:t xml:space="preserve"> σε 282000,00 Η </w:t>
      </w:r>
      <w:r w:rsidR="004F664B" w:rsidRPr="00104A03">
        <w:rPr>
          <w:sz w:val="24"/>
          <w:szCs w:val="24"/>
        </w:rPr>
        <w:t>αύξηση</w:t>
      </w:r>
      <w:r w:rsidRPr="00104A03">
        <w:rPr>
          <w:sz w:val="24"/>
          <w:szCs w:val="24"/>
        </w:rPr>
        <w:t xml:space="preserve"> του </w:t>
      </w:r>
      <w:r w:rsidR="004F664B" w:rsidRPr="00104A03">
        <w:rPr>
          <w:sz w:val="24"/>
          <w:szCs w:val="24"/>
        </w:rPr>
        <w:t>εταιρικού</w:t>
      </w:r>
      <w:r w:rsidRPr="00104A03">
        <w:rPr>
          <w:sz w:val="24"/>
          <w:szCs w:val="24"/>
        </w:rPr>
        <w:t xml:space="preserve"> </w:t>
      </w:r>
      <w:r w:rsidR="004F664B" w:rsidRPr="00104A03">
        <w:rPr>
          <w:sz w:val="24"/>
          <w:szCs w:val="24"/>
        </w:rPr>
        <w:t>κεφαλαίου</w:t>
      </w:r>
      <w:r w:rsidRPr="00104A03">
        <w:rPr>
          <w:sz w:val="24"/>
          <w:szCs w:val="24"/>
        </w:rPr>
        <w:t xml:space="preserve"> </w:t>
      </w:r>
      <w:r w:rsidR="004F664B" w:rsidRPr="00104A03">
        <w:rPr>
          <w:sz w:val="24"/>
          <w:szCs w:val="24"/>
        </w:rPr>
        <w:t>έγινε</w:t>
      </w:r>
      <w:r w:rsidRPr="00104A03">
        <w:rPr>
          <w:sz w:val="24"/>
          <w:szCs w:val="24"/>
        </w:rPr>
        <w:t xml:space="preserve"> </w:t>
      </w:r>
      <w:r w:rsidR="004F664B" w:rsidRPr="00104A03">
        <w:rPr>
          <w:sz w:val="24"/>
          <w:szCs w:val="24"/>
        </w:rPr>
        <w:t>ειδικά</w:t>
      </w:r>
      <w:r w:rsidRPr="00104A03">
        <w:rPr>
          <w:sz w:val="24"/>
          <w:szCs w:val="24"/>
        </w:rPr>
        <w:t xml:space="preserve"> για τους </w:t>
      </w:r>
      <w:r w:rsidR="004F664B" w:rsidRPr="00104A03">
        <w:rPr>
          <w:sz w:val="24"/>
          <w:szCs w:val="24"/>
        </w:rPr>
        <w:t>σκοπούς</w:t>
      </w:r>
      <w:r w:rsidRPr="00104A03">
        <w:rPr>
          <w:sz w:val="24"/>
          <w:szCs w:val="24"/>
        </w:rPr>
        <w:t xml:space="preserve"> της </w:t>
      </w:r>
      <w:r w:rsidR="004F664B" w:rsidRPr="00104A03">
        <w:rPr>
          <w:sz w:val="24"/>
          <w:szCs w:val="24"/>
        </w:rPr>
        <w:t>επένδυσης</w:t>
      </w:r>
      <w:r w:rsidRPr="00104A03">
        <w:rPr>
          <w:sz w:val="24"/>
          <w:szCs w:val="24"/>
        </w:rPr>
        <w:t xml:space="preserve"> που </w:t>
      </w:r>
      <w:r w:rsidR="004F664B" w:rsidRPr="00104A03">
        <w:rPr>
          <w:sz w:val="24"/>
          <w:szCs w:val="24"/>
        </w:rPr>
        <w:t>αφορά</w:t>
      </w:r>
      <w:r w:rsidRPr="00104A03">
        <w:rPr>
          <w:sz w:val="24"/>
          <w:szCs w:val="24"/>
        </w:rPr>
        <w:t xml:space="preserve"> το </w:t>
      </w:r>
      <w:r w:rsidR="004F664B" w:rsidRPr="00104A03">
        <w:rPr>
          <w:sz w:val="24"/>
          <w:szCs w:val="24"/>
        </w:rPr>
        <w:t>Επιχειρησιακό</w:t>
      </w:r>
      <w:r w:rsidRPr="00104A03">
        <w:rPr>
          <w:sz w:val="24"/>
          <w:szCs w:val="24"/>
        </w:rPr>
        <w:t xml:space="preserve"> </w:t>
      </w:r>
      <w:r w:rsidR="004F664B" w:rsidRPr="00104A03">
        <w:rPr>
          <w:sz w:val="24"/>
          <w:szCs w:val="24"/>
        </w:rPr>
        <w:t>πρόγραμμα</w:t>
      </w:r>
      <w:r w:rsidRPr="00104A03">
        <w:rPr>
          <w:sz w:val="24"/>
          <w:szCs w:val="24"/>
        </w:rPr>
        <w:t xml:space="preserve"> </w:t>
      </w:r>
      <w:r w:rsidR="004F664B">
        <w:rPr>
          <w:sz w:val="24"/>
          <w:szCs w:val="24"/>
        </w:rPr>
        <w:t>ενίσχυση</w:t>
      </w:r>
      <w:r w:rsidR="004F664B" w:rsidRPr="00104A03">
        <w:rPr>
          <w:sz w:val="24"/>
          <w:szCs w:val="24"/>
        </w:rPr>
        <w:t>ς</w:t>
      </w:r>
      <w:r w:rsidRPr="00104A03">
        <w:rPr>
          <w:sz w:val="24"/>
          <w:szCs w:val="24"/>
        </w:rPr>
        <w:t xml:space="preserve"> ΜΜΕ στα </w:t>
      </w:r>
      <w:r w:rsidR="004F664B" w:rsidRPr="00104A03">
        <w:rPr>
          <w:sz w:val="24"/>
          <w:szCs w:val="24"/>
        </w:rPr>
        <w:t>πλαίσια</w:t>
      </w:r>
      <w:r w:rsidRPr="00104A03">
        <w:rPr>
          <w:sz w:val="24"/>
          <w:szCs w:val="24"/>
        </w:rPr>
        <w:t xml:space="preserve"> ΠΕΠ </w:t>
      </w:r>
      <w:r w:rsidR="004F664B" w:rsidRPr="00104A03">
        <w:rPr>
          <w:sz w:val="24"/>
          <w:szCs w:val="24"/>
        </w:rPr>
        <w:t>Στερεάς</w:t>
      </w:r>
      <w:r w:rsidRPr="00104A03">
        <w:rPr>
          <w:sz w:val="24"/>
          <w:szCs w:val="24"/>
        </w:rPr>
        <w:t xml:space="preserve"> </w:t>
      </w:r>
      <w:r w:rsidR="004F664B" w:rsidRPr="00104A03">
        <w:rPr>
          <w:sz w:val="24"/>
          <w:szCs w:val="24"/>
        </w:rPr>
        <w:t>Ελλάδας</w:t>
      </w:r>
      <w:r w:rsidRPr="00104A03">
        <w:rPr>
          <w:sz w:val="24"/>
          <w:szCs w:val="24"/>
        </w:rPr>
        <w:t>.</w:t>
      </w:r>
    </w:p>
    <w:p w:rsidR="00104A03" w:rsidRPr="00104A03" w:rsidRDefault="00104A03" w:rsidP="00104A03">
      <w:pPr>
        <w:spacing w:line="360" w:lineRule="auto"/>
        <w:jc w:val="both"/>
        <w:rPr>
          <w:sz w:val="24"/>
          <w:szCs w:val="24"/>
        </w:rPr>
      </w:pPr>
      <w:r w:rsidRPr="00104A03">
        <w:rPr>
          <w:sz w:val="24"/>
          <w:szCs w:val="24"/>
        </w:rPr>
        <w:t xml:space="preserve">Με την από 17/11/2010 απόφαση μεταβιβάζεται ποσοστό 10% αξίας 28200,00 από τον Παύλο Προβή στον Ευάγγελο Γκολέ. </w:t>
      </w:r>
    </w:p>
    <w:p w:rsidR="00104A03" w:rsidRPr="00104A03" w:rsidRDefault="00104A03" w:rsidP="00104A03">
      <w:pPr>
        <w:spacing w:line="360" w:lineRule="auto"/>
        <w:jc w:val="both"/>
        <w:rPr>
          <w:sz w:val="24"/>
          <w:szCs w:val="24"/>
        </w:rPr>
      </w:pPr>
      <w:r w:rsidRPr="00104A03">
        <w:rPr>
          <w:sz w:val="24"/>
          <w:szCs w:val="24"/>
        </w:rPr>
        <w:t xml:space="preserve">Το </w:t>
      </w:r>
      <w:r w:rsidR="004F664B" w:rsidRPr="00104A03">
        <w:rPr>
          <w:sz w:val="24"/>
          <w:szCs w:val="24"/>
        </w:rPr>
        <w:t>εταιρικό</w:t>
      </w:r>
      <w:r w:rsidRPr="00104A03">
        <w:rPr>
          <w:sz w:val="24"/>
          <w:szCs w:val="24"/>
        </w:rPr>
        <w:t xml:space="preserve"> </w:t>
      </w:r>
      <w:r w:rsidR="004F664B" w:rsidRPr="00104A03">
        <w:rPr>
          <w:sz w:val="24"/>
          <w:szCs w:val="24"/>
        </w:rPr>
        <w:t>κεφάλαιο</w:t>
      </w:r>
      <w:r w:rsidRPr="00104A03">
        <w:rPr>
          <w:sz w:val="24"/>
          <w:szCs w:val="24"/>
        </w:rPr>
        <w:t xml:space="preserve"> της </w:t>
      </w:r>
      <w:r w:rsidR="004F664B" w:rsidRPr="00104A03">
        <w:rPr>
          <w:sz w:val="24"/>
          <w:szCs w:val="24"/>
        </w:rPr>
        <w:t>εταιρείας</w:t>
      </w:r>
      <w:r w:rsidRPr="00104A03">
        <w:rPr>
          <w:sz w:val="24"/>
          <w:szCs w:val="24"/>
        </w:rPr>
        <w:t xml:space="preserve"> </w:t>
      </w:r>
      <w:r w:rsidR="004F664B" w:rsidRPr="00104A03">
        <w:rPr>
          <w:sz w:val="24"/>
          <w:szCs w:val="24"/>
        </w:rPr>
        <w:t>ανέρχεται</w:t>
      </w:r>
      <w:r w:rsidRPr="00104A03">
        <w:rPr>
          <w:sz w:val="24"/>
          <w:szCs w:val="24"/>
        </w:rPr>
        <w:t xml:space="preserve"> σε 282000,00 </w:t>
      </w:r>
      <w:r w:rsidR="004F664B" w:rsidRPr="00104A03">
        <w:rPr>
          <w:sz w:val="24"/>
          <w:szCs w:val="24"/>
        </w:rPr>
        <w:t>εισφερθέν</w:t>
      </w:r>
      <w:r w:rsidRPr="00104A03">
        <w:rPr>
          <w:sz w:val="24"/>
          <w:szCs w:val="24"/>
        </w:rPr>
        <w:t xml:space="preserve"> κατά 112800,00 από τον </w:t>
      </w:r>
      <w:r w:rsidR="004F664B" w:rsidRPr="00104A03">
        <w:rPr>
          <w:sz w:val="24"/>
          <w:szCs w:val="24"/>
        </w:rPr>
        <w:t>Παύλο</w:t>
      </w:r>
      <w:r w:rsidR="004F664B">
        <w:rPr>
          <w:sz w:val="24"/>
          <w:szCs w:val="24"/>
        </w:rPr>
        <w:t xml:space="preserve"> Προβή</w:t>
      </w:r>
      <w:r w:rsidRPr="00104A03">
        <w:rPr>
          <w:sz w:val="24"/>
          <w:szCs w:val="24"/>
        </w:rPr>
        <w:t xml:space="preserve"> </w:t>
      </w:r>
      <w:r w:rsidR="004F664B" w:rsidRPr="00104A03">
        <w:rPr>
          <w:sz w:val="24"/>
          <w:szCs w:val="24"/>
        </w:rPr>
        <w:t>ποσοστό</w:t>
      </w:r>
      <w:r w:rsidRPr="00104A03">
        <w:rPr>
          <w:sz w:val="24"/>
          <w:szCs w:val="24"/>
        </w:rPr>
        <w:t xml:space="preserve"> 40%  κατά 141000,00 από την </w:t>
      </w:r>
      <w:r w:rsidR="004F664B" w:rsidRPr="00104A03">
        <w:rPr>
          <w:sz w:val="24"/>
          <w:szCs w:val="24"/>
        </w:rPr>
        <w:t>Ευθαλία</w:t>
      </w:r>
      <w:r w:rsidR="004F664B">
        <w:rPr>
          <w:sz w:val="24"/>
          <w:szCs w:val="24"/>
        </w:rPr>
        <w:t xml:space="preserve"> Προβή</w:t>
      </w:r>
      <w:r w:rsidRPr="00104A03">
        <w:rPr>
          <w:sz w:val="24"/>
          <w:szCs w:val="24"/>
        </w:rPr>
        <w:t xml:space="preserve"> </w:t>
      </w:r>
      <w:r w:rsidR="004F664B" w:rsidRPr="00104A03">
        <w:rPr>
          <w:sz w:val="24"/>
          <w:szCs w:val="24"/>
        </w:rPr>
        <w:t>ποσοστό</w:t>
      </w:r>
      <w:r w:rsidRPr="00104A03">
        <w:rPr>
          <w:sz w:val="24"/>
          <w:szCs w:val="24"/>
        </w:rPr>
        <w:t xml:space="preserve"> 50% &amp; κατά 10% από τον Ευάγγελο Γκολέ ποσού 28200,00.</w:t>
      </w:r>
    </w:p>
    <w:p w:rsidR="00104A03" w:rsidRPr="00104A03" w:rsidRDefault="00104A03" w:rsidP="00104A03">
      <w:pPr>
        <w:spacing w:line="360" w:lineRule="auto"/>
        <w:jc w:val="both"/>
        <w:rPr>
          <w:sz w:val="24"/>
          <w:szCs w:val="24"/>
        </w:rPr>
      </w:pPr>
      <w:r w:rsidRPr="00104A03">
        <w:rPr>
          <w:sz w:val="24"/>
          <w:szCs w:val="24"/>
        </w:rPr>
        <w:t xml:space="preserve">Με την από 15/1/2013 απόφαση μεταβιβάζεται ποσοστό 50% αξίας 141000 προς τον Παύλο Προβή από την Ευθαλία Προβή </w:t>
      </w:r>
    </w:p>
    <w:p w:rsidR="00104A03" w:rsidRPr="00104A03" w:rsidRDefault="00104A03" w:rsidP="00104A03">
      <w:pPr>
        <w:spacing w:line="360" w:lineRule="auto"/>
        <w:jc w:val="both"/>
        <w:rPr>
          <w:sz w:val="24"/>
          <w:szCs w:val="24"/>
        </w:rPr>
      </w:pPr>
      <w:r w:rsidRPr="00104A03">
        <w:rPr>
          <w:sz w:val="24"/>
          <w:szCs w:val="24"/>
        </w:rPr>
        <w:t xml:space="preserve">Το </w:t>
      </w:r>
      <w:r w:rsidR="004F664B" w:rsidRPr="00104A03">
        <w:rPr>
          <w:sz w:val="24"/>
          <w:szCs w:val="24"/>
        </w:rPr>
        <w:t>εταιρικό</w:t>
      </w:r>
      <w:r w:rsidRPr="00104A03">
        <w:rPr>
          <w:sz w:val="24"/>
          <w:szCs w:val="24"/>
        </w:rPr>
        <w:t xml:space="preserve"> </w:t>
      </w:r>
      <w:r w:rsidR="004F664B" w:rsidRPr="00104A03">
        <w:rPr>
          <w:sz w:val="24"/>
          <w:szCs w:val="24"/>
        </w:rPr>
        <w:t>κεφάλαιο</w:t>
      </w:r>
      <w:r w:rsidRPr="00104A03">
        <w:rPr>
          <w:sz w:val="24"/>
          <w:szCs w:val="24"/>
        </w:rPr>
        <w:t xml:space="preserve"> της </w:t>
      </w:r>
      <w:r w:rsidR="004F664B" w:rsidRPr="00104A03">
        <w:rPr>
          <w:sz w:val="24"/>
          <w:szCs w:val="24"/>
        </w:rPr>
        <w:t>εταιρείας</w:t>
      </w:r>
      <w:r w:rsidRPr="00104A03">
        <w:rPr>
          <w:sz w:val="24"/>
          <w:szCs w:val="24"/>
        </w:rPr>
        <w:t xml:space="preserve"> </w:t>
      </w:r>
      <w:r w:rsidR="004F664B" w:rsidRPr="00104A03">
        <w:rPr>
          <w:sz w:val="24"/>
          <w:szCs w:val="24"/>
        </w:rPr>
        <w:t>ανέρχεται</w:t>
      </w:r>
      <w:r w:rsidRPr="00104A03">
        <w:rPr>
          <w:sz w:val="24"/>
          <w:szCs w:val="24"/>
        </w:rPr>
        <w:t xml:space="preserve"> σε 282000,00 </w:t>
      </w:r>
      <w:r w:rsidR="004F664B" w:rsidRPr="00104A03">
        <w:rPr>
          <w:sz w:val="24"/>
          <w:szCs w:val="24"/>
        </w:rPr>
        <w:t>εισφερθέν</w:t>
      </w:r>
      <w:r w:rsidRPr="00104A03">
        <w:rPr>
          <w:sz w:val="24"/>
          <w:szCs w:val="24"/>
        </w:rPr>
        <w:t xml:space="preserve"> κατά 253800,00 από τον </w:t>
      </w:r>
      <w:r w:rsidR="004F664B" w:rsidRPr="00104A03">
        <w:rPr>
          <w:sz w:val="24"/>
          <w:szCs w:val="24"/>
        </w:rPr>
        <w:t>Παύλο</w:t>
      </w:r>
      <w:r w:rsidR="004F664B">
        <w:rPr>
          <w:sz w:val="24"/>
          <w:szCs w:val="24"/>
        </w:rPr>
        <w:t xml:space="preserve"> Προβή</w:t>
      </w:r>
      <w:r w:rsidRPr="00104A03">
        <w:rPr>
          <w:sz w:val="24"/>
          <w:szCs w:val="24"/>
        </w:rPr>
        <w:t xml:space="preserve"> </w:t>
      </w:r>
      <w:r w:rsidR="004F664B" w:rsidRPr="00104A03">
        <w:rPr>
          <w:sz w:val="24"/>
          <w:szCs w:val="24"/>
        </w:rPr>
        <w:t>ποσοστό</w:t>
      </w:r>
      <w:r w:rsidRPr="00104A03">
        <w:rPr>
          <w:sz w:val="24"/>
          <w:szCs w:val="24"/>
        </w:rPr>
        <w:t xml:space="preserve"> 90% &amp; κατά 10% από τον Ευάγγελο Γκολέ ποσού 28200,00</w:t>
      </w:r>
    </w:p>
    <w:p w:rsidR="00104A03" w:rsidRDefault="00104A03" w:rsidP="00104A03">
      <w:pPr>
        <w:spacing w:line="360" w:lineRule="auto"/>
        <w:jc w:val="both"/>
        <w:rPr>
          <w:sz w:val="24"/>
          <w:szCs w:val="24"/>
        </w:rPr>
      </w:pPr>
      <w:r w:rsidRPr="00104A03">
        <w:rPr>
          <w:b/>
          <w:sz w:val="24"/>
          <w:szCs w:val="24"/>
        </w:rPr>
        <w:t>Άρθρο 7</w:t>
      </w:r>
      <w:r w:rsidRPr="00104A03">
        <w:rPr>
          <w:sz w:val="24"/>
          <w:szCs w:val="24"/>
        </w:rPr>
        <w:t xml:space="preserve">. Κανένας από τους εταίρους δεν υποχρεούται να εισφέρει στην εταιρεία πέρα από τα κεφάλαιά του. Εάν όμως οποιοσδήποτε εταίρος ήθελε να εισφέρει στην εταιρεία μετρητά ή εμπορεύματα πέρα από τα κεφάλαιά του, τότε θα πιστώνεται στα βιβλία της εταιρείας με τα αντίστοιχα ποσά εισφερθέντων μετρητών ή με την αξία των εισφερθέντων εμπορευμάτων, καθιστάμενος δανειστής της εταιρείας για την αξία των εισφερθέντων. Στην περίπτωση αυτή, εκτός ρητής αντιθέτου συμφωνίας, </w:t>
      </w:r>
      <w:r w:rsidR="004F664B" w:rsidRPr="00104A03">
        <w:rPr>
          <w:sz w:val="24"/>
          <w:szCs w:val="24"/>
        </w:rPr>
        <w:t>αποδεικνυόμενης</w:t>
      </w:r>
      <w:r w:rsidRPr="00104A03">
        <w:rPr>
          <w:sz w:val="24"/>
          <w:szCs w:val="24"/>
        </w:rPr>
        <w:t xml:space="preserve"> εγγράφως, το τοιούτο δάνειο είναι άνευ προθεσμίας αποδόσεως, ο δε δανειστής εταίρος δικαιούται να ζητήσει την απόδοση του δανεισθέντος  μετά παρέλευση μήνα από της καταγγελίας.</w:t>
      </w:r>
    </w:p>
    <w:p w:rsidR="00104A03" w:rsidRPr="00104A03" w:rsidRDefault="00104A03" w:rsidP="00104A03">
      <w:pPr>
        <w:spacing w:line="360" w:lineRule="auto"/>
        <w:jc w:val="both"/>
        <w:rPr>
          <w:sz w:val="24"/>
          <w:szCs w:val="24"/>
        </w:rPr>
      </w:pPr>
      <w:r w:rsidRPr="00104A03">
        <w:rPr>
          <w:b/>
          <w:sz w:val="24"/>
          <w:szCs w:val="24"/>
        </w:rPr>
        <w:lastRenderedPageBreak/>
        <w:t>Άρθρο 8.</w:t>
      </w:r>
      <w:r w:rsidRPr="00104A03">
        <w:rPr>
          <w:sz w:val="24"/>
          <w:szCs w:val="24"/>
        </w:rPr>
        <w:t xml:space="preserve"> Κανένας εταίρος δεν δικαιούται, κατά τη διάρκεια της εταιρείας να μεταβιβάσει την εταιρική του μερίδα ή άλλο δικαίωμά του που προκύπτει από την εταιρική σχέση σε οποιοδήποτε τρίτο φυσικό ή νομικό πρόσωπο και κατά οποιοδήποτε τρόπο ή τύπο ούτε οι απαιτήσεις των εταίρων μεταξύ τους από την εταιρική σχέση μεταβιβάζονται.</w:t>
      </w:r>
    </w:p>
    <w:p w:rsidR="00104A03" w:rsidRPr="00104A03" w:rsidRDefault="00104A03" w:rsidP="00104A03">
      <w:pPr>
        <w:spacing w:line="360" w:lineRule="auto"/>
        <w:jc w:val="both"/>
        <w:rPr>
          <w:sz w:val="24"/>
          <w:szCs w:val="24"/>
        </w:rPr>
      </w:pPr>
      <w:r w:rsidRPr="00104A03">
        <w:rPr>
          <w:sz w:val="24"/>
          <w:szCs w:val="24"/>
        </w:rPr>
        <w:t xml:space="preserve">Κάθε εταίρος υποχρεούται έναντι των λοιπών εταίρων, όπως σε όλη τη διάρκεια της εταιρείας και μέχρι πέρατος της εκκαθαρίσεως μη διαθέσει το επί κοινών πραγμάτων μερίδιό του και μη ζητήσει τη διανομή  τέτοιων πραγμάτων πριν από το τέλος της εκκαθαρίσεως. Επιτρέπεται όμως, η τοιαύτη μεταβίβαση, οποτεδήποτε, σε άλλο εταίρο, μέλος της εταιρείας αυτής. </w:t>
      </w:r>
    </w:p>
    <w:p w:rsidR="00104A03" w:rsidRPr="00104A03" w:rsidRDefault="00104A03" w:rsidP="00104A03">
      <w:pPr>
        <w:spacing w:line="360" w:lineRule="auto"/>
        <w:jc w:val="both"/>
        <w:rPr>
          <w:sz w:val="24"/>
          <w:szCs w:val="24"/>
        </w:rPr>
      </w:pPr>
      <w:r w:rsidRPr="00104A03">
        <w:rPr>
          <w:b/>
          <w:sz w:val="24"/>
          <w:szCs w:val="24"/>
        </w:rPr>
        <w:t>Άρθρο 9.</w:t>
      </w:r>
      <w:r w:rsidRPr="00104A03">
        <w:rPr>
          <w:sz w:val="24"/>
          <w:szCs w:val="24"/>
        </w:rPr>
        <w:t xml:space="preserve"> Τα καθαρά κέρδη της εταιρείας, που προκύπτουν μετά την αφαίρεση από τα ακαθάριστα κέρδη των γενόμενων δαπανών της διαχειριστικής χρήσεως, θα διανέμονται από του έτους 2000 στους εταίρους κατά την αναλογία συμμετοχής τους στο κεφάλαιο. Κατά την ίδια αναλογία θα βαρύνονται και με τις προκύπτουσες ζημιές. </w:t>
      </w:r>
    </w:p>
    <w:p w:rsidR="00104A03" w:rsidRDefault="00104A03" w:rsidP="00104A03">
      <w:pPr>
        <w:spacing w:line="360" w:lineRule="auto"/>
        <w:jc w:val="both"/>
        <w:rPr>
          <w:sz w:val="24"/>
          <w:szCs w:val="24"/>
        </w:rPr>
      </w:pPr>
      <w:r w:rsidRPr="00104A03">
        <w:rPr>
          <w:b/>
          <w:sz w:val="24"/>
          <w:szCs w:val="24"/>
        </w:rPr>
        <w:t>Άρθρο 10</w:t>
      </w:r>
      <w:r w:rsidRPr="00104A03">
        <w:rPr>
          <w:sz w:val="24"/>
          <w:szCs w:val="24"/>
        </w:rPr>
        <w:t>. Η διαχειριστική χρήση θα κλείεται την 31 Δεκεμβρίου κάθε έτους, τότε θα συντάσσεται ο ισολογισμός, δηλαδή, θα περιλαμβάνει δωδεκάμηνο χρονικό διάστημα. Η πρώτη, όμως, από της παρούσης τροποποιήσεως, διαχειριστική χρήσης, και ως και η τελευταία  χρήση  μπορούν να περιλαμβάνουν χρονικό διάστημα μεγαλύτερο ή μικρότερο, όπως ορίζει ο νόμος (άρθρο 33 Ν.Δ. 3323/55).</w:t>
      </w:r>
    </w:p>
    <w:p w:rsidR="00104A03" w:rsidRPr="00104A03" w:rsidRDefault="00104A03" w:rsidP="00104A03">
      <w:pPr>
        <w:spacing w:line="360" w:lineRule="auto"/>
        <w:jc w:val="both"/>
        <w:rPr>
          <w:sz w:val="24"/>
          <w:szCs w:val="24"/>
        </w:rPr>
      </w:pPr>
      <w:r w:rsidRPr="00104A03">
        <w:rPr>
          <w:b/>
          <w:sz w:val="24"/>
          <w:szCs w:val="24"/>
        </w:rPr>
        <w:t>Άρθρο 11</w:t>
      </w:r>
      <w:r w:rsidRPr="00104A03">
        <w:rPr>
          <w:sz w:val="24"/>
          <w:szCs w:val="24"/>
        </w:rPr>
        <w:t xml:space="preserve">. Διαχειριστής της εταιρείας ορίζεται ο εκ των εταίρων </w:t>
      </w:r>
      <w:r w:rsidRPr="00104A03">
        <w:rPr>
          <w:b/>
          <w:sz w:val="24"/>
          <w:szCs w:val="24"/>
        </w:rPr>
        <w:t>ΠΡΟΒΗΣ ΠΑΥΛΟΣ</w:t>
      </w:r>
      <w:r w:rsidRPr="00104A03">
        <w:rPr>
          <w:sz w:val="24"/>
          <w:szCs w:val="24"/>
        </w:rPr>
        <w:t xml:space="preserve"> ο οποίος θα εκπροσωπεί την εταιρεία σε κάθε σχέση της με τους τρίτους και ενώπιον Δημόσιων, Δικαστικών ή άλλων αρχών, θα δίδει τους επιβαλλόμενους ή επαγόμενους όρκους στην εταιρεία και θα αντεπάγει αυτούς, θα συμμετέχει και θα ψηφίζει ελεύθερα στις συνελεύσεις πιστωτών σε περιπτώσεις πτωχεύσεων, θα διορίζει πληρεξούσιους δικηγόρους ή άλλα πρόσωπα για λογαριασμό της εταιρείας με ορισμένες εξουσίες, εντός του κύκλου των αρμοδιοτήτων της, θα αποδέχεται ή θα απορρίπτει προτεινόμενους συμβιβασμούς, θα υπογράψει την αλληλογραφία και όλα τα σχετικά έγγραφα της εταιρείας, θα προσλαμβάνει και θα απολύει το αναγκαίο στην εταιρεία προσωπικό, θα συνάπτει κάθε σύμβαση που αφορά την εταιρεία, θα ενεργεί κάθε είσπραξη και πληρωμή και γενικά θα εκτελεί κάθε πράξη διοικήσεως και διαχειρίσεως αναγκαία για την λειτουργία της εταιρείας  και για την εκπλήρωση των σκοπών της. Οι παραπάνω αρμοδιότητες απαριθμούνται ενδεικτικά και όχι περιοριστικά.</w:t>
      </w:r>
    </w:p>
    <w:p w:rsidR="00104A03" w:rsidRPr="00104A03" w:rsidRDefault="00104A03" w:rsidP="00104A03">
      <w:pPr>
        <w:spacing w:line="360" w:lineRule="auto"/>
        <w:jc w:val="both"/>
        <w:rPr>
          <w:sz w:val="24"/>
          <w:szCs w:val="24"/>
        </w:rPr>
      </w:pPr>
      <w:r w:rsidRPr="00104A03">
        <w:rPr>
          <w:sz w:val="24"/>
          <w:szCs w:val="24"/>
        </w:rPr>
        <w:t>«</w:t>
      </w:r>
      <w:r w:rsidR="004F664B" w:rsidRPr="00104A03">
        <w:rPr>
          <w:sz w:val="24"/>
          <w:szCs w:val="24"/>
        </w:rPr>
        <w:t>Ειδικά</w:t>
      </w:r>
      <w:r w:rsidRPr="00104A03">
        <w:rPr>
          <w:sz w:val="24"/>
          <w:szCs w:val="24"/>
        </w:rPr>
        <w:t xml:space="preserve"> για την </w:t>
      </w:r>
      <w:r w:rsidR="004F664B" w:rsidRPr="00104A03">
        <w:rPr>
          <w:sz w:val="24"/>
          <w:szCs w:val="24"/>
        </w:rPr>
        <w:t>είσπραξη</w:t>
      </w:r>
      <w:r w:rsidRPr="00104A03">
        <w:rPr>
          <w:sz w:val="24"/>
          <w:szCs w:val="24"/>
        </w:rPr>
        <w:t xml:space="preserve"> της </w:t>
      </w:r>
      <w:r w:rsidR="004F664B" w:rsidRPr="00104A03">
        <w:rPr>
          <w:sz w:val="24"/>
          <w:szCs w:val="24"/>
        </w:rPr>
        <w:t>επιχορήγησης</w:t>
      </w:r>
      <w:r w:rsidRPr="00104A03">
        <w:rPr>
          <w:sz w:val="24"/>
          <w:szCs w:val="24"/>
        </w:rPr>
        <w:t xml:space="preserve"> </w:t>
      </w:r>
      <w:r w:rsidR="004F664B" w:rsidRPr="00104A03">
        <w:rPr>
          <w:sz w:val="24"/>
          <w:szCs w:val="24"/>
        </w:rPr>
        <w:t>ορίζεται</w:t>
      </w:r>
      <w:r w:rsidRPr="00104A03">
        <w:rPr>
          <w:sz w:val="24"/>
          <w:szCs w:val="24"/>
        </w:rPr>
        <w:t xml:space="preserve"> ο </w:t>
      </w:r>
      <w:r w:rsidR="004F664B" w:rsidRPr="00104A03">
        <w:rPr>
          <w:sz w:val="24"/>
          <w:szCs w:val="24"/>
        </w:rPr>
        <w:t>εκπρόσωπος</w:t>
      </w:r>
      <w:r w:rsidRPr="00104A03">
        <w:rPr>
          <w:sz w:val="24"/>
          <w:szCs w:val="24"/>
        </w:rPr>
        <w:t xml:space="preserve"> της </w:t>
      </w:r>
      <w:r w:rsidR="004F664B" w:rsidRPr="00104A03">
        <w:rPr>
          <w:sz w:val="24"/>
          <w:szCs w:val="24"/>
        </w:rPr>
        <w:t>εταιρείας</w:t>
      </w:r>
      <w:r w:rsidRPr="00104A03">
        <w:rPr>
          <w:sz w:val="24"/>
          <w:szCs w:val="24"/>
        </w:rPr>
        <w:t xml:space="preserve"> </w:t>
      </w:r>
      <w:r w:rsidR="004F664B" w:rsidRPr="00104A03">
        <w:rPr>
          <w:sz w:val="24"/>
          <w:szCs w:val="24"/>
        </w:rPr>
        <w:t>Παύλος</w:t>
      </w:r>
      <w:r w:rsidR="004F664B">
        <w:rPr>
          <w:sz w:val="24"/>
          <w:szCs w:val="24"/>
        </w:rPr>
        <w:t xml:space="preserve"> Προβής</w:t>
      </w:r>
      <w:r w:rsidRPr="00104A03">
        <w:rPr>
          <w:sz w:val="24"/>
          <w:szCs w:val="24"/>
        </w:rPr>
        <w:t>»</w:t>
      </w:r>
    </w:p>
    <w:p w:rsidR="00104A03" w:rsidRPr="00104A03" w:rsidRDefault="00104A03" w:rsidP="00104A03">
      <w:pPr>
        <w:spacing w:line="360" w:lineRule="auto"/>
        <w:jc w:val="both"/>
        <w:rPr>
          <w:sz w:val="24"/>
          <w:szCs w:val="24"/>
        </w:rPr>
      </w:pPr>
      <w:r w:rsidRPr="00104A03">
        <w:rPr>
          <w:b/>
          <w:sz w:val="24"/>
          <w:szCs w:val="24"/>
        </w:rPr>
        <w:t>Άρθρο 12.</w:t>
      </w:r>
      <w:r w:rsidRPr="00104A03">
        <w:rPr>
          <w:sz w:val="24"/>
          <w:szCs w:val="24"/>
        </w:rPr>
        <w:t xml:space="preserve"> Κάθε εταίρος δικαιούται να προβεί σε απολήψεις κατά μήνα, έναντι των κερδών που του αναλογούν και κατά την αναλογία συμμετοχής τους στα κέρδη της εταιρείας μέχρι του μισού ποσού των πιθανών κερδών σε κάθε χρήση.</w:t>
      </w:r>
    </w:p>
    <w:p w:rsidR="00104A03" w:rsidRDefault="00104A03" w:rsidP="00104A03">
      <w:pPr>
        <w:spacing w:line="360" w:lineRule="auto"/>
        <w:jc w:val="both"/>
        <w:rPr>
          <w:sz w:val="24"/>
          <w:szCs w:val="24"/>
        </w:rPr>
      </w:pPr>
      <w:r w:rsidRPr="00104A03">
        <w:rPr>
          <w:b/>
          <w:sz w:val="24"/>
          <w:szCs w:val="24"/>
        </w:rPr>
        <w:t>Άρθρο 13.</w:t>
      </w:r>
      <w:r w:rsidRPr="00104A03">
        <w:rPr>
          <w:sz w:val="24"/>
          <w:szCs w:val="24"/>
        </w:rPr>
        <w:t xml:space="preserve"> Επιφυλασσόμενων των διατάξεων του άρθρου 5, οι οποίες δεν θίγονται από το παρόν άρθρο, η καταγγελία, η αποχώρηση, η πτώχευση ή ο θάνατος ενός εταίρου δεν φέρει την λύση της εταιρείας, η οποία θα συνεχίζεται με τους υπόλοιπους εταίρους. Ειδικότερα σε περίπτωση </w:t>
      </w:r>
      <w:r w:rsidR="004F664B">
        <w:rPr>
          <w:sz w:val="24"/>
          <w:szCs w:val="24"/>
        </w:rPr>
        <w:t>θανάτου</w:t>
      </w:r>
    </w:p>
    <w:p w:rsidR="00104A03" w:rsidRPr="00104A03" w:rsidRDefault="00104A03" w:rsidP="00104A03">
      <w:pPr>
        <w:spacing w:line="360" w:lineRule="auto"/>
        <w:jc w:val="both"/>
        <w:rPr>
          <w:sz w:val="24"/>
          <w:szCs w:val="24"/>
        </w:rPr>
      </w:pPr>
      <w:r w:rsidRPr="00104A03">
        <w:rPr>
          <w:sz w:val="24"/>
          <w:szCs w:val="24"/>
        </w:rPr>
        <w:lastRenderedPageBreak/>
        <w:t>ενός των εταίρων η εταιρεία θα συνεχίζεται μεταξύ των επιζώντων εταίρων και των κληρονόμων του θανόντος.</w:t>
      </w:r>
    </w:p>
    <w:p w:rsidR="00104A03" w:rsidRPr="00104A03" w:rsidRDefault="00104A03" w:rsidP="00104A03">
      <w:pPr>
        <w:spacing w:line="360" w:lineRule="auto"/>
        <w:jc w:val="both"/>
        <w:rPr>
          <w:sz w:val="24"/>
          <w:szCs w:val="24"/>
        </w:rPr>
      </w:pPr>
      <w:r w:rsidRPr="00104A03">
        <w:rPr>
          <w:b/>
          <w:sz w:val="24"/>
          <w:szCs w:val="24"/>
        </w:rPr>
        <w:t>Άρθρο 14.</w:t>
      </w:r>
      <w:r w:rsidRPr="00104A03">
        <w:rPr>
          <w:sz w:val="24"/>
          <w:szCs w:val="24"/>
        </w:rPr>
        <w:t xml:space="preserve"> Κατά την λήξη του χρόνου διάρκειας της εταιρείας, σύμφωνα με άρθρο 5 του παρόντος ή την λύση της εταιρείας, κατόπιν καταγγελίας ή οπωσδήποτε αλλιώς, θα επακολουθήσει εκκαθάριση αυτής. Εκκαθαριστές της εταιρείας διορίζονται από κοινής αποδοχής και οι δύο  εταίροι, Στους εκκαθαριστές παρέχεται και η εξουσία της διανομής της εταιρικής περιουσίας, κατά το καταστατικό. Κατά το στάδιο της εκκαθαρίσεως θα εξοφληθούν τα χρέη της εταιρείας προς τρίτους και προς τυχόν δανειστές εταίρους, θα αποδοθούν τα κεφάλαια στους εταίρους που τα εισέφεραν και η υπόλοιπη περιουσία θα διανεμηθεί μεταξύ των εταίρων κατά την αναλογία που προβλέπει το άρθρο 9 του παρόντος. </w:t>
      </w:r>
    </w:p>
    <w:p w:rsidR="00104A03" w:rsidRPr="00104A03" w:rsidRDefault="00104A03" w:rsidP="00104A03">
      <w:pPr>
        <w:spacing w:line="360" w:lineRule="auto"/>
        <w:jc w:val="both"/>
        <w:rPr>
          <w:sz w:val="24"/>
          <w:szCs w:val="24"/>
        </w:rPr>
      </w:pPr>
      <w:r w:rsidRPr="00104A03">
        <w:rPr>
          <w:b/>
          <w:sz w:val="24"/>
          <w:szCs w:val="24"/>
        </w:rPr>
        <w:t>Άρθρο 15</w:t>
      </w:r>
      <w:r w:rsidRPr="00104A03">
        <w:rPr>
          <w:sz w:val="24"/>
          <w:szCs w:val="24"/>
        </w:rPr>
        <w:t xml:space="preserve">. Κάθε διαφορά ανάμεσα στους εταίρους σχετικά με την ερμηνεία και την εφαρμογή του παρόντος καταστατικού, καθώς και κάθε απαίτηση αυτών μεταξύ τους, που να προέρχεται από την παρούσα σύμβαση, θα λύεται διαιτητικά σε όλη τη διάρκεια της εταιρείας και κατά το στάδιο εκκαθαρίσεως αυτής. Διαδικασία ορίζεται η των άρθρων 867-901 του Κ. Πολ. </w:t>
      </w:r>
      <w:proofErr w:type="spellStart"/>
      <w:r w:rsidRPr="00104A03">
        <w:rPr>
          <w:sz w:val="24"/>
          <w:szCs w:val="24"/>
        </w:rPr>
        <w:t>Δικ</w:t>
      </w:r>
      <w:proofErr w:type="spellEnd"/>
      <w:r w:rsidRPr="00104A03">
        <w:rPr>
          <w:sz w:val="24"/>
          <w:szCs w:val="24"/>
        </w:rPr>
        <w:t>.</w:t>
      </w:r>
    </w:p>
    <w:p w:rsidR="00104A03" w:rsidRPr="00104A03" w:rsidRDefault="00104A03" w:rsidP="00104A03">
      <w:pPr>
        <w:spacing w:line="360" w:lineRule="auto"/>
        <w:jc w:val="both"/>
        <w:rPr>
          <w:sz w:val="24"/>
          <w:szCs w:val="24"/>
        </w:rPr>
      </w:pPr>
      <w:r w:rsidRPr="00104A03">
        <w:rPr>
          <w:b/>
          <w:sz w:val="24"/>
          <w:szCs w:val="24"/>
        </w:rPr>
        <w:t>Άρθρο 16.</w:t>
      </w:r>
      <w:r w:rsidRPr="00104A03">
        <w:rPr>
          <w:sz w:val="24"/>
          <w:szCs w:val="24"/>
        </w:rPr>
        <w:t xml:space="preserve"> Όλοι οι συμβαλλόμενοι εδώ εταίροι υποχρεούνται να προσφέρουν και την προσωπική τους εργασία για την ευόδωση των σκοπών της εταιρείας. </w:t>
      </w:r>
    </w:p>
    <w:p w:rsidR="00104A03" w:rsidRPr="00104A03" w:rsidRDefault="00104A03" w:rsidP="00104A03">
      <w:pPr>
        <w:spacing w:line="360" w:lineRule="auto"/>
        <w:jc w:val="both"/>
        <w:rPr>
          <w:sz w:val="24"/>
          <w:szCs w:val="24"/>
        </w:rPr>
      </w:pPr>
      <w:r w:rsidRPr="00104A03">
        <w:rPr>
          <w:b/>
          <w:sz w:val="24"/>
          <w:szCs w:val="24"/>
        </w:rPr>
        <w:t>Άρθρο 17.</w:t>
      </w:r>
      <w:r w:rsidRPr="00104A03">
        <w:rPr>
          <w:sz w:val="24"/>
          <w:szCs w:val="24"/>
        </w:rPr>
        <w:t xml:space="preserve"> Απαγορεύεται στους εταίρους να μετέχουν σε άλλη εταιρεία με αυτό το αντικείμενο, να ενεργούν εμπορικές πράξεις για το ίδιο λογαριασμό και να αντιπροσωπεύουν οποιουσδήποτε οίκους για ίδιο λογαριασμό. Όλες οι πράξεις των εταίρων που ενεργούνται κατά παράβαση του παρόντος όρου και οι εντεύθεν ωφέλειες ανήκουν στην εταιρεία. </w:t>
      </w:r>
    </w:p>
    <w:p w:rsidR="00104A03" w:rsidRPr="00104A03" w:rsidRDefault="00104A03" w:rsidP="00104A03">
      <w:pPr>
        <w:spacing w:line="360" w:lineRule="auto"/>
        <w:jc w:val="both"/>
        <w:rPr>
          <w:sz w:val="24"/>
          <w:szCs w:val="24"/>
        </w:rPr>
      </w:pPr>
    </w:p>
    <w:p w:rsidR="00D21BFE" w:rsidRPr="00104A03" w:rsidRDefault="00D21BFE" w:rsidP="00D21BFE">
      <w:pPr>
        <w:jc w:val="both"/>
        <w:rPr>
          <w:sz w:val="24"/>
          <w:szCs w:val="24"/>
        </w:rPr>
      </w:pPr>
    </w:p>
    <w:p w:rsidR="0044191E" w:rsidRPr="00104A03" w:rsidRDefault="0044191E" w:rsidP="0044191E">
      <w:pPr>
        <w:jc w:val="both"/>
        <w:rPr>
          <w:sz w:val="24"/>
          <w:szCs w:val="24"/>
        </w:rPr>
      </w:pPr>
    </w:p>
    <w:p w:rsidR="00FC16C9" w:rsidRPr="00104A03" w:rsidRDefault="00FC16C9" w:rsidP="00F0058E">
      <w:pPr>
        <w:jc w:val="both"/>
        <w:rPr>
          <w:sz w:val="24"/>
          <w:szCs w:val="24"/>
        </w:rPr>
      </w:pPr>
    </w:p>
    <w:p w:rsidR="00F0058E" w:rsidRPr="00104A03" w:rsidRDefault="00F0058E" w:rsidP="00F0058E">
      <w:pPr>
        <w:jc w:val="center"/>
        <w:rPr>
          <w:sz w:val="24"/>
          <w:szCs w:val="24"/>
        </w:rPr>
      </w:pPr>
      <w:r w:rsidRPr="00104A03">
        <w:rPr>
          <w:sz w:val="24"/>
          <w:szCs w:val="24"/>
        </w:rPr>
        <w:t>Ο ΠΡΟΕΔΡΟΣ</w:t>
      </w:r>
    </w:p>
    <w:p w:rsidR="00F0058E" w:rsidRPr="00104A03" w:rsidRDefault="00F0058E" w:rsidP="00F0058E">
      <w:pPr>
        <w:jc w:val="center"/>
        <w:rPr>
          <w:sz w:val="24"/>
          <w:szCs w:val="24"/>
        </w:rPr>
      </w:pPr>
    </w:p>
    <w:p w:rsidR="00FC16C9" w:rsidRPr="00104A03" w:rsidRDefault="00FC16C9" w:rsidP="00F0058E">
      <w:pPr>
        <w:jc w:val="center"/>
        <w:rPr>
          <w:sz w:val="24"/>
          <w:szCs w:val="24"/>
        </w:rPr>
      </w:pPr>
    </w:p>
    <w:p w:rsidR="00FC16C9" w:rsidRPr="00104A03" w:rsidRDefault="00FC16C9" w:rsidP="00F0058E">
      <w:pPr>
        <w:jc w:val="center"/>
        <w:rPr>
          <w:sz w:val="24"/>
          <w:szCs w:val="24"/>
        </w:rPr>
      </w:pPr>
    </w:p>
    <w:p w:rsidR="003E2898" w:rsidRPr="00104A03" w:rsidRDefault="003E2898"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center"/>
        <w:rPr>
          <w:sz w:val="24"/>
          <w:szCs w:val="24"/>
        </w:rPr>
      </w:pPr>
      <w:r w:rsidRPr="00104A03">
        <w:rPr>
          <w:sz w:val="24"/>
          <w:szCs w:val="24"/>
        </w:rPr>
        <w:t>ΑΓΝΙΑΔΗΣ ΠΑΝΑΓΙΩΤΗΣ</w:t>
      </w:r>
    </w:p>
    <w:p w:rsidR="00F0058E" w:rsidRPr="00104A03" w:rsidRDefault="00F0058E"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both"/>
        <w:rPr>
          <w:sz w:val="24"/>
          <w:szCs w:val="24"/>
          <w:u w:val="single"/>
        </w:rPr>
      </w:pPr>
      <w:r w:rsidRPr="00104A03">
        <w:rPr>
          <w:sz w:val="24"/>
          <w:szCs w:val="24"/>
          <w:u w:val="single"/>
        </w:rPr>
        <w:t>Κοινοποίηση:</w:t>
      </w:r>
    </w:p>
    <w:p w:rsidR="00F0058E" w:rsidRPr="00104A03" w:rsidRDefault="00F0058E" w:rsidP="00F0058E">
      <w:pPr>
        <w:numPr>
          <w:ilvl w:val="0"/>
          <w:numId w:val="2"/>
        </w:numPr>
        <w:ind w:left="0" w:firstLine="0"/>
        <w:jc w:val="both"/>
        <w:rPr>
          <w:sz w:val="24"/>
          <w:szCs w:val="24"/>
          <w:u w:val="single"/>
        </w:rPr>
      </w:pPr>
      <w:r w:rsidRPr="00104A03">
        <w:rPr>
          <w:sz w:val="24"/>
          <w:szCs w:val="24"/>
        </w:rPr>
        <w:t xml:space="preserve">Εταιρεία: </w:t>
      </w:r>
      <w:r w:rsidR="00FC16C9" w:rsidRPr="00104A03">
        <w:rPr>
          <w:b/>
          <w:sz w:val="24"/>
          <w:szCs w:val="24"/>
        </w:rPr>
        <w:t>«</w:t>
      </w:r>
      <w:r w:rsidR="004F664B" w:rsidRPr="004F664B">
        <w:rPr>
          <w:b/>
          <w:sz w:val="24"/>
          <w:szCs w:val="24"/>
        </w:rPr>
        <w:t>ΠΑΥΛΟΣ ΠΡΟΒΗΣ ΚΑΙ ΣΙΑ ΟΕ</w:t>
      </w:r>
      <w:r w:rsidR="00970B36" w:rsidRPr="00104A03">
        <w:rPr>
          <w:b/>
          <w:sz w:val="24"/>
          <w:szCs w:val="24"/>
        </w:rPr>
        <w:t>.</w:t>
      </w:r>
      <w:r w:rsidR="00FC16C9" w:rsidRPr="00104A03">
        <w:rPr>
          <w:b/>
          <w:sz w:val="24"/>
          <w:szCs w:val="24"/>
        </w:rPr>
        <w:t>»</w:t>
      </w:r>
    </w:p>
    <w:p w:rsidR="00F0058E" w:rsidRPr="00104A03" w:rsidRDefault="00F0058E" w:rsidP="00F0058E">
      <w:pPr>
        <w:numPr>
          <w:ilvl w:val="0"/>
          <w:numId w:val="2"/>
        </w:numPr>
        <w:ind w:left="0" w:firstLine="0"/>
        <w:jc w:val="both"/>
        <w:rPr>
          <w:sz w:val="24"/>
          <w:szCs w:val="24"/>
          <w:u w:val="single"/>
        </w:rPr>
      </w:pPr>
      <w:r w:rsidRPr="00104A03">
        <w:rPr>
          <w:b/>
          <w:sz w:val="24"/>
          <w:szCs w:val="24"/>
        </w:rPr>
        <w:t xml:space="preserve">ΠΡΩΤΟΔΙΚΕΙΟ </w:t>
      </w:r>
      <w:r w:rsidR="00DC6886" w:rsidRPr="00104A03">
        <w:rPr>
          <w:b/>
          <w:sz w:val="24"/>
          <w:szCs w:val="24"/>
        </w:rPr>
        <w:t>ΘΗΒΑΣ</w:t>
      </w:r>
    </w:p>
    <w:p w:rsidR="00F0058E" w:rsidRPr="00104A03" w:rsidRDefault="00F0058E" w:rsidP="00F0058E">
      <w:pPr>
        <w:jc w:val="both"/>
        <w:rPr>
          <w:sz w:val="24"/>
          <w:szCs w:val="24"/>
          <w:u w:val="single"/>
        </w:rPr>
      </w:pPr>
      <w:r w:rsidRPr="00104A03">
        <w:rPr>
          <w:sz w:val="24"/>
          <w:szCs w:val="24"/>
        </w:rPr>
        <w:t>ΤΜΗΜΑ ΕΤΑΙΡΕΙΩΝ (Προσωπικών και ΕΠΕ)</w:t>
      </w:r>
    </w:p>
    <w:sectPr w:rsidR="00F0058E" w:rsidRPr="00104A03"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104A03"/>
    <w:rsid w:val="0010725E"/>
    <w:rsid w:val="00146DE9"/>
    <w:rsid w:val="00173793"/>
    <w:rsid w:val="001972BB"/>
    <w:rsid w:val="00213A61"/>
    <w:rsid w:val="002227FD"/>
    <w:rsid w:val="00231C37"/>
    <w:rsid w:val="002878E1"/>
    <w:rsid w:val="00297D22"/>
    <w:rsid w:val="00342E44"/>
    <w:rsid w:val="00380D5E"/>
    <w:rsid w:val="003E10F8"/>
    <w:rsid w:val="003E2898"/>
    <w:rsid w:val="003F7ECE"/>
    <w:rsid w:val="0044191E"/>
    <w:rsid w:val="004515A1"/>
    <w:rsid w:val="004548B8"/>
    <w:rsid w:val="00480F7A"/>
    <w:rsid w:val="00483752"/>
    <w:rsid w:val="004D19A2"/>
    <w:rsid w:val="004E559A"/>
    <w:rsid w:val="004F664B"/>
    <w:rsid w:val="00505DDA"/>
    <w:rsid w:val="00532746"/>
    <w:rsid w:val="00554E44"/>
    <w:rsid w:val="00562467"/>
    <w:rsid w:val="005B6D5D"/>
    <w:rsid w:val="00637C8A"/>
    <w:rsid w:val="00702EF9"/>
    <w:rsid w:val="00735CAB"/>
    <w:rsid w:val="007D7899"/>
    <w:rsid w:val="007E5966"/>
    <w:rsid w:val="00862759"/>
    <w:rsid w:val="008A19BD"/>
    <w:rsid w:val="008C4187"/>
    <w:rsid w:val="00970B36"/>
    <w:rsid w:val="00985AE8"/>
    <w:rsid w:val="00A075F5"/>
    <w:rsid w:val="00A3176E"/>
    <w:rsid w:val="00A658C7"/>
    <w:rsid w:val="00A857EA"/>
    <w:rsid w:val="00A96178"/>
    <w:rsid w:val="00AB037F"/>
    <w:rsid w:val="00B17AFE"/>
    <w:rsid w:val="00B20DEF"/>
    <w:rsid w:val="00B60EC8"/>
    <w:rsid w:val="00BC2662"/>
    <w:rsid w:val="00BE3737"/>
    <w:rsid w:val="00C00D84"/>
    <w:rsid w:val="00C37AE3"/>
    <w:rsid w:val="00C70707"/>
    <w:rsid w:val="00CD0E77"/>
    <w:rsid w:val="00CE23B2"/>
    <w:rsid w:val="00D21BFE"/>
    <w:rsid w:val="00D96D44"/>
    <w:rsid w:val="00D9738B"/>
    <w:rsid w:val="00DC6886"/>
    <w:rsid w:val="00E10CF1"/>
    <w:rsid w:val="00E156D4"/>
    <w:rsid w:val="00EA3256"/>
    <w:rsid w:val="00ED391E"/>
    <w:rsid w:val="00F0058E"/>
    <w:rsid w:val="00F01A23"/>
    <w:rsid w:val="00F329B5"/>
    <w:rsid w:val="00F5741D"/>
    <w:rsid w:val="00F914A8"/>
    <w:rsid w:val="00F91AD7"/>
    <w:rsid w:val="00FC16C9"/>
    <w:rsid w:val="00FE1153"/>
    <w:rsid w:val="00FF749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1536</Words>
  <Characters>8296</Characters>
  <Application>Microsoft Office Word</Application>
  <DocSecurity>0</DocSecurity>
  <Lines>69</Lines>
  <Paragraphs>19</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9813</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uthiva1</cp:lastModifiedBy>
  <cp:revision>2</cp:revision>
  <cp:lastPrinted>2012-12-14T08:27:00Z</cp:lastPrinted>
  <dcterms:created xsi:type="dcterms:W3CDTF">2013-01-21T08:42:00Z</dcterms:created>
  <dcterms:modified xsi:type="dcterms:W3CDTF">2013-01-21T08:42:00Z</dcterms:modified>
</cp:coreProperties>
</file>