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21468E">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1A4F15" w:rsidRDefault="0087008F" w:rsidP="00D202D5">
            <w:pPr>
              <w:widowControl w:val="0"/>
              <w:tabs>
                <w:tab w:val="left" w:pos="9504"/>
              </w:tabs>
              <w:autoSpaceDE w:val="0"/>
              <w:autoSpaceDN w:val="0"/>
              <w:adjustRightInd w:val="0"/>
              <w:rPr>
                <w:rFonts w:ascii="Verdana" w:hAnsi="Verdana"/>
                <w:bCs/>
                <w:shadow/>
                <w:sz w:val="18"/>
                <w:szCs w:val="18"/>
                <w:lang w:val="en-GB"/>
              </w:rPr>
            </w:pPr>
            <w:r w:rsidRPr="001A4F15">
              <w:rPr>
                <w:rFonts w:ascii="Verdana" w:hAnsi="Verdana"/>
                <w:bCs/>
                <w:shadow/>
                <w:sz w:val="18"/>
                <w:szCs w:val="18"/>
              </w:rPr>
              <w:t>Κιλκίς</w:t>
            </w:r>
            <w:r w:rsidR="00D202D5" w:rsidRPr="001A4F15">
              <w:rPr>
                <w:rFonts w:ascii="Verdana" w:hAnsi="Verdana"/>
                <w:bCs/>
                <w:shadow/>
                <w:sz w:val="18"/>
                <w:szCs w:val="18"/>
                <w:lang w:val="en-GB"/>
              </w:rPr>
              <w:t xml:space="preserve">,        </w:t>
            </w:r>
            <w:r w:rsidR="00C0164A">
              <w:rPr>
                <w:rFonts w:ascii="Verdana" w:hAnsi="Verdana"/>
                <w:bCs/>
                <w:shadow/>
                <w:sz w:val="18"/>
                <w:szCs w:val="18"/>
              </w:rPr>
              <w:t>14</w:t>
            </w:r>
            <w:r w:rsidR="00E70673">
              <w:rPr>
                <w:rFonts w:ascii="Verdana" w:hAnsi="Verdana"/>
                <w:bCs/>
                <w:shadow/>
                <w:sz w:val="18"/>
                <w:szCs w:val="18"/>
              </w:rPr>
              <w:t>.01.2015</w:t>
            </w:r>
            <w:r w:rsidR="00D202D5" w:rsidRPr="001A4F15">
              <w:rPr>
                <w:rFonts w:ascii="Verdana" w:hAnsi="Verdana"/>
                <w:bCs/>
                <w:shadow/>
                <w:sz w:val="18"/>
                <w:szCs w:val="18"/>
                <w:lang w:val="en-GB"/>
              </w:rPr>
              <w:t xml:space="preserve">                </w:t>
            </w:r>
          </w:p>
          <w:p w:rsidR="00D202D5" w:rsidRPr="00C0164A" w:rsidRDefault="00165E50" w:rsidP="00D202D5">
            <w:pPr>
              <w:widowControl w:val="0"/>
              <w:tabs>
                <w:tab w:val="left" w:pos="9504"/>
              </w:tabs>
              <w:autoSpaceDE w:val="0"/>
              <w:autoSpaceDN w:val="0"/>
              <w:adjustRightInd w:val="0"/>
              <w:rPr>
                <w:rFonts w:ascii="Verdana" w:hAnsi="Verdana"/>
                <w:bCs/>
                <w:shadow/>
                <w:sz w:val="18"/>
                <w:szCs w:val="18"/>
              </w:rPr>
            </w:pPr>
            <w:r w:rsidRPr="001A4F15">
              <w:rPr>
                <w:rFonts w:ascii="Verdana" w:hAnsi="Verdana"/>
                <w:bCs/>
                <w:shadow/>
                <w:sz w:val="18"/>
                <w:szCs w:val="18"/>
              </w:rPr>
              <w:t>Αρ</w:t>
            </w:r>
            <w:r w:rsidR="00D202D5" w:rsidRPr="001A4F15">
              <w:rPr>
                <w:rFonts w:ascii="Verdana" w:hAnsi="Verdana"/>
                <w:bCs/>
                <w:shadow/>
                <w:sz w:val="18"/>
                <w:szCs w:val="18"/>
                <w:lang w:val="en-GB"/>
              </w:rPr>
              <w:t xml:space="preserve">. </w:t>
            </w:r>
            <w:proofErr w:type="spellStart"/>
            <w:r w:rsidR="00D202D5" w:rsidRPr="001A4F15">
              <w:rPr>
                <w:rFonts w:ascii="Verdana" w:hAnsi="Verdana"/>
                <w:bCs/>
                <w:shadow/>
                <w:sz w:val="18"/>
                <w:szCs w:val="18"/>
              </w:rPr>
              <w:t>Πρωτ</w:t>
            </w:r>
            <w:proofErr w:type="spellEnd"/>
            <w:r w:rsidRPr="001A4F15">
              <w:rPr>
                <w:rFonts w:ascii="Verdana" w:hAnsi="Verdana"/>
                <w:bCs/>
                <w:shadow/>
                <w:sz w:val="18"/>
                <w:szCs w:val="18"/>
                <w:lang w:val="en-GB"/>
              </w:rPr>
              <w:t>.</w:t>
            </w:r>
            <w:r w:rsidR="00D202D5" w:rsidRPr="001A4F15">
              <w:rPr>
                <w:rFonts w:ascii="Verdana" w:hAnsi="Verdana"/>
                <w:bCs/>
                <w:shadow/>
                <w:sz w:val="18"/>
                <w:szCs w:val="18"/>
                <w:lang w:val="en-GB"/>
              </w:rPr>
              <w:t xml:space="preserve">: </w:t>
            </w:r>
            <w:r w:rsidR="00C0164A">
              <w:rPr>
                <w:rFonts w:ascii="Verdana" w:hAnsi="Verdana"/>
                <w:bCs/>
                <w:shadow/>
                <w:sz w:val="18"/>
                <w:szCs w:val="18"/>
              </w:rPr>
              <w:t>3445</w:t>
            </w:r>
          </w:p>
          <w:p w:rsidR="00D202D5" w:rsidRPr="001A4F15" w:rsidRDefault="00D202D5" w:rsidP="00D202D5">
            <w:pPr>
              <w:widowControl w:val="0"/>
              <w:tabs>
                <w:tab w:val="left" w:pos="9504"/>
              </w:tabs>
              <w:autoSpaceDE w:val="0"/>
              <w:autoSpaceDN w:val="0"/>
              <w:adjustRightInd w:val="0"/>
              <w:rPr>
                <w:rFonts w:ascii="Verdana" w:hAnsi="Verdana"/>
                <w:bCs/>
                <w:shadow/>
                <w:sz w:val="18"/>
                <w:szCs w:val="18"/>
                <w:lang w:val="en-GB"/>
              </w:rPr>
            </w:pPr>
          </w:p>
        </w:tc>
      </w:tr>
    </w:tbl>
    <w:p w:rsidR="00D202D5" w:rsidRPr="00330123" w:rsidRDefault="00B504C6"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Στενημάχου 2</w:t>
            </w:r>
          </w:p>
        </w:tc>
      </w:tr>
      <w:tr w:rsidR="00D202D5" w:rsidRPr="00330123">
        <w:tc>
          <w:tcPr>
            <w:tcW w:w="2088" w:type="dxa"/>
            <w:vAlign w:val="center"/>
          </w:tcPr>
          <w:p w:rsidR="00D202D5" w:rsidRPr="00330123" w:rsidRDefault="001A4F15"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w:t>
            </w:r>
            <w:r w:rsidRPr="001A4F15">
              <w:rPr>
                <w:rFonts w:ascii="Verdana" w:hAnsi="Verdana"/>
                <w:b/>
                <w:bCs/>
                <w:shadow/>
                <w:sz w:val="18"/>
                <w:szCs w:val="18"/>
              </w:rPr>
              <w:t>.</w:t>
            </w:r>
            <w:r>
              <w:rPr>
                <w:rFonts w:ascii="Verdana" w:hAnsi="Verdana"/>
                <w:b/>
                <w:bCs/>
                <w:shadow/>
                <w:sz w:val="18"/>
                <w:szCs w:val="18"/>
                <w:lang w:val="en-US"/>
              </w:rPr>
              <w:t>K</w:t>
            </w:r>
            <w:r w:rsidRPr="001A4F15">
              <w:rPr>
                <w:rFonts w:ascii="Verdana" w:hAnsi="Verdana"/>
                <w:b/>
                <w:bCs/>
                <w:shadow/>
                <w:sz w:val="18"/>
                <w:szCs w:val="18"/>
              </w:rPr>
              <w:t>.</w:t>
            </w:r>
            <w:r w:rsidR="00D202D5" w:rsidRPr="00330123">
              <w:rPr>
                <w:rFonts w:ascii="Verdana" w:hAnsi="Verdana"/>
                <w:b/>
                <w:bCs/>
                <w:shadow/>
                <w:sz w:val="18"/>
                <w:szCs w:val="18"/>
              </w:rPr>
              <w:t>:</w:t>
            </w:r>
            <w:r w:rsidR="00B45D09" w:rsidRPr="001A4F15">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c>
          <w:tcPr>
            <w:tcW w:w="2088" w:type="dxa"/>
            <w:vAlign w:val="center"/>
          </w:tcPr>
          <w:p w:rsidR="00D202D5" w:rsidRPr="00330123" w:rsidRDefault="008264AD" w:rsidP="001A4F15">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1A4F15">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w:t>
            </w:r>
            <w:proofErr w:type="spellStart"/>
            <w:r w:rsidR="00C62CEA">
              <w:rPr>
                <w:rFonts w:ascii="Verdana" w:hAnsi="Verdana"/>
                <w:bCs/>
                <w:shadow/>
                <w:sz w:val="18"/>
                <w:szCs w:val="18"/>
              </w:rPr>
              <w:t>εσ</w:t>
            </w:r>
            <w:proofErr w:type="spellEnd"/>
            <w:r w:rsidR="00C62CEA">
              <w:rPr>
                <w:rFonts w:ascii="Verdana" w:hAnsi="Verdana"/>
                <w:bCs/>
                <w:shadow/>
                <w:sz w:val="18"/>
                <w:szCs w:val="18"/>
              </w:rPr>
              <w:t>. 119)</w:t>
            </w:r>
          </w:p>
        </w:tc>
      </w:tr>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lang w:val="en-US"/>
              </w:rPr>
              <w:t>mantzaris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ccikilkis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Pr="001D38EF" w:rsidRDefault="00BF09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Το Εθνικό Τυπογραφείο</w:t>
            </w:r>
          </w:p>
        </w:tc>
      </w:tr>
      <w:tr w:rsidR="00D202D5" w:rsidRPr="00C62CEA">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C62CE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644D19" w:rsidRPr="003B6D25" w:rsidRDefault="001A4F15" w:rsidP="00D6544C">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
                <w:bCs/>
                <w:shadow/>
                <w:sz w:val="18"/>
                <w:szCs w:val="18"/>
              </w:rPr>
              <w:t>-</w:t>
            </w:r>
          </w:p>
        </w:tc>
      </w:tr>
      <w:tr w:rsidR="00D202D5" w:rsidRPr="00BF09A0">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387157" w:rsidRDefault="00E70673" w:rsidP="001D38EF">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ΤΣΑΜΠΟΣ Ε.Π.Ε.</w:t>
            </w:r>
          </w:p>
          <w:p w:rsidR="001A4F15" w:rsidRPr="001A4F15" w:rsidRDefault="00E70673" w:rsidP="001D38EF">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Νέα Σάντα</w:t>
            </w:r>
            <w:r w:rsidR="001A4F15" w:rsidRPr="001A4F15">
              <w:rPr>
                <w:rFonts w:ascii="Verdana" w:hAnsi="Verdana"/>
                <w:bCs/>
                <w:shadow/>
                <w:sz w:val="18"/>
                <w:szCs w:val="18"/>
              </w:rPr>
              <w:t>, 61100 Κιλκίς</w:t>
            </w:r>
          </w:p>
        </w:tc>
      </w:tr>
      <w:tr w:rsidR="00D202D5" w:rsidRPr="00330123">
        <w:tc>
          <w:tcPr>
            <w:tcW w:w="1188" w:type="dxa"/>
          </w:tcPr>
          <w:p w:rsidR="00D202D5" w:rsidRPr="00BF09A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D202D5" w:rsidRPr="00330123" w:rsidRDefault="00D202D5" w:rsidP="00BF09A0">
            <w:pPr>
              <w:widowControl w:val="0"/>
              <w:tabs>
                <w:tab w:val="left" w:pos="9504"/>
              </w:tabs>
              <w:autoSpaceDE w:val="0"/>
              <w:autoSpaceDN w:val="0"/>
              <w:adjustRightInd w:val="0"/>
              <w:spacing w:line="360" w:lineRule="auto"/>
              <w:rPr>
                <w:rFonts w:ascii="Verdana" w:hAnsi="Verdana"/>
                <w:b/>
                <w:bCs/>
                <w:shadow/>
                <w:sz w:val="18"/>
                <w:szCs w:val="18"/>
              </w:rPr>
            </w:pP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BF09A0" w:rsidRDefault="00BF09A0" w:rsidP="00773FA9">
      <w:pPr>
        <w:keepLines/>
        <w:autoSpaceDE w:val="0"/>
        <w:autoSpaceDN w:val="0"/>
        <w:adjustRightInd w:val="0"/>
        <w:spacing w:line="360" w:lineRule="auto"/>
        <w:rPr>
          <w:rFonts w:ascii="Verdana" w:hAnsi="Verdana"/>
          <w:b/>
          <w:color w:val="000000"/>
          <w:spacing w:val="66"/>
          <w:sz w:val="22"/>
          <w:szCs w:val="22"/>
        </w:rPr>
      </w:pPr>
    </w:p>
    <w:p w:rsidR="00387157" w:rsidRDefault="00387157" w:rsidP="00387157">
      <w:pPr>
        <w:widowControl w:val="0"/>
        <w:autoSpaceDE w:val="0"/>
        <w:autoSpaceDN w:val="0"/>
        <w:adjustRightInd w:val="0"/>
        <w:ind w:left="284" w:right="556"/>
        <w:jc w:val="both"/>
        <w:rPr>
          <w:rFonts w:ascii="Verdana" w:hAnsi="Verdana"/>
          <w:color w:val="000000"/>
          <w:sz w:val="22"/>
          <w:szCs w:val="22"/>
        </w:rPr>
      </w:pPr>
    </w:p>
    <w:p w:rsidR="00387157" w:rsidRPr="000B57BD" w:rsidRDefault="00387157" w:rsidP="000B57BD">
      <w:pPr>
        <w:keepLines/>
        <w:autoSpaceDE w:val="0"/>
        <w:autoSpaceDN w:val="0"/>
        <w:adjustRightInd w:val="0"/>
        <w:spacing w:line="360" w:lineRule="auto"/>
        <w:jc w:val="center"/>
        <w:rPr>
          <w:rFonts w:ascii="Verdana" w:hAnsi="Verdana"/>
          <w:b/>
          <w:color w:val="000000"/>
          <w:spacing w:val="66"/>
          <w:sz w:val="20"/>
          <w:szCs w:val="20"/>
        </w:rPr>
      </w:pPr>
      <w:r w:rsidRPr="001C009E">
        <w:rPr>
          <w:rFonts w:ascii="Verdana" w:hAnsi="Verdana"/>
          <w:b/>
          <w:color w:val="000000"/>
          <w:spacing w:val="66"/>
          <w:sz w:val="20"/>
          <w:szCs w:val="20"/>
        </w:rPr>
        <w:t>ΑΝΑΚΟΙΝΩΣΗ</w:t>
      </w:r>
    </w:p>
    <w:p w:rsidR="00387157" w:rsidRPr="001C009E" w:rsidRDefault="00387157" w:rsidP="000B57BD">
      <w:pPr>
        <w:widowControl w:val="0"/>
        <w:tabs>
          <w:tab w:val="left" w:pos="9504"/>
        </w:tabs>
        <w:autoSpaceDE w:val="0"/>
        <w:autoSpaceDN w:val="0"/>
        <w:adjustRightInd w:val="0"/>
        <w:spacing w:line="360" w:lineRule="auto"/>
        <w:jc w:val="both"/>
        <w:rPr>
          <w:rFonts w:ascii="Verdana" w:hAnsi="Verdana"/>
          <w:b/>
          <w:bCs/>
          <w:shadow/>
          <w:sz w:val="20"/>
          <w:szCs w:val="20"/>
        </w:rPr>
      </w:pPr>
      <w:r w:rsidRPr="001C009E">
        <w:rPr>
          <w:rFonts w:ascii="Verdana" w:hAnsi="Verdana"/>
          <w:color w:val="000000"/>
          <w:sz w:val="20"/>
          <w:szCs w:val="20"/>
        </w:rPr>
        <w:t xml:space="preserve">Καταχώρισης στο Γενικό Εμπορικό Μητρώο (Γ.Ε.ΜΗ.) με βάση </w:t>
      </w:r>
      <w:r w:rsidRPr="001C009E">
        <w:rPr>
          <w:rFonts w:ascii="Verdana" w:hAnsi="Verdana"/>
          <w:sz w:val="20"/>
          <w:szCs w:val="20"/>
        </w:rPr>
        <w:t>τις διατάξεις του Ν. 3190/1955, του Ν. 3419/2005 και του Ν.3853/2010</w:t>
      </w:r>
      <w:r w:rsidR="003213A4" w:rsidRPr="001C009E">
        <w:rPr>
          <w:rFonts w:ascii="Verdana" w:hAnsi="Verdana"/>
          <w:sz w:val="20"/>
          <w:szCs w:val="20"/>
        </w:rPr>
        <w:t>,</w:t>
      </w:r>
      <w:r w:rsidRPr="001C009E">
        <w:rPr>
          <w:rFonts w:ascii="Verdana" w:hAnsi="Verdana"/>
          <w:sz w:val="20"/>
          <w:szCs w:val="20"/>
        </w:rPr>
        <w:t xml:space="preserve"> </w:t>
      </w:r>
      <w:r w:rsidR="00E70673">
        <w:rPr>
          <w:rFonts w:ascii="Verdana" w:hAnsi="Verdana"/>
          <w:sz w:val="20"/>
          <w:szCs w:val="20"/>
        </w:rPr>
        <w:t xml:space="preserve">στην </w:t>
      </w:r>
      <w:r w:rsidR="00E70673">
        <w:rPr>
          <w:rFonts w:ascii="Verdana" w:hAnsi="Verdana"/>
          <w:color w:val="000000"/>
          <w:sz w:val="20"/>
          <w:szCs w:val="20"/>
        </w:rPr>
        <w:t>Εταιρεία</w:t>
      </w:r>
      <w:r w:rsidRPr="001C009E">
        <w:rPr>
          <w:rFonts w:ascii="Verdana" w:hAnsi="Verdana"/>
          <w:color w:val="000000"/>
          <w:sz w:val="20"/>
          <w:szCs w:val="20"/>
        </w:rPr>
        <w:t xml:space="preserve"> Περιορισμένης Ευθύνης με την επωνυμία: </w:t>
      </w:r>
      <w:r w:rsidRPr="001C009E">
        <w:rPr>
          <w:rFonts w:ascii="Verdana" w:hAnsi="Verdana"/>
          <w:b/>
          <w:sz w:val="20"/>
          <w:szCs w:val="20"/>
        </w:rPr>
        <w:t>«</w:t>
      </w:r>
      <w:r w:rsidR="00E70673">
        <w:rPr>
          <w:rFonts w:ascii="Verdana" w:hAnsi="Verdana"/>
          <w:b/>
          <w:bCs/>
          <w:sz w:val="20"/>
          <w:szCs w:val="20"/>
        </w:rPr>
        <w:t>ΤΣΑΜΠΟΣ ΕΤΑΙΡΙΑ ΠΕΡΙΟΡΙΣΜΕΝΗΣ ΕΥΘΥΝΗΣ</w:t>
      </w:r>
      <w:r w:rsidRPr="001C009E">
        <w:rPr>
          <w:rFonts w:ascii="Verdana" w:hAnsi="Verdana"/>
          <w:b/>
          <w:sz w:val="20"/>
          <w:szCs w:val="20"/>
        </w:rPr>
        <w:t>»</w:t>
      </w:r>
      <w:r w:rsidR="00D6544C" w:rsidRPr="001C009E">
        <w:rPr>
          <w:rFonts w:ascii="Verdana" w:hAnsi="Verdana"/>
          <w:sz w:val="20"/>
          <w:szCs w:val="20"/>
        </w:rPr>
        <w:t xml:space="preserve">, Διακριτικό Τίτλο: </w:t>
      </w:r>
      <w:r w:rsidR="00D6544C" w:rsidRPr="001C009E">
        <w:rPr>
          <w:rFonts w:ascii="Verdana" w:hAnsi="Verdana"/>
          <w:b/>
          <w:sz w:val="20"/>
          <w:szCs w:val="20"/>
        </w:rPr>
        <w:t>«</w:t>
      </w:r>
      <w:r w:rsidR="00E70673">
        <w:rPr>
          <w:rFonts w:ascii="Verdana" w:hAnsi="Verdana"/>
          <w:b/>
          <w:sz w:val="20"/>
          <w:szCs w:val="20"/>
        </w:rPr>
        <w:t>ΤΣΑΜΠΟΣ Ε.Π.Ε.</w:t>
      </w:r>
      <w:r w:rsidR="00D6544C" w:rsidRPr="001C009E">
        <w:rPr>
          <w:rFonts w:ascii="Verdana" w:hAnsi="Verdana"/>
          <w:b/>
          <w:sz w:val="20"/>
          <w:szCs w:val="20"/>
        </w:rPr>
        <w:t>»</w:t>
      </w:r>
      <w:r w:rsidRPr="001C009E">
        <w:rPr>
          <w:rFonts w:ascii="Verdana" w:hAnsi="Verdana"/>
          <w:sz w:val="20"/>
          <w:szCs w:val="20"/>
        </w:rPr>
        <w:t xml:space="preserve"> και αριθμό ΓΕΜΗ:</w:t>
      </w:r>
      <w:r w:rsidRPr="001C009E">
        <w:rPr>
          <w:rFonts w:ascii="Verdana" w:hAnsi="Verdana"/>
          <w:b/>
          <w:sz w:val="20"/>
          <w:szCs w:val="20"/>
        </w:rPr>
        <w:t xml:space="preserve"> </w:t>
      </w:r>
      <w:r w:rsidR="00E70673">
        <w:rPr>
          <w:rFonts w:ascii="Verdana" w:hAnsi="Verdana"/>
          <w:b/>
          <w:sz w:val="20"/>
          <w:szCs w:val="20"/>
        </w:rPr>
        <w:t>014676935000</w:t>
      </w:r>
      <w:r w:rsidRPr="001C009E">
        <w:rPr>
          <w:rFonts w:ascii="Verdana" w:hAnsi="Verdana"/>
          <w:b/>
          <w:sz w:val="20"/>
          <w:szCs w:val="20"/>
        </w:rPr>
        <w:t>.</w:t>
      </w:r>
    </w:p>
    <w:p w:rsidR="00387157" w:rsidRPr="001C009E" w:rsidRDefault="00387157" w:rsidP="000B57BD">
      <w:pPr>
        <w:widowControl w:val="0"/>
        <w:tabs>
          <w:tab w:val="left" w:pos="1400"/>
          <w:tab w:val="left" w:pos="1985"/>
          <w:tab w:val="center" w:pos="5103"/>
        </w:tabs>
        <w:autoSpaceDE w:val="0"/>
        <w:autoSpaceDN w:val="0"/>
        <w:adjustRightInd w:val="0"/>
        <w:spacing w:line="360" w:lineRule="auto"/>
        <w:ind w:right="26"/>
        <w:jc w:val="both"/>
        <w:rPr>
          <w:rFonts w:ascii="Verdana" w:hAnsi="Verdana"/>
          <w:b/>
          <w:color w:val="000000"/>
          <w:sz w:val="20"/>
          <w:szCs w:val="20"/>
        </w:rPr>
      </w:pPr>
    </w:p>
    <w:p w:rsidR="00387157" w:rsidRPr="001C009E" w:rsidRDefault="00387157" w:rsidP="000B57BD">
      <w:pPr>
        <w:keepLines/>
        <w:autoSpaceDE w:val="0"/>
        <w:autoSpaceDN w:val="0"/>
        <w:adjustRightInd w:val="0"/>
        <w:spacing w:line="360" w:lineRule="auto"/>
        <w:ind w:right="26"/>
        <w:jc w:val="center"/>
        <w:rPr>
          <w:rFonts w:ascii="Verdana" w:hAnsi="Verdana"/>
          <w:b/>
          <w:bCs/>
          <w:color w:val="000000"/>
          <w:sz w:val="20"/>
          <w:szCs w:val="20"/>
        </w:rPr>
      </w:pPr>
      <w:r w:rsidRPr="001C009E">
        <w:rPr>
          <w:rFonts w:ascii="Verdana" w:hAnsi="Verdana"/>
          <w:b/>
          <w:bCs/>
          <w:color w:val="000000"/>
          <w:sz w:val="20"/>
          <w:szCs w:val="20"/>
        </w:rPr>
        <w:t>Ο ΠΡΟΕΔΡΟΣ ΤΟΥ ΕΠΙΜΕΛΗΤΗΡΙΟΥ ΚΙΛΚΙΣ</w:t>
      </w:r>
    </w:p>
    <w:p w:rsidR="00387157" w:rsidRPr="001C009E" w:rsidRDefault="00387157" w:rsidP="000B57BD">
      <w:pPr>
        <w:widowControl w:val="0"/>
        <w:tabs>
          <w:tab w:val="left" w:pos="1400"/>
          <w:tab w:val="left" w:pos="1985"/>
          <w:tab w:val="center" w:pos="5103"/>
        </w:tabs>
        <w:autoSpaceDE w:val="0"/>
        <w:autoSpaceDN w:val="0"/>
        <w:adjustRightInd w:val="0"/>
        <w:spacing w:line="360" w:lineRule="auto"/>
        <w:ind w:right="26"/>
        <w:jc w:val="center"/>
        <w:rPr>
          <w:rFonts w:ascii="Verdana" w:hAnsi="Verdana"/>
          <w:b/>
          <w:color w:val="000000"/>
          <w:sz w:val="20"/>
          <w:szCs w:val="20"/>
        </w:rPr>
      </w:pPr>
    </w:p>
    <w:p w:rsidR="003B6D25" w:rsidRPr="000B57BD" w:rsidRDefault="00387157" w:rsidP="000B57BD">
      <w:pPr>
        <w:widowControl w:val="0"/>
        <w:autoSpaceDE w:val="0"/>
        <w:autoSpaceDN w:val="0"/>
        <w:adjustRightInd w:val="0"/>
        <w:spacing w:line="360" w:lineRule="auto"/>
        <w:ind w:right="26"/>
        <w:jc w:val="both"/>
        <w:rPr>
          <w:rFonts w:ascii="Verdana" w:hAnsi="Verdana"/>
          <w:sz w:val="20"/>
          <w:szCs w:val="20"/>
        </w:rPr>
      </w:pPr>
      <w:r w:rsidRPr="000B57BD">
        <w:rPr>
          <w:rFonts w:ascii="Verdana" w:hAnsi="Verdana"/>
          <w:sz w:val="20"/>
          <w:szCs w:val="20"/>
        </w:rPr>
        <w:t xml:space="preserve">Στις </w:t>
      </w:r>
      <w:r w:rsidR="009720E0">
        <w:rPr>
          <w:rFonts w:ascii="Verdana" w:hAnsi="Verdana"/>
          <w:b/>
          <w:sz w:val="20"/>
          <w:szCs w:val="20"/>
        </w:rPr>
        <w:t>14</w:t>
      </w:r>
      <w:r w:rsidR="00E70673" w:rsidRPr="000B57BD">
        <w:rPr>
          <w:rFonts w:ascii="Verdana" w:hAnsi="Verdana"/>
          <w:b/>
          <w:sz w:val="20"/>
          <w:szCs w:val="20"/>
        </w:rPr>
        <w:t>.01.2015</w:t>
      </w:r>
      <w:r w:rsidRPr="000B57BD">
        <w:rPr>
          <w:rFonts w:ascii="Verdana" w:hAnsi="Verdana"/>
          <w:sz w:val="20"/>
          <w:szCs w:val="20"/>
        </w:rPr>
        <w:t xml:space="preserve"> καταχωρήθηκε στο </w:t>
      </w:r>
      <w:r w:rsidRPr="000B57BD">
        <w:rPr>
          <w:rFonts w:ascii="Verdana" w:hAnsi="Verdana"/>
          <w:color w:val="000000"/>
          <w:sz w:val="20"/>
          <w:szCs w:val="20"/>
        </w:rPr>
        <w:t>Γενικό Εμπορικό Μητρώο (Γ.Ε.ΜΗ.) με</w:t>
      </w:r>
      <w:r w:rsidRPr="000B57BD">
        <w:rPr>
          <w:rFonts w:ascii="Verdana" w:hAnsi="Verdana"/>
          <w:b/>
          <w:color w:val="000000"/>
          <w:sz w:val="20"/>
          <w:szCs w:val="20"/>
        </w:rPr>
        <w:t xml:space="preserve"> Κ.Α.Κ.:</w:t>
      </w:r>
      <w:r w:rsidR="009720E0">
        <w:rPr>
          <w:rFonts w:ascii="Verdana" w:hAnsi="Verdana"/>
          <w:b/>
          <w:color w:val="000000"/>
          <w:sz w:val="20"/>
          <w:szCs w:val="20"/>
        </w:rPr>
        <w:t xml:space="preserve"> 292339</w:t>
      </w:r>
      <w:r w:rsidR="00A00A74" w:rsidRPr="000B57BD">
        <w:rPr>
          <w:rFonts w:ascii="Verdana" w:hAnsi="Verdana"/>
          <w:color w:val="000000"/>
          <w:sz w:val="20"/>
          <w:szCs w:val="20"/>
        </w:rPr>
        <w:t>,</w:t>
      </w:r>
      <w:r w:rsidR="00A00A74" w:rsidRPr="000B57BD">
        <w:rPr>
          <w:rFonts w:ascii="Verdana" w:hAnsi="Verdana"/>
          <w:b/>
          <w:color w:val="000000"/>
          <w:sz w:val="20"/>
          <w:szCs w:val="20"/>
        </w:rPr>
        <w:t xml:space="preserve"> </w:t>
      </w:r>
      <w:r w:rsidRPr="000B57BD">
        <w:rPr>
          <w:rFonts w:ascii="Verdana" w:hAnsi="Verdana"/>
          <w:color w:val="000000"/>
          <w:sz w:val="20"/>
          <w:szCs w:val="20"/>
        </w:rPr>
        <w:t>η</w:t>
      </w:r>
      <w:r w:rsidR="00A00A74" w:rsidRPr="000B57BD">
        <w:rPr>
          <w:rFonts w:ascii="Verdana" w:hAnsi="Verdana"/>
          <w:b/>
          <w:color w:val="000000"/>
          <w:sz w:val="20"/>
          <w:szCs w:val="20"/>
        </w:rPr>
        <w:t xml:space="preserve"> </w:t>
      </w:r>
      <w:r w:rsidR="00E70673" w:rsidRPr="000B57BD">
        <w:rPr>
          <w:rFonts w:ascii="Verdana" w:hAnsi="Verdana"/>
          <w:b/>
          <w:color w:val="000000"/>
          <w:sz w:val="20"/>
          <w:szCs w:val="20"/>
        </w:rPr>
        <w:t>4527/12.12.2014</w:t>
      </w:r>
      <w:r w:rsidRPr="000B57BD">
        <w:rPr>
          <w:rFonts w:ascii="Verdana" w:hAnsi="Verdana"/>
          <w:b/>
          <w:color w:val="000000"/>
          <w:sz w:val="20"/>
          <w:szCs w:val="20"/>
        </w:rPr>
        <w:t xml:space="preserve"> </w:t>
      </w:r>
      <w:r w:rsidRPr="000B57BD">
        <w:rPr>
          <w:rFonts w:ascii="Verdana" w:hAnsi="Verdana"/>
          <w:color w:val="000000"/>
          <w:sz w:val="20"/>
          <w:szCs w:val="20"/>
        </w:rPr>
        <w:t>Συμβολαιογραφική</w:t>
      </w:r>
      <w:r w:rsidR="00A00A74" w:rsidRPr="000B57BD">
        <w:rPr>
          <w:rFonts w:ascii="Verdana" w:hAnsi="Verdana"/>
          <w:color w:val="000000"/>
          <w:sz w:val="20"/>
          <w:szCs w:val="20"/>
        </w:rPr>
        <w:t xml:space="preserve"> </w:t>
      </w:r>
      <w:r w:rsidRPr="000B57BD">
        <w:rPr>
          <w:rFonts w:ascii="Verdana" w:hAnsi="Verdana"/>
          <w:color w:val="000000"/>
          <w:sz w:val="20"/>
          <w:szCs w:val="20"/>
        </w:rPr>
        <w:t xml:space="preserve"> </w:t>
      </w:r>
      <w:r w:rsidR="003B6D25" w:rsidRPr="000B57BD">
        <w:rPr>
          <w:rFonts w:ascii="Verdana" w:hAnsi="Verdana"/>
          <w:sz w:val="20"/>
          <w:szCs w:val="20"/>
        </w:rPr>
        <w:t>Πράξη</w:t>
      </w:r>
      <w:r w:rsidR="00E70673" w:rsidRPr="000B57BD">
        <w:rPr>
          <w:rFonts w:ascii="Verdana" w:hAnsi="Verdana"/>
          <w:sz w:val="20"/>
          <w:szCs w:val="20"/>
        </w:rPr>
        <w:t>,</w:t>
      </w:r>
      <w:r w:rsidR="003B6D25" w:rsidRPr="000B57BD">
        <w:rPr>
          <w:rFonts w:ascii="Verdana" w:hAnsi="Verdana"/>
          <w:sz w:val="20"/>
          <w:szCs w:val="20"/>
        </w:rPr>
        <w:t xml:space="preserve"> της</w:t>
      </w:r>
      <w:r w:rsidRPr="000B57BD">
        <w:rPr>
          <w:rFonts w:ascii="Verdana" w:hAnsi="Verdana"/>
          <w:sz w:val="20"/>
          <w:szCs w:val="20"/>
        </w:rPr>
        <w:t xml:space="preserve"> Συμβολαιογράφου </w:t>
      </w:r>
      <w:r w:rsidR="003B6D25" w:rsidRPr="000B57BD">
        <w:rPr>
          <w:rFonts w:ascii="Verdana" w:hAnsi="Verdana"/>
          <w:sz w:val="20"/>
          <w:szCs w:val="20"/>
        </w:rPr>
        <w:t>Θεσσαλονίκης</w:t>
      </w:r>
      <w:r w:rsidR="00FC2819" w:rsidRPr="000B57BD">
        <w:rPr>
          <w:rFonts w:ascii="Verdana" w:hAnsi="Verdana"/>
          <w:sz w:val="20"/>
          <w:szCs w:val="20"/>
        </w:rPr>
        <w:t xml:space="preserve"> </w:t>
      </w:r>
      <w:proofErr w:type="spellStart"/>
      <w:r w:rsidR="00FC2819" w:rsidRPr="000B57BD">
        <w:rPr>
          <w:rFonts w:ascii="Verdana" w:hAnsi="Verdana"/>
          <w:sz w:val="20"/>
          <w:szCs w:val="20"/>
        </w:rPr>
        <w:t>κ</w:t>
      </w:r>
      <w:r w:rsidR="003B6D25" w:rsidRPr="000B57BD">
        <w:rPr>
          <w:rFonts w:ascii="Verdana" w:hAnsi="Verdana"/>
          <w:sz w:val="20"/>
          <w:szCs w:val="20"/>
        </w:rPr>
        <w:t>ας</w:t>
      </w:r>
      <w:proofErr w:type="spellEnd"/>
      <w:r w:rsidRPr="000B57BD">
        <w:rPr>
          <w:rFonts w:ascii="Verdana" w:hAnsi="Verdana"/>
          <w:sz w:val="20"/>
          <w:szCs w:val="20"/>
        </w:rPr>
        <w:t xml:space="preserve"> </w:t>
      </w:r>
      <w:r w:rsidR="00E70673" w:rsidRPr="000B57BD">
        <w:rPr>
          <w:rFonts w:ascii="Verdana" w:hAnsi="Verdana"/>
          <w:sz w:val="20"/>
          <w:szCs w:val="20"/>
        </w:rPr>
        <w:t>ΔΑΝΑΗΣ ΙΩΑΝΝΟΥ ΠΑΡΠΟΥΛΑ</w:t>
      </w:r>
      <w:r w:rsidR="003B6D25" w:rsidRPr="000B57BD">
        <w:rPr>
          <w:rFonts w:ascii="Verdana" w:hAnsi="Verdana"/>
          <w:sz w:val="20"/>
          <w:szCs w:val="20"/>
        </w:rPr>
        <w:t>,</w:t>
      </w:r>
      <w:r w:rsidR="001A4F15" w:rsidRPr="000B57BD">
        <w:rPr>
          <w:rFonts w:ascii="Verdana" w:hAnsi="Verdana"/>
          <w:sz w:val="20"/>
          <w:szCs w:val="20"/>
        </w:rPr>
        <w:t xml:space="preserve"> περί Τ</w:t>
      </w:r>
      <w:r w:rsidRPr="000B57BD">
        <w:rPr>
          <w:rFonts w:ascii="Verdana" w:hAnsi="Verdana"/>
          <w:sz w:val="20"/>
          <w:szCs w:val="20"/>
        </w:rPr>
        <w:t xml:space="preserve">ροποποίησης </w:t>
      </w:r>
      <w:r w:rsidR="00773FA9" w:rsidRPr="000B57BD">
        <w:rPr>
          <w:rFonts w:ascii="Verdana" w:hAnsi="Verdana"/>
          <w:sz w:val="20"/>
          <w:szCs w:val="20"/>
        </w:rPr>
        <w:t xml:space="preserve">του Καταστατικού </w:t>
      </w:r>
      <w:r w:rsidRPr="000B57BD">
        <w:rPr>
          <w:rFonts w:ascii="Verdana" w:hAnsi="Verdana"/>
          <w:sz w:val="20"/>
          <w:szCs w:val="20"/>
        </w:rPr>
        <w:t xml:space="preserve">της </w:t>
      </w:r>
      <w:r w:rsidRPr="000B57BD">
        <w:rPr>
          <w:rFonts w:ascii="Verdana" w:hAnsi="Verdana"/>
          <w:color w:val="000000"/>
          <w:sz w:val="20"/>
          <w:szCs w:val="20"/>
        </w:rPr>
        <w:t xml:space="preserve">Εταιρείας Περιορισμένης Ευθύνης με την επωνυμία: </w:t>
      </w:r>
      <w:r w:rsidR="001F73D8" w:rsidRPr="001C009E">
        <w:rPr>
          <w:rFonts w:ascii="Verdana" w:hAnsi="Verdana"/>
          <w:b/>
          <w:sz w:val="20"/>
          <w:szCs w:val="20"/>
        </w:rPr>
        <w:t>«</w:t>
      </w:r>
      <w:r w:rsidR="001F73D8">
        <w:rPr>
          <w:rFonts w:ascii="Verdana" w:hAnsi="Verdana"/>
          <w:b/>
          <w:bCs/>
          <w:sz w:val="20"/>
          <w:szCs w:val="20"/>
        </w:rPr>
        <w:t>ΤΣΑΜΠΟΣ ΕΤΑΙΡΙΑ ΠΕΡΙΟΡΙΣΜΕΝΗΣ ΕΥΘΥΝΗΣ</w:t>
      </w:r>
      <w:r w:rsidR="001F73D8" w:rsidRPr="001C009E">
        <w:rPr>
          <w:rFonts w:ascii="Verdana" w:hAnsi="Verdana"/>
          <w:b/>
          <w:sz w:val="20"/>
          <w:szCs w:val="20"/>
        </w:rPr>
        <w:t>»</w:t>
      </w:r>
      <w:r w:rsidR="001F73D8" w:rsidRPr="001C009E">
        <w:rPr>
          <w:rFonts w:ascii="Verdana" w:hAnsi="Verdana"/>
          <w:sz w:val="20"/>
          <w:szCs w:val="20"/>
        </w:rPr>
        <w:t xml:space="preserve">, Διακριτικό Τίτλο: </w:t>
      </w:r>
      <w:r w:rsidR="001F73D8" w:rsidRPr="001C009E">
        <w:rPr>
          <w:rFonts w:ascii="Verdana" w:hAnsi="Verdana"/>
          <w:b/>
          <w:sz w:val="20"/>
          <w:szCs w:val="20"/>
        </w:rPr>
        <w:t>«</w:t>
      </w:r>
      <w:r w:rsidR="001F73D8">
        <w:rPr>
          <w:rFonts w:ascii="Verdana" w:hAnsi="Verdana"/>
          <w:b/>
          <w:sz w:val="20"/>
          <w:szCs w:val="20"/>
        </w:rPr>
        <w:t>ΤΣΑΜΠΟΣ Ε.Π.Ε.</w:t>
      </w:r>
      <w:r w:rsidR="001F73D8" w:rsidRPr="001C009E">
        <w:rPr>
          <w:rFonts w:ascii="Verdana" w:hAnsi="Verdana"/>
          <w:b/>
          <w:sz w:val="20"/>
          <w:szCs w:val="20"/>
        </w:rPr>
        <w:t>»</w:t>
      </w:r>
      <w:r w:rsidR="001F73D8" w:rsidRPr="001C009E">
        <w:rPr>
          <w:rFonts w:ascii="Verdana" w:hAnsi="Verdana"/>
          <w:sz w:val="20"/>
          <w:szCs w:val="20"/>
        </w:rPr>
        <w:t xml:space="preserve"> και αριθμό ΓΕΜΗ:</w:t>
      </w:r>
      <w:r w:rsidR="001F73D8" w:rsidRPr="001C009E">
        <w:rPr>
          <w:rFonts w:ascii="Verdana" w:hAnsi="Verdana"/>
          <w:b/>
          <w:sz w:val="20"/>
          <w:szCs w:val="20"/>
        </w:rPr>
        <w:t xml:space="preserve"> </w:t>
      </w:r>
      <w:r w:rsidR="001F73D8">
        <w:rPr>
          <w:rFonts w:ascii="Verdana" w:hAnsi="Verdana"/>
          <w:b/>
          <w:sz w:val="20"/>
          <w:szCs w:val="20"/>
        </w:rPr>
        <w:t>014676935000</w:t>
      </w:r>
      <w:r w:rsidRPr="000B57BD">
        <w:rPr>
          <w:rFonts w:ascii="Verdana" w:hAnsi="Verdana"/>
          <w:b/>
          <w:sz w:val="20"/>
          <w:szCs w:val="20"/>
        </w:rPr>
        <w:t xml:space="preserve"> </w:t>
      </w:r>
      <w:r w:rsidRPr="000B57BD">
        <w:rPr>
          <w:rFonts w:ascii="Verdana" w:hAnsi="Verdana"/>
          <w:sz w:val="20"/>
          <w:szCs w:val="20"/>
        </w:rPr>
        <w:t>και</w:t>
      </w:r>
      <w:r w:rsidRPr="000B57BD">
        <w:rPr>
          <w:rFonts w:ascii="Verdana" w:hAnsi="Verdana"/>
          <w:b/>
          <w:sz w:val="20"/>
          <w:szCs w:val="20"/>
        </w:rPr>
        <w:t xml:space="preserve">  </w:t>
      </w:r>
      <w:r w:rsidRPr="000B57BD">
        <w:rPr>
          <w:rFonts w:ascii="Verdana" w:hAnsi="Verdana"/>
          <w:sz w:val="20"/>
          <w:szCs w:val="20"/>
        </w:rPr>
        <w:t>έδρα το</w:t>
      </w:r>
      <w:r w:rsidR="001A4F15" w:rsidRPr="000B57BD">
        <w:rPr>
          <w:rFonts w:ascii="Verdana" w:hAnsi="Verdana"/>
          <w:b/>
          <w:sz w:val="20"/>
          <w:szCs w:val="20"/>
        </w:rPr>
        <w:t xml:space="preserve"> Δήμο Κιλκίς</w:t>
      </w:r>
      <w:r w:rsidRPr="000B57BD">
        <w:rPr>
          <w:rFonts w:ascii="Verdana" w:hAnsi="Verdana"/>
          <w:b/>
          <w:sz w:val="20"/>
          <w:szCs w:val="20"/>
        </w:rPr>
        <w:t xml:space="preserve"> </w:t>
      </w:r>
      <w:r w:rsidR="00DF772E" w:rsidRPr="000B57BD">
        <w:rPr>
          <w:rFonts w:ascii="Verdana" w:hAnsi="Verdana"/>
          <w:b/>
          <w:sz w:val="20"/>
          <w:szCs w:val="20"/>
        </w:rPr>
        <w:t xml:space="preserve"> </w:t>
      </w:r>
      <w:r w:rsidRPr="000B57BD">
        <w:rPr>
          <w:rFonts w:ascii="Verdana" w:hAnsi="Verdana"/>
          <w:sz w:val="20"/>
          <w:szCs w:val="20"/>
        </w:rPr>
        <w:t>(</w:t>
      </w:r>
      <w:r w:rsidR="00E70673" w:rsidRPr="000B57BD">
        <w:rPr>
          <w:rFonts w:ascii="Verdana" w:hAnsi="Verdana"/>
          <w:sz w:val="20"/>
          <w:szCs w:val="20"/>
        </w:rPr>
        <w:t>Νέα Σάντα</w:t>
      </w:r>
      <w:r w:rsidR="001A4F15" w:rsidRPr="000B57BD">
        <w:rPr>
          <w:rFonts w:ascii="Verdana" w:hAnsi="Verdana"/>
          <w:sz w:val="20"/>
          <w:szCs w:val="20"/>
        </w:rPr>
        <w:t>, 61100 Κιλκίς</w:t>
      </w:r>
      <w:r w:rsidRPr="000B57BD">
        <w:rPr>
          <w:rFonts w:ascii="Verdana" w:hAnsi="Verdana"/>
          <w:sz w:val="20"/>
          <w:szCs w:val="20"/>
        </w:rPr>
        <w:t>),</w:t>
      </w:r>
      <w:r w:rsidRPr="000B57BD">
        <w:rPr>
          <w:rFonts w:ascii="Verdana" w:hAnsi="Verdana"/>
          <w:b/>
          <w:sz w:val="20"/>
          <w:szCs w:val="20"/>
        </w:rPr>
        <w:t xml:space="preserve"> </w:t>
      </w:r>
      <w:r w:rsidR="0021468E" w:rsidRPr="000B57BD">
        <w:rPr>
          <w:rFonts w:ascii="Verdana" w:hAnsi="Verdana"/>
          <w:sz w:val="20"/>
          <w:szCs w:val="20"/>
        </w:rPr>
        <w:t>νομίμως θεωρημένη από τη Δ.Ο.Υ. Κιλκίς (</w:t>
      </w:r>
      <w:r w:rsidR="00E70673" w:rsidRPr="000B57BD">
        <w:rPr>
          <w:rFonts w:ascii="Verdana" w:hAnsi="Verdana"/>
          <w:sz w:val="20"/>
          <w:szCs w:val="20"/>
        </w:rPr>
        <w:t>351/29.12.2014</w:t>
      </w:r>
      <w:r w:rsidR="0021468E" w:rsidRPr="000B57BD">
        <w:rPr>
          <w:rFonts w:ascii="Verdana" w:hAnsi="Verdana"/>
          <w:sz w:val="20"/>
          <w:szCs w:val="20"/>
        </w:rPr>
        <w:t xml:space="preserve">), </w:t>
      </w:r>
      <w:r w:rsidRPr="000B57BD">
        <w:rPr>
          <w:rFonts w:ascii="Verdana" w:hAnsi="Verdana"/>
          <w:sz w:val="20"/>
          <w:szCs w:val="20"/>
        </w:rPr>
        <w:t>από την οποία προκύπ</w:t>
      </w:r>
      <w:r w:rsidR="00FC2819" w:rsidRPr="000B57BD">
        <w:rPr>
          <w:rFonts w:ascii="Verdana" w:hAnsi="Verdana"/>
          <w:sz w:val="20"/>
          <w:szCs w:val="20"/>
        </w:rPr>
        <w:t>τει ότι</w:t>
      </w:r>
      <w:r w:rsidR="003B6D25" w:rsidRPr="000B57BD">
        <w:rPr>
          <w:rFonts w:ascii="Verdana" w:hAnsi="Verdana"/>
          <w:sz w:val="20"/>
          <w:szCs w:val="20"/>
        </w:rPr>
        <w:t xml:space="preserve"> </w:t>
      </w:r>
      <w:r w:rsidR="000B57BD" w:rsidRPr="000B57BD">
        <w:rPr>
          <w:rFonts w:ascii="Verdana" w:hAnsi="Verdana"/>
          <w:sz w:val="20"/>
          <w:szCs w:val="20"/>
        </w:rPr>
        <w:t>η Έ</w:t>
      </w:r>
      <w:r w:rsidR="00E70673" w:rsidRPr="000B57BD">
        <w:rPr>
          <w:rFonts w:ascii="Verdana" w:hAnsi="Verdana"/>
          <w:sz w:val="20"/>
          <w:szCs w:val="20"/>
        </w:rPr>
        <w:t xml:space="preserve">κτακτη </w:t>
      </w:r>
      <w:r w:rsidR="000B57BD" w:rsidRPr="000B57BD">
        <w:rPr>
          <w:rFonts w:ascii="Verdana" w:hAnsi="Verdana"/>
          <w:sz w:val="20"/>
          <w:szCs w:val="20"/>
        </w:rPr>
        <w:t xml:space="preserve">Καθολική Αυτόκλητη Γενική Συνέλευση </w:t>
      </w:r>
      <w:r w:rsidR="00C0164A">
        <w:rPr>
          <w:rFonts w:ascii="Verdana" w:hAnsi="Verdana"/>
          <w:sz w:val="20"/>
          <w:szCs w:val="20"/>
        </w:rPr>
        <w:t xml:space="preserve">στις 12.12.2014, </w:t>
      </w:r>
      <w:r w:rsidR="000B57BD" w:rsidRPr="000B57BD">
        <w:rPr>
          <w:rFonts w:ascii="Verdana" w:hAnsi="Verdana"/>
          <w:sz w:val="20"/>
          <w:szCs w:val="20"/>
        </w:rPr>
        <w:t>αποφάσισε την τροποποίηση των άρθρων</w:t>
      </w:r>
      <w:r w:rsidR="003B6D25" w:rsidRPr="000B57BD">
        <w:rPr>
          <w:rFonts w:ascii="Verdana" w:hAnsi="Verdana"/>
          <w:sz w:val="20"/>
          <w:szCs w:val="20"/>
        </w:rPr>
        <w:t xml:space="preserve"> </w:t>
      </w:r>
      <w:r w:rsidR="00E70673" w:rsidRPr="000B57BD">
        <w:rPr>
          <w:rFonts w:ascii="Verdana" w:hAnsi="Verdana"/>
          <w:sz w:val="20"/>
          <w:szCs w:val="20"/>
        </w:rPr>
        <w:t xml:space="preserve">5 &amp; 6 </w:t>
      </w:r>
      <w:r w:rsidR="000B57BD" w:rsidRPr="000B57BD">
        <w:rPr>
          <w:rFonts w:ascii="Verdana" w:hAnsi="Verdana"/>
          <w:sz w:val="20"/>
          <w:szCs w:val="20"/>
        </w:rPr>
        <w:t>του καταστατικού της ανωτέρω και την κωδικοποίηση αυτού.</w:t>
      </w:r>
      <w:r w:rsidR="003B6D25" w:rsidRPr="000B57BD">
        <w:rPr>
          <w:rFonts w:ascii="Verdana" w:hAnsi="Verdana"/>
          <w:sz w:val="20"/>
          <w:szCs w:val="20"/>
        </w:rPr>
        <w:t xml:space="preserve"> Συγκεκριμένα: </w:t>
      </w:r>
    </w:p>
    <w:p w:rsidR="00C0164A" w:rsidRDefault="00C0164A" w:rsidP="000B57BD">
      <w:pPr>
        <w:spacing w:line="360" w:lineRule="auto"/>
        <w:jc w:val="both"/>
        <w:rPr>
          <w:rFonts w:ascii="Verdana" w:hAnsi="Verdana"/>
          <w:sz w:val="20"/>
          <w:szCs w:val="20"/>
        </w:rPr>
      </w:pPr>
      <w:r>
        <w:rPr>
          <w:rFonts w:ascii="Verdana" w:hAnsi="Verdana"/>
          <w:b/>
          <w:bCs/>
          <w:sz w:val="20"/>
          <w:szCs w:val="20"/>
        </w:rPr>
        <w:t>Α</w:t>
      </w:r>
      <w:r w:rsidR="000B57BD" w:rsidRPr="000B57BD">
        <w:rPr>
          <w:rFonts w:ascii="Verdana" w:hAnsi="Verdana"/>
          <w:b/>
          <w:bCs/>
          <w:sz w:val="20"/>
          <w:szCs w:val="20"/>
        </w:rPr>
        <w:t>)</w:t>
      </w:r>
      <w:r w:rsidR="000B57BD" w:rsidRPr="000B57BD">
        <w:rPr>
          <w:rFonts w:ascii="Verdana" w:hAnsi="Verdana"/>
          <w:sz w:val="20"/>
          <w:szCs w:val="20"/>
        </w:rPr>
        <w:t xml:space="preserve">  Η Έκτακτη Καθολική Αυτόκλητη Γενική Συνέλευση αποφάσισε την αύξηση κατά 104.240,16€</w:t>
      </w:r>
      <w:r w:rsidR="00450AEF">
        <w:rPr>
          <w:rFonts w:ascii="Verdana" w:hAnsi="Verdana"/>
          <w:sz w:val="20"/>
          <w:szCs w:val="20"/>
        </w:rPr>
        <w:t>,</w:t>
      </w:r>
      <w:r w:rsidR="000B57BD" w:rsidRPr="000B57BD">
        <w:rPr>
          <w:rFonts w:ascii="Verdana" w:hAnsi="Verdana"/>
          <w:sz w:val="20"/>
          <w:szCs w:val="20"/>
        </w:rPr>
        <w:t xml:space="preserve"> κατά τις διατάξεις του  Ν. 2065/1992</w:t>
      </w:r>
      <w:r w:rsidR="00450AEF">
        <w:rPr>
          <w:rFonts w:ascii="Verdana" w:hAnsi="Verdana"/>
          <w:sz w:val="20"/>
          <w:szCs w:val="20"/>
        </w:rPr>
        <w:t>,</w:t>
      </w:r>
      <w:r w:rsidR="000B57BD" w:rsidRPr="000B57BD">
        <w:rPr>
          <w:rFonts w:ascii="Verdana" w:hAnsi="Verdana"/>
          <w:sz w:val="20"/>
          <w:szCs w:val="20"/>
        </w:rPr>
        <w:t xml:space="preserve"> το Κεφάλαιο της Εταιρίας με κεφαλαιοποίηση αναπροσαρμογής αξίας Παγίων </w:t>
      </w:r>
    </w:p>
    <w:p w:rsidR="000B57BD" w:rsidRPr="000B57BD" w:rsidRDefault="00C0164A" w:rsidP="000B57BD">
      <w:pPr>
        <w:spacing w:line="360" w:lineRule="auto"/>
        <w:jc w:val="both"/>
        <w:rPr>
          <w:rFonts w:ascii="Verdana" w:hAnsi="Verdana"/>
          <w:sz w:val="20"/>
          <w:szCs w:val="20"/>
        </w:rPr>
      </w:pPr>
      <w:r>
        <w:rPr>
          <w:rFonts w:ascii="Verdana" w:hAnsi="Verdana"/>
          <w:b/>
          <w:bCs/>
          <w:sz w:val="20"/>
          <w:szCs w:val="20"/>
        </w:rPr>
        <w:t>Β</w:t>
      </w:r>
      <w:r w:rsidR="000B57BD" w:rsidRPr="000B57BD">
        <w:rPr>
          <w:rFonts w:ascii="Verdana" w:hAnsi="Verdana"/>
          <w:b/>
          <w:bCs/>
          <w:sz w:val="20"/>
          <w:szCs w:val="20"/>
        </w:rPr>
        <w:t>)</w:t>
      </w:r>
      <w:r w:rsidR="000B57BD" w:rsidRPr="000B57BD">
        <w:rPr>
          <w:rFonts w:ascii="Verdana" w:hAnsi="Verdana"/>
          <w:sz w:val="20"/>
          <w:szCs w:val="20"/>
        </w:rPr>
        <w:t xml:space="preserve"> Η Έκτακτη Καθολική Αυτόκλητη Γενική Συνέλευση αποφάσισε την μείωση κατά 302.240,16 ΕΥΡΩ το Κεφάλαιο της εταιρίας με εξάλειψη έξι χιλιάδων εξακοσίων (6.600) εταιρικών μεριδίων αξίας Ευρώ τριάντα (30) εκάστου. Μετά τη γενομένη αύξηση και μείωση Κεφαλαίου το εταιρικό κεφάλαιο </w:t>
      </w:r>
      <w:r w:rsidR="000B57BD" w:rsidRPr="000B57BD">
        <w:rPr>
          <w:rFonts w:ascii="Verdana" w:hAnsi="Verdana"/>
          <w:b/>
          <w:bCs/>
          <w:sz w:val="20"/>
          <w:szCs w:val="20"/>
        </w:rPr>
        <w:t>καθορίστηκε</w:t>
      </w:r>
      <w:r w:rsidR="000B57BD" w:rsidRPr="000B57BD">
        <w:rPr>
          <w:rFonts w:ascii="Verdana" w:hAnsi="Verdana"/>
          <w:sz w:val="20"/>
          <w:szCs w:val="20"/>
        </w:rPr>
        <w:t xml:space="preserve"> σε Ευρώ </w:t>
      </w:r>
      <w:r w:rsidR="000B57BD" w:rsidRPr="000B57BD">
        <w:rPr>
          <w:rFonts w:ascii="Verdana" w:hAnsi="Verdana"/>
          <w:b/>
          <w:bCs/>
          <w:sz w:val="20"/>
          <w:szCs w:val="20"/>
        </w:rPr>
        <w:t>εκατόν ογδόντα χιλιάδες (180.000),</w:t>
      </w:r>
      <w:r w:rsidR="000B57BD" w:rsidRPr="000B57BD">
        <w:rPr>
          <w:rFonts w:ascii="Verdana" w:hAnsi="Verdana"/>
          <w:sz w:val="20"/>
          <w:szCs w:val="20"/>
        </w:rPr>
        <w:t xml:space="preserve"> διαιρούμενο σε έξι χιλιάδες </w:t>
      </w:r>
      <w:r w:rsidR="000B57BD" w:rsidRPr="000B57BD">
        <w:rPr>
          <w:rFonts w:ascii="Verdana" w:hAnsi="Verdana"/>
          <w:b/>
          <w:bCs/>
          <w:sz w:val="20"/>
          <w:szCs w:val="20"/>
        </w:rPr>
        <w:t>(6.000)</w:t>
      </w:r>
      <w:r w:rsidR="000B57BD" w:rsidRPr="000B57BD">
        <w:rPr>
          <w:rFonts w:ascii="Verdana" w:hAnsi="Verdana"/>
          <w:sz w:val="20"/>
          <w:szCs w:val="20"/>
        </w:rPr>
        <w:t xml:space="preserve"> εταιρικά μερίδια αξίας Ευρώ τριάντα </w:t>
      </w:r>
      <w:r w:rsidR="000B57BD" w:rsidRPr="000B57BD">
        <w:rPr>
          <w:rFonts w:ascii="Verdana" w:hAnsi="Verdana"/>
          <w:b/>
          <w:bCs/>
          <w:sz w:val="20"/>
          <w:szCs w:val="20"/>
        </w:rPr>
        <w:t>(30)</w:t>
      </w:r>
      <w:r w:rsidR="000B57BD" w:rsidRPr="000B57BD">
        <w:rPr>
          <w:rFonts w:ascii="Verdana" w:hAnsi="Verdana"/>
          <w:sz w:val="20"/>
          <w:szCs w:val="20"/>
        </w:rPr>
        <w:t xml:space="preserve"> εκάστου, τα οποία κατέχουν οι εδώ συμβαλλόμενοι ως εξής: </w:t>
      </w:r>
    </w:p>
    <w:p w:rsidR="000B57BD" w:rsidRPr="000B57BD" w:rsidRDefault="00C0164A" w:rsidP="000B57BD">
      <w:pPr>
        <w:spacing w:line="360" w:lineRule="auto"/>
        <w:jc w:val="both"/>
        <w:rPr>
          <w:rFonts w:ascii="Verdana" w:hAnsi="Verdana"/>
          <w:sz w:val="20"/>
          <w:szCs w:val="20"/>
        </w:rPr>
      </w:pPr>
      <w:r>
        <w:rPr>
          <w:rFonts w:ascii="Verdana" w:hAnsi="Verdana"/>
          <w:b/>
          <w:bCs/>
          <w:sz w:val="20"/>
          <w:szCs w:val="20"/>
        </w:rPr>
        <w:t>1</w:t>
      </w:r>
      <w:r w:rsidR="000B57BD" w:rsidRPr="000B57BD">
        <w:rPr>
          <w:rFonts w:ascii="Verdana" w:hAnsi="Verdana"/>
          <w:b/>
          <w:bCs/>
          <w:sz w:val="20"/>
          <w:szCs w:val="20"/>
        </w:rPr>
        <w:t>)</w:t>
      </w:r>
      <w:r w:rsidR="000B57BD" w:rsidRPr="000B57BD">
        <w:rPr>
          <w:rFonts w:ascii="Verdana" w:hAnsi="Verdana"/>
          <w:sz w:val="20"/>
          <w:szCs w:val="20"/>
        </w:rPr>
        <w:t xml:space="preserve"> ο </w:t>
      </w:r>
      <w:r w:rsidR="000B57BD" w:rsidRPr="000B57BD">
        <w:rPr>
          <w:rFonts w:ascii="Verdana" w:hAnsi="Verdana"/>
          <w:b/>
          <w:bCs/>
          <w:sz w:val="20"/>
          <w:szCs w:val="20"/>
        </w:rPr>
        <w:t xml:space="preserve">Γεώργιος </w:t>
      </w:r>
      <w:proofErr w:type="spellStart"/>
      <w:r w:rsidR="000B57BD" w:rsidRPr="000B57BD">
        <w:rPr>
          <w:rFonts w:ascii="Verdana" w:hAnsi="Verdana"/>
          <w:b/>
          <w:bCs/>
          <w:sz w:val="20"/>
          <w:szCs w:val="20"/>
        </w:rPr>
        <w:t>Τσάμπος</w:t>
      </w:r>
      <w:proofErr w:type="spellEnd"/>
      <w:r w:rsidR="000B57BD" w:rsidRPr="000B57BD">
        <w:rPr>
          <w:rFonts w:ascii="Verdana" w:hAnsi="Verdana"/>
          <w:sz w:val="20"/>
          <w:szCs w:val="20"/>
        </w:rPr>
        <w:t xml:space="preserve"> με πέντε χιλιάδες διακόσια πενήντα </w:t>
      </w:r>
      <w:r w:rsidR="000B57BD" w:rsidRPr="000B57BD">
        <w:rPr>
          <w:rFonts w:ascii="Verdana" w:hAnsi="Verdana"/>
          <w:b/>
          <w:bCs/>
          <w:sz w:val="20"/>
          <w:szCs w:val="20"/>
        </w:rPr>
        <w:t>(5250)</w:t>
      </w:r>
      <w:r w:rsidR="000B57BD" w:rsidRPr="000B57BD">
        <w:rPr>
          <w:rFonts w:ascii="Verdana" w:hAnsi="Verdana"/>
          <w:sz w:val="20"/>
          <w:szCs w:val="20"/>
        </w:rPr>
        <w:t xml:space="preserve"> εταιρικά μερίδια αξίας Ευρώ τριάντα (30) το καθένα  </w:t>
      </w:r>
    </w:p>
    <w:p w:rsidR="000B57BD" w:rsidRPr="000B57BD" w:rsidRDefault="00C0164A" w:rsidP="000B57BD">
      <w:pPr>
        <w:spacing w:line="360" w:lineRule="auto"/>
        <w:jc w:val="both"/>
        <w:rPr>
          <w:rFonts w:ascii="Verdana" w:hAnsi="Verdana"/>
          <w:sz w:val="20"/>
          <w:szCs w:val="20"/>
        </w:rPr>
      </w:pPr>
      <w:r>
        <w:rPr>
          <w:rFonts w:ascii="Verdana" w:hAnsi="Verdana"/>
          <w:b/>
          <w:bCs/>
          <w:sz w:val="20"/>
          <w:szCs w:val="20"/>
        </w:rPr>
        <w:t>2</w:t>
      </w:r>
      <w:r w:rsidR="000B57BD" w:rsidRPr="000B57BD">
        <w:rPr>
          <w:rFonts w:ascii="Verdana" w:hAnsi="Verdana"/>
          <w:b/>
          <w:bCs/>
          <w:sz w:val="20"/>
          <w:szCs w:val="20"/>
        </w:rPr>
        <w:t>)</w:t>
      </w:r>
      <w:r w:rsidR="000B57BD" w:rsidRPr="000B57BD">
        <w:rPr>
          <w:rFonts w:ascii="Verdana" w:hAnsi="Verdana"/>
          <w:sz w:val="20"/>
          <w:szCs w:val="20"/>
        </w:rPr>
        <w:t xml:space="preserve"> ο </w:t>
      </w:r>
      <w:r w:rsidR="000B57BD" w:rsidRPr="000B57BD">
        <w:rPr>
          <w:rFonts w:ascii="Verdana" w:hAnsi="Verdana"/>
          <w:b/>
          <w:bCs/>
          <w:sz w:val="20"/>
          <w:szCs w:val="20"/>
        </w:rPr>
        <w:t xml:space="preserve">Χρήστος </w:t>
      </w:r>
      <w:proofErr w:type="spellStart"/>
      <w:r w:rsidR="000B57BD" w:rsidRPr="000B57BD">
        <w:rPr>
          <w:rFonts w:ascii="Verdana" w:hAnsi="Verdana"/>
          <w:b/>
          <w:bCs/>
          <w:sz w:val="20"/>
          <w:szCs w:val="20"/>
        </w:rPr>
        <w:t>Τσάμπος</w:t>
      </w:r>
      <w:proofErr w:type="spellEnd"/>
      <w:r w:rsidR="000B57BD" w:rsidRPr="000B57BD">
        <w:rPr>
          <w:rFonts w:ascii="Verdana" w:hAnsi="Verdana"/>
          <w:sz w:val="20"/>
          <w:szCs w:val="20"/>
        </w:rPr>
        <w:t xml:space="preserve"> με εκατόν πενήντα </w:t>
      </w:r>
      <w:r w:rsidR="000B57BD" w:rsidRPr="000B57BD">
        <w:rPr>
          <w:rFonts w:ascii="Verdana" w:hAnsi="Verdana"/>
          <w:b/>
          <w:bCs/>
          <w:sz w:val="20"/>
          <w:szCs w:val="20"/>
        </w:rPr>
        <w:t>(150)</w:t>
      </w:r>
      <w:r w:rsidR="000B57BD" w:rsidRPr="000B57BD">
        <w:rPr>
          <w:rFonts w:ascii="Verdana" w:hAnsi="Verdana"/>
          <w:sz w:val="20"/>
          <w:szCs w:val="20"/>
        </w:rPr>
        <w:t xml:space="preserve"> εταιρικά μερίδια ονομαστικής αξίας τριάντα (30) Ευρώ το καθένα και </w:t>
      </w:r>
    </w:p>
    <w:p w:rsidR="000B57BD" w:rsidRPr="000B57BD" w:rsidRDefault="00C0164A" w:rsidP="000B57BD">
      <w:pPr>
        <w:spacing w:line="360" w:lineRule="auto"/>
        <w:jc w:val="both"/>
        <w:rPr>
          <w:rFonts w:ascii="Verdana" w:hAnsi="Verdana"/>
          <w:sz w:val="20"/>
          <w:szCs w:val="20"/>
        </w:rPr>
      </w:pPr>
      <w:r>
        <w:rPr>
          <w:rFonts w:ascii="Verdana" w:hAnsi="Verdana"/>
          <w:b/>
          <w:bCs/>
          <w:sz w:val="20"/>
          <w:szCs w:val="20"/>
        </w:rPr>
        <w:lastRenderedPageBreak/>
        <w:t>3</w:t>
      </w:r>
      <w:r w:rsidR="000B57BD" w:rsidRPr="000B57BD">
        <w:rPr>
          <w:rFonts w:ascii="Verdana" w:hAnsi="Verdana"/>
          <w:b/>
          <w:bCs/>
          <w:sz w:val="20"/>
          <w:szCs w:val="20"/>
        </w:rPr>
        <w:t>)</w:t>
      </w:r>
      <w:r w:rsidR="000B57BD" w:rsidRPr="000B57BD">
        <w:rPr>
          <w:rFonts w:ascii="Verdana" w:hAnsi="Verdana"/>
          <w:sz w:val="20"/>
          <w:szCs w:val="20"/>
        </w:rPr>
        <w:t xml:space="preserve"> ο </w:t>
      </w:r>
      <w:r w:rsidR="000B57BD" w:rsidRPr="000B57BD">
        <w:rPr>
          <w:rFonts w:ascii="Verdana" w:hAnsi="Verdana"/>
          <w:b/>
          <w:bCs/>
          <w:sz w:val="20"/>
          <w:szCs w:val="20"/>
        </w:rPr>
        <w:t xml:space="preserve">Γεώργιος </w:t>
      </w:r>
      <w:proofErr w:type="spellStart"/>
      <w:r w:rsidR="000B57BD" w:rsidRPr="000B57BD">
        <w:rPr>
          <w:rFonts w:ascii="Verdana" w:hAnsi="Verdana"/>
          <w:b/>
          <w:bCs/>
          <w:sz w:val="20"/>
          <w:szCs w:val="20"/>
        </w:rPr>
        <w:t>Κορδοκούζης</w:t>
      </w:r>
      <w:proofErr w:type="spellEnd"/>
      <w:r w:rsidR="000B57BD" w:rsidRPr="000B57BD">
        <w:rPr>
          <w:rFonts w:ascii="Verdana" w:hAnsi="Verdana"/>
          <w:sz w:val="20"/>
          <w:szCs w:val="20"/>
        </w:rPr>
        <w:t xml:space="preserve"> με εξακόσια </w:t>
      </w:r>
      <w:r w:rsidR="000B57BD" w:rsidRPr="000B57BD">
        <w:rPr>
          <w:rFonts w:ascii="Verdana" w:hAnsi="Verdana"/>
          <w:b/>
          <w:bCs/>
          <w:sz w:val="20"/>
          <w:szCs w:val="20"/>
        </w:rPr>
        <w:t>(600)</w:t>
      </w:r>
      <w:r w:rsidR="000B57BD" w:rsidRPr="000B57BD">
        <w:rPr>
          <w:rFonts w:ascii="Verdana" w:hAnsi="Verdana"/>
          <w:sz w:val="20"/>
          <w:szCs w:val="20"/>
        </w:rPr>
        <w:t xml:space="preserve"> εταιρικά μερίδια ονομαστικής αξίας τριάντα (30) Ευρώ το καθένα. </w:t>
      </w:r>
    </w:p>
    <w:p w:rsidR="00DF772E" w:rsidRPr="001C009E" w:rsidRDefault="00C0164A" w:rsidP="000B57BD">
      <w:pPr>
        <w:keepLines/>
        <w:autoSpaceDE w:val="0"/>
        <w:autoSpaceDN w:val="0"/>
        <w:adjustRightInd w:val="0"/>
        <w:spacing w:line="360" w:lineRule="auto"/>
        <w:jc w:val="both"/>
        <w:rPr>
          <w:rFonts w:ascii="Verdana" w:hAnsi="Verdana"/>
          <w:color w:val="000000"/>
          <w:sz w:val="20"/>
          <w:szCs w:val="20"/>
        </w:rPr>
      </w:pPr>
      <w:r>
        <w:rPr>
          <w:rFonts w:ascii="Verdana" w:hAnsi="Verdana"/>
          <w:b/>
          <w:bCs/>
          <w:sz w:val="20"/>
          <w:szCs w:val="20"/>
        </w:rPr>
        <w:t xml:space="preserve">Γ) </w:t>
      </w:r>
      <w:r w:rsidRPr="000B57BD">
        <w:rPr>
          <w:rFonts w:ascii="Verdana" w:hAnsi="Verdana"/>
          <w:sz w:val="20"/>
          <w:szCs w:val="20"/>
        </w:rPr>
        <w:t>Η Έκτακτη Καθολική Αυτόκλητη Γενική Συνέλευση αποφάσισε την</w:t>
      </w:r>
      <w:r>
        <w:rPr>
          <w:rFonts w:ascii="Verdana" w:hAnsi="Verdana"/>
          <w:sz w:val="20"/>
          <w:szCs w:val="20"/>
        </w:rPr>
        <w:t xml:space="preserve"> κωδικοποίηση του καταστατικού της εταιρείας.</w:t>
      </w:r>
    </w:p>
    <w:p w:rsidR="003B6D25" w:rsidRPr="001C009E" w:rsidRDefault="003B6D25" w:rsidP="000B57BD">
      <w:pPr>
        <w:keepLines/>
        <w:autoSpaceDE w:val="0"/>
        <w:autoSpaceDN w:val="0"/>
        <w:adjustRightInd w:val="0"/>
        <w:spacing w:line="360" w:lineRule="auto"/>
        <w:jc w:val="center"/>
        <w:rPr>
          <w:rFonts w:ascii="Verdana" w:hAnsi="Verdana"/>
          <w:color w:val="000000"/>
          <w:sz w:val="20"/>
          <w:szCs w:val="20"/>
        </w:rPr>
      </w:pPr>
    </w:p>
    <w:p w:rsidR="0087008F" w:rsidRPr="001C009E" w:rsidRDefault="00380C11" w:rsidP="000B57BD">
      <w:pPr>
        <w:keepLines/>
        <w:autoSpaceDE w:val="0"/>
        <w:autoSpaceDN w:val="0"/>
        <w:adjustRightInd w:val="0"/>
        <w:spacing w:line="360" w:lineRule="auto"/>
        <w:jc w:val="center"/>
        <w:rPr>
          <w:rFonts w:ascii="Verdana" w:hAnsi="Verdana"/>
          <w:color w:val="000000"/>
          <w:sz w:val="20"/>
          <w:szCs w:val="20"/>
        </w:rPr>
      </w:pPr>
      <w:r w:rsidRPr="001C009E">
        <w:rPr>
          <w:rFonts w:ascii="Verdana" w:hAnsi="Verdana"/>
          <w:color w:val="000000"/>
          <w:sz w:val="20"/>
          <w:szCs w:val="20"/>
        </w:rPr>
        <w:t>Με Εντολή Προέδρου</w:t>
      </w:r>
    </w:p>
    <w:p w:rsidR="0087008F" w:rsidRPr="001C009E" w:rsidRDefault="00C0164A" w:rsidP="000B57BD">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Η Προϊσταμένη Μητρώου</w:t>
      </w:r>
    </w:p>
    <w:p w:rsidR="00644D19" w:rsidRPr="001C009E" w:rsidRDefault="00644D19" w:rsidP="000B57BD">
      <w:pPr>
        <w:widowControl w:val="0"/>
        <w:autoSpaceDE w:val="0"/>
        <w:autoSpaceDN w:val="0"/>
        <w:adjustRightInd w:val="0"/>
        <w:spacing w:line="360" w:lineRule="auto"/>
        <w:rPr>
          <w:rFonts w:ascii="Verdana" w:hAnsi="Verdana"/>
          <w:color w:val="000000"/>
          <w:sz w:val="20"/>
          <w:szCs w:val="20"/>
        </w:rPr>
      </w:pPr>
    </w:p>
    <w:p w:rsidR="00DF772E" w:rsidRPr="001C009E" w:rsidRDefault="00DF772E" w:rsidP="00450AEF">
      <w:pPr>
        <w:widowControl w:val="0"/>
        <w:autoSpaceDE w:val="0"/>
        <w:autoSpaceDN w:val="0"/>
        <w:adjustRightInd w:val="0"/>
        <w:spacing w:line="360" w:lineRule="auto"/>
        <w:rPr>
          <w:rFonts w:ascii="Verdana" w:hAnsi="Verdana"/>
          <w:color w:val="000000"/>
          <w:sz w:val="20"/>
          <w:szCs w:val="20"/>
        </w:rPr>
      </w:pPr>
    </w:p>
    <w:p w:rsidR="00D55AC1" w:rsidRPr="001C009E" w:rsidRDefault="00C0164A" w:rsidP="000B57BD">
      <w:pPr>
        <w:widowControl w:val="0"/>
        <w:autoSpaceDE w:val="0"/>
        <w:autoSpaceDN w:val="0"/>
        <w:adjustRightInd w:val="0"/>
        <w:spacing w:line="360" w:lineRule="auto"/>
        <w:jc w:val="center"/>
        <w:rPr>
          <w:rFonts w:ascii="Verdana" w:hAnsi="Verdana" w:cs="Arial"/>
          <w:color w:val="000000"/>
          <w:sz w:val="20"/>
          <w:szCs w:val="20"/>
        </w:rPr>
      </w:pPr>
      <w:r>
        <w:rPr>
          <w:rFonts w:ascii="Verdana" w:hAnsi="Verdana"/>
          <w:color w:val="000000"/>
          <w:sz w:val="20"/>
          <w:szCs w:val="20"/>
        </w:rPr>
        <w:t>Αγγελική Παυλίδου</w:t>
      </w:r>
    </w:p>
    <w:p w:rsidR="007838A6" w:rsidRPr="001A4F15" w:rsidRDefault="00B22A59" w:rsidP="000B57BD">
      <w:pPr>
        <w:widowControl w:val="0"/>
        <w:tabs>
          <w:tab w:val="left" w:pos="720"/>
          <w:tab w:val="left" w:pos="9504"/>
        </w:tabs>
        <w:autoSpaceDE w:val="0"/>
        <w:autoSpaceDN w:val="0"/>
        <w:adjustRightInd w:val="0"/>
        <w:spacing w:line="360" w:lineRule="auto"/>
        <w:jc w:val="both"/>
        <w:rPr>
          <w:rFonts w:ascii="Verdana" w:hAnsi="Verdana"/>
          <w:sz w:val="20"/>
          <w:szCs w:val="20"/>
        </w:rPr>
      </w:pPr>
      <w:r w:rsidRPr="001A4F15">
        <w:rPr>
          <w:rFonts w:ascii="Verdana" w:hAnsi="Verdana"/>
          <w:sz w:val="20"/>
          <w:szCs w:val="20"/>
        </w:rPr>
        <w:t xml:space="preserve"> </w:t>
      </w:r>
    </w:p>
    <w:sectPr w:rsidR="007838A6" w:rsidRPr="001A4F15" w:rsidSect="000F610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Playbill">
    <w:panose1 w:val="040506030A0602020202"/>
    <w:charset w:val="00"/>
    <w:family w:val="decorative"/>
    <w:pitch w:val="variable"/>
    <w:sig w:usb0="00000003" w:usb1="00000000" w:usb2="00000000" w:usb3="00000000" w:csb0="00000001"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B57BD"/>
    <w:rsid w:val="000B6A36"/>
    <w:rsid w:val="000C463B"/>
    <w:rsid w:val="000D2749"/>
    <w:rsid w:val="000F610B"/>
    <w:rsid w:val="000F6C69"/>
    <w:rsid w:val="00102502"/>
    <w:rsid w:val="001370DA"/>
    <w:rsid w:val="00165E50"/>
    <w:rsid w:val="001705C8"/>
    <w:rsid w:val="001A2CF4"/>
    <w:rsid w:val="001A4F15"/>
    <w:rsid w:val="001C009E"/>
    <w:rsid w:val="001D38EF"/>
    <w:rsid w:val="001E32AB"/>
    <w:rsid w:val="001F73D8"/>
    <w:rsid w:val="002038D1"/>
    <w:rsid w:val="00211191"/>
    <w:rsid w:val="0021468E"/>
    <w:rsid w:val="002163AC"/>
    <w:rsid w:val="0026036E"/>
    <w:rsid w:val="00286A70"/>
    <w:rsid w:val="002D500B"/>
    <w:rsid w:val="003007C9"/>
    <w:rsid w:val="003115FE"/>
    <w:rsid w:val="0031637A"/>
    <w:rsid w:val="003213A4"/>
    <w:rsid w:val="00330123"/>
    <w:rsid w:val="00330887"/>
    <w:rsid w:val="00330CD6"/>
    <w:rsid w:val="003421DE"/>
    <w:rsid w:val="00371D92"/>
    <w:rsid w:val="00380C11"/>
    <w:rsid w:val="00387157"/>
    <w:rsid w:val="003A05A3"/>
    <w:rsid w:val="003B6D25"/>
    <w:rsid w:val="003D0387"/>
    <w:rsid w:val="003F2197"/>
    <w:rsid w:val="003F3FD4"/>
    <w:rsid w:val="00413167"/>
    <w:rsid w:val="0042158E"/>
    <w:rsid w:val="00436A10"/>
    <w:rsid w:val="0043711D"/>
    <w:rsid w:val="00450AEF"/>
    <w:rsid w:val="00466825"/>
    <w:rsid w:val="00466EF8"/>
    <w:rsid w:val="004715AD"/>
    <w:rsid w:val="004A02E7"/>
    <w:rsid w:val="004A5981"/>
    <w:rsid w:val="004A7F29"/>
    <w:rsid w:val="004C04D5"/>
    <w:rsid w:val="004C5028"/>
    <w:rsid w:val="004C725E"/>
    <w:rsid w:val="004E1F30"/>
    <w:rsid w:val="004F043D"/>
    <w:rsid w:val="00535E40"/>
    <w:rsid w:val="00536125"/>
    <w:rsid w:val="00540A2D"/>
    <w:rsid w:val="005514CF"/>
    <w:rsid w:val="00592270"/>
    <w:rsid w:val="00593A29"/>
    <w:rsid w:val="005E0B38"/>
    <w:rsid w:val="005F426C"/>
    <w:rsid w:val="00600CFF"/>
    <w:rsid w:val="006027AA"/>
    <w:rsid w:val="00612B8A"/>
    <w:rsid w:val="00630944"/>
    <w:rsid w:val="00636582"/>
    <w:rsid w:val="00640988"/>
    <w:rsid w:val="006428C4"/>
    <w:rsid w:val="00642B21"/>
    <w:rsid w:val="00644D19"/>
    <w:rsid w:val="0064572C"/>
    <w:rsid w:val="006766CE"/>
    <w:rsid w:val="006941E6"/>
    <w:rsid w:val="006D6FFE"/>
    <w:rsid w:val="006D7789"/>
    <w:rsid w:val="00741B10"/>
    <w:rsid w:val="00741F69"/>
    <w:rsid w:val="00743185"/>
    <w:rsid w:val="00745D4B"/>
    <w:rsid w:val="007623B2"/>
    <w:rsid w:val="00773FA9"/>
    <w:rsid w:val="00777642"/>
    <w:rsid w:val="007838A6"/>
    <w:rsid w:val="008010D6"/>
    <w:rsid w:val="00822331"/>
    <w:rsid w:val="008264AD"/>
    <w:rsid w:val="0087008F"/>
    <w:rsid w:val="00875E17"/>
    <w:rsid w:val="00895835"/>
    <w:rsid w:val="00897083"/>
    <w:rsid w:val="008A1391"/>
    <w:rsid w:val="008A68E2"/>
    <w:rsid w:val="008C69A8"/>
    <w:rsid w:val="008D73E9"/>
    <w:rsid w:val="009141B2"/>
    <w:rsid w:val="00927F15"/>
    <w:rsid w:val="009720E0"/>
    <w:rsid w:val="00977CEB"/>
    <w:rsid w:val="009840DA"/>
    <w:rsid w:val="00993058"/>
    <w:rsid w:val="00A00A74"/>
    <w:rsid w:val="00A2610D"/>
    <w:rsid w:val="00A2676F"/>
    <w:rsid w:val="00A4416D"/>
    <w:rsid w:val="00A6108A"/>
    <w:rsid w:val="00A92844"/>
    <w:rsid w:val="00AB1E4C"/>
    <w:rsid w:val="00AC68AA"/>
    <w:rsid w:val="00AE4C70"/>
    <w:rsid w:val="00B22A59"/>
    <w:rsid w:val="00B42269"/>
    <w:rsid w:val="00B45D09"/>
    <w:rsid w:val="00B504C6"/>
    <w:rsid w:val="00B509DF"/>
    <w:rsid w:val="00B673CB"/>
    <w:rsid w:val="00B75C81"/>
    <w:rsid w:val="00B802E4"/>
    <w:rsid w:val="00B902D7"/>
    <w:rsid w:val="00BA25B4"/>
    <w:rsid w:val="00BA262D"/>
    <w:rsid w:val="00BA42DF"/>
    <w:rsid w:val="00BF09A0"/>
    <w:rsid w:val="00BF77AA"/>
    <w:rsid w:val="00C0084B"/>
    <w:rsid w:val="00C0164A"/>
    <w:rsid w:val="00C24A04"/>
    <w:rsid w:val="00C27C7D"/>
    <w:rsid w:val="00C30FDF"/>
    <w:rsid w:val="00C3419C"/>
    <w:rsid w:val="00C62CEA"/>
    <w:rsid w:val="00C65C0B"/>
    <w:rsid w:val="00C67DAF"/>
    <w:rsid w:val="00C95259"/>
    <w:rsid w:val="00C95820"/>
    <w:rsid w:val="00CA48D9"/>
    <w:rsid w:val="00CB00DF"/>
    <w:rsid w:val="00CB77EF"/>
    <w:rsid w:val="00CE384C"/>
    <w:rsid w:val="00CE422F"/>
    <w:rsid w:val="00D0332F"/>
    <w:rsid w:val="00D202D5"/>
    <w:rsid w:val="00D44D65"/>
    <w:rsid w:val="00D55AC1"/>
    <w:rsid w:val="00D6544C"/>
    <w:rsid w:val="00D845C4"/>
    <w:rsid w:val="00D85A39"/>
    <w:rsid w:val="00D91CA2"/>
    <w:rsid w:val="00DB34BA"/>
    <w:rsid w:val="00DC229D"/>
    <w:rsid w:val="00DF772E"/>
    <w:rsid w:val="00E70673"/>
    <w:rsid w:val="00E7253C"/>
    <w:rsid w:val="00E84178"/>
    <w:rsid w:val="00E9532D"/>
    <w:rsid w:val="00EA2D4A"/>
    <w:rsid w:val="00EA6750"/>
    <w:rsid w:val="00ED3CD4"/>
    <w:rsid w:val="00EE611F"/>
    <w:rsid w:val="00F2446B"/>
    <w:rsid w:val="00F3602B"/>
    <w:rsid w:val="00F57058"/>
    <w:rsid w:val="00F85DE7"/>
    <w:rsid w:val="00F917CE"/>
    <w:rsid w:val="00FC10CD"/>
    <w:rsid w:val="00FC2819"/>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F610B"/>
    <w:rPr>
      <w:sz w:val="24"/>
      <w:szCs w:val="24"/>
    </w:rPr>
  </w:style>
  <w:style w:type="paragraph" w:styleId="1">
    <w:name w:val="heading 1"/>
    <w:basedOn w:val="a"/>
    <w:next w:val="a"/>
    <w:qFormat/>
    <w:rsid w:val="000F610B"/>
    <w:pPr>
      <w:keepNext/>
      <w:outlineLvl w:val="0"/>
    </w:pPr>
    <w:rPr>
      <w:b/>
      <w:bCs/>
    </w:rPr>
  </w:style>
  <w:style w:type="paragraph" w:styleId="2">
    <w:name w:val="heading 2"/>
    <w:basedOn w:val="a"/>
    <w:next w:val="a"/>
    <w:qFormat/>
    <w:rsid w:val="000F610B"/>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rsid w:val="00BF09A0"/>
    <w:pPr>
      <w:spacing w:after="160" w:line="240" w:lineRule="exact"/>
    </w:pPr>
    <w:rPr>
      <w:rFonts w:ascii="Arial" w:hAnsi="Arial" w:cs="Arial"/>
      <w:sz w:val="20"/>
      <w:szCs w:val="20"/>
      <w:lang w:val="en-US" w:eastAsia="en-US"/>
    </w:rPr>
  </w:style>
  <w:style w:type="character" w:customStyle="1" w:styleId="Helvetica">
    <w:name w:val="Helvetica"/>
    <w:basedOn w:val="a0"/>
    <w:rsid w:val="00387157"/>
    <w:rPr>
      <w:rFonts w:ascii="Playbill" w:hAnsi="Playbill"/>
      <w:noProof w:val="0"/>
      <w:sz w:val="22"/>
      <w:lang w:val="el-GR"/>
    </w:rPr>
  </w:style>
  <w:style w:type="paragraph" w:customStyle="1" w:styleId="11">
    <w:name w:val="Στυλ1"/>
    <w:basedOn w:val="a"/>
    <w:rsid w:val="001C009E"/>
    <w:pPr>
      <w:widowControl w:val="0"/>
      <w:overflowPunct w:val="0"/>
      <w:autoSpaceDE w:val="0"/>
      <w:autoSpaceDN w:val="0"/>
      <w:adjustRightInd w:val="0"/>
      <w:spacing w:line="480" w:lineRule="auto"/>
      <w:jc w:val="both"/>
      <w:textAlignment w:val="baseline"/>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355</Words>
  <Characters>2538</Characters>
  <Application>Microsoft Office Word</Application>
  <DocSecurity>0</DocSecurity>
  <Lines>21</Lines>
  <Paragraphs>5</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2888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gpet</dc:creator>
  <cp:lastModifiedBy>mantzaris</cp:lastModifiedBy>
  <cp:revision>5</cp:revision>
  <cp:lastPrinted>2015-01-13T11:17:00Z</cp:lastPrinted>
  <dcterms:created xsi:type="dcterms:W3CDTF">2015-01-13T11:09:00Z</dcterms:created>
  <dcterms:modified xsi:type="dcterms:W3CDTF">2015-01-13T11:17:00Z</dcterms:modified>
</cp:coreProperties>
</file>