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893"/>
        <w:tblW w:w="0" w:type="auto"/>
        <w:tblLayout w:type="fixed"/>
        <w:tblLook w:val="0000" w:firstRow="0" w:lastRow="0" w:firstColumn="0" w:lastColumn="0" w:noHBand="0" w:noVBand="0"/>
      </w:tblPr>
      <w:tblGrid>
        <w:gridCol w:w="5688"/>
        <w:gridCol w:w="4994"/>
      </w:tblGrid>
      <w:tr w:rsidR="00981DFA">
        <w:trPr>
          <w:trHeight w:val="207"/>
        </w:trPr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AC237F">
              <w:rPr>
                <w:b/>
                <w:color w:val="000000"/>
                <w:sz w:val="22"/>
                <w:szCs w:val="22"/>
              </w:rPr>
              <w:t>ΕΛΛΗΝΙΚΗ ΔΗΜΟΚΡΑΤΙΑ</w:t>
            </w:r>
          </w:p>
        </w:tc>
        <w:tc>
          <w:tcPr>
            <w:tcW w:w="4994" w:type="dxa"/>
          </w:tcPr>
          <w:p w:rsidR="00981DFA" w:rsidRPr="0031637A" w:rsidRDefault="00981DFA" w:rsidP="00981DFA">
            <w:pPr>
              <w:rPr>
                <w:sz w:val="22"/>
                <w:lang w:val="en-US"/>
              </w:rPr>
            </w:pPr>
          </w:p>
        </w:tc>
      </w:tr>
      <w:tr w:rsidR="00981DFA" w:rsidRPr="00AC237F">
        <w:trPr>
          <w:trHeight w:val="207"/>
        </w:trPr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ΕΠΙΜΕΛΗΤΗΡΙΟ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ΞΑΝΘΗΣ</w:t>
            </w:r>
          </w:p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  <w:p w:rsidR="00981DFA" w:rsidRPr="00ED002A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ΞΑΝΘΗ</w:t>
            </w:r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>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24E6A">
              <w:rPr>
                <w:b/>
                <w:bCs/>
                <w:color w:val="000000"/>
                <w:sz w:val="22"/>
                <w:szCs w:val="22"/>
                <w:lang w:val="en-US"/>
              </w:rPr>
              <w:t>2/1/2015</w:t>
            </w:r>
          </w:p>
          <w:p w:rsidR="00981DFA" w:rsidRPr="008A7AA9" w:rsidRDefault="00981DFA" w:rsidP="00B24E6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Αριθ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Πρωτ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  <w:lang w:val="en-GB"/>
              </w:rPr>
              <w:t>. :</w:t>
            </w:r>
            <w:r>
              <w:rPr>
                <w:b/>
                <w:bCs/>
                <w:color w:val="000000"/>
                <w:sz w:val="22"/>
                <w:szCs w:val="22"/>
              </w:rPr>
              <w:t>Φ.315/</w:t>
            </w:r>
            <w:r w:rsidR="00B24E6A">
              <w:rPr>
                <w:b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981DFA" w:rsidRPr="00AC237F">
        <w:tc>
          <w:tcPr>
            <w:tcW w:w="5688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981DFA" w:rsidRPr="00AC237F" w:rsidRDefault="00981DFA" w:rsidP="00981DFA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</w:p>
        </w:tc>
      </w:tr>
    </w:tbl>
    <w:p w:rsidR="00AC237F" w:rsidRPr="00AC237F" w:rsidRDefault="00DB79F3" w:rsidP="00AC237F">
      <w:pPr>
        <w:widowControl w:val="0"/>
        <w:tabs>
          <w:tab w:val="left" w:pos="9504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en-US"/>
        </w:rPr>
      </w:pPr>
      <w:r>
        <w:rPr>
          <w:b/>
          <w:bCs/>
          <w:color w:val="000000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45pt;margin-top:0;width:42.8pt;height:42.8pt;z-index:1;mso-position-horizontal-relative:text;mso-position-vertical-relative:text">
            <v:imagedata r:id="rId6" o:title=""/>
            <w10:wrap type="topAndBottom"/>
          </v:shape>
        </w:pict>
      </w:r>
      <w:r w:rsidR="00AC237F" w:rsidRPr="00AC237F">
        <w:rPr>
          <w:b/>
          <w:bCs/>
          <w:color w:val="000000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 w:firstRow="0" w:lastRow="0" w:firstColumn="0" w:lastColumn="0" w:noHBand="0" w:noVBand="0"/>
      </w:tblPr>
      <w:tblGrid>
        <w:gridCol w:w="2802"/>
        <w:gridCol w:w="2526"/>
      </w:tblGrid>
      <w:tr w:rsidR="00AC237F" w:rsidRPr="00776FB4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Ταχ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Δ.νση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            </w:t>
            </w:r>
          </w:p>
        </w:tc>
        <w:tc>
          <w:tcPr>
            <w:tcW w:w="2526" w:type="dxa"/>
          </w:tcPr>
          <w:p w:rsidR="00AC237F" w:rsidRPr="00776FB4" w:rsidRDefault="00776FB4" w:rsidP="00776FB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Βασ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Κωω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/νου 1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Ταχ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Κώδικας                     : 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67100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3B2BC8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Αρμόδι</w:t>
            </w:r>
            <w:r w:rsidR="00981DFA">
              <w:rPr>
                <w:b/>
                <w:bCs/>
                <w:color w:val="000000"/>
                <w:sz w:val="22"/>
                <w:szCs w:val="22"/>
              </w:rPr>
              <w:t>α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για την καταχώρηση</w:t>
            </w:r>
            <w:r w:rsidR="00577F54">
              <w:rPr>
                <w:b/>
                <w:bCs/>
                <w:color w:val="000000"/>
                <w:sz w:val="22"/>
                <w:szCs w:val="22"/>
              </w:rPr>
              <w:t xml:space="preserve"> :</w:t>
            </w:r>
            <w:r w:rsidR="00AC237F"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</w:t>
            </w:r>
          </w:p>
        </w:tc>
        <w:tc>
          <w:tcPr>
            <w:tcW w:w="2526" w:type="dxa"/>
          </w:tcPr>
          <w:p w:rsidR="00AC237F" w:rsidRPr="00776FB4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Κα. Λ.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Σιάκκα</w:t>
            </w:r>
            <w:proofErr w:type="spellEnd"/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Τηλέφωνο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ab/>
              <w:t xml:space="preserve">                :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2541025105</w:t>
            </w:r>
          </w:p>
        </w:tc>
      </w:tr>
      <w:tr w:rsidR="00AC237F" w:rsidRPr="00AC237F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Αριθμ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συσκ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Τηλ</w:t>
            </w:r>
            <w:proofErr w:type="spellEnd"/>
            <w:r w:rsidRPr="00AC237F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AC237F">
              <w:rPr>
                <w:b/>
                <w:bCs/>
                <w:color w:val="000000"/>
                <w:sz w:val="22"/>
                <w:szCs w:val="22"/>
              </w:rPr>
              <w:t>τυπίας</w:t>
            </w:r>
            <w:proofErr w:type="spellEnd"/>
            <w:r w:rsidRPr="00776FB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2526" w:type="dxa"/>
          </w:tcPr>
          <w:p w:rsidR="00AC237F" w:rsidRPr="00AC237F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2541025987</w:t>
            </w:r>
          </w:p>
        </w:tc>
      </w:tr>
      <w:tr w:rsidR="00AC237F" w:rsidRPr="00776FB4" w:rsidTr="003B2BC8">
        <w:tc>
          <w:tcPr>
            <w:tcW w:w="2802" w:type="dxa"/>
          </w:tcPr>
          <w:p w:rsidR="00AC237F" w:rsidRPr="00AC237F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Ηλεκτρονική Διεύθυνση   :</w:t>
            </w:r>
          </w:p>
        </w:tc>
        <w:tc>
          <w:tcPr>
            <w:tcW w:w="2526" w:type="dxa"/>
          </w:tcPr>
          <w:p w:rsidR="00AC237F" w:rsidRPr="00776FB4" w:rsidRDefault="00776FB4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litsa@ebex.gr</w:t>
            </w:r>
          </w:p>
        </w:tc>
      </w:tr>
    </w:tbl>
    <w:p w:rsidR="00C748BA" w:rsidRPr="00C748BA" w:rsidRDefault="00C748BA" w:rsidP="00C748BA">
      <w:pPr>
        <w:rPr>
          <w:vanish/>
        </w:rPr>
      </w:pPr>
    </w:p>
    <w:tbl>
      <w:tblPr>
        <w:tblpPr w:leftFromText="180" w:rightFromText="180" w:vertAnchor="text" w:horzAnchor="margin" w:tblpXSpec="right" w:tblpY="176"/>
        <w:tblW w:w="0" w:type="auto"/>
        <w:tblLayout w:type="fixed"/>
        <w:tblLook w:val="0000" w:firstRow="0" w:lastRow="0" w:firstColumn="0" w:lastColumn="0" w:noHBand="0" w:noVBand="0"/>
      </w:tblPr>
      <w:tblGrid>
        <w:gridCol w:w="1008"/>
        <w:gridCol w:w="4032"/>
      </w:tblGrid>
      <w:tr w:rsidR="00D67AE5" w:rsidRPr="00776FB4">
        <w:tc>
          <w:tcPr>
            <w:tcW w:w="1008" w:type="dxa"/>
          </w:tcPr>
          <w:p w:rsidR="00D67AE5" w:rsidRPr="00776FB4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ΠΡΟΣ</w:t>
            </w:r>
            <w:r w:rsidRPr="00776FB4">
              <w:rPr>
                <w:b/>
                <w:bCs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4032" w:type="dxa"/>
          </w:tcPr>
          <w:p w:rsidR="00D67AE5" w:rsidRPr="00DB79F3" w:rsidRDefault="00DB79F3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ΕΘΝΙΚΟ ΤΥΠΟΓΡΑΦΕΙΟ</w:t>
            </w:r>
            <w:bookmarkStart w:id="0" w:name="_GoBack"/>
            <w:bookmarkEnd w:id="0"/>
          </w:p>
        </w:tc>
      </w:tr>
      <w:tr w:rsidR="00D67AE5" w:rsidRPr="00AC237F">
        <w:tc>
          <w:tcPr>
            <w:tcW w:w="1008" w:type="dxa"/>
          </w:tcPr>
          <w:p w:rsidR="00D67AE5" w:rsidRPr="00776FB4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ΣΥΝ</w:t>
            </w:r>
            <w:r w:rsidRPr="00776FB4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AC237F"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D67AE5" w:rsidRPr="00D67AE5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67AE5" w:rsidRPr="00AC237F">
        <w:tc>
          <w:tcPr>
            <w:tcW w:w="1008" w:type="dxa"/>
          </w:tcPr>
          <w:p w:rsidR="00D67AE5" w:rsidRPr="00AC237F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D67AE5" w:rsidRPr="00AC237F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D67AE5" w:rsidRPr="000D6ED6">
        <w:tc>
          <w:tcPr>
            <w:tcW w:w="1008" w:type="dxa"/>
          </w:tcPr>
          <w:p w:rsidR="00D67AE5" w:rsidRPr="00AC237F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AC237F">
              <w:rPr>
                <w:b/>
                <w:bCs/>
                <w:color w:val="000000"/>
                <w:sz w:val="22"/>
                <w:szCs w:val="22"/>
              </w:rPr>
              <w:t>ΚΟΙΝ  :</w:t>
            </w:r>
          </w:p>
        </w:tc>
        <w:tc>
          <w:tcPr>
            <w:tcW w:w="4032" w:type="dxa"/>
          </w:tcPr>
          <w:p w:rsidR="00D67AE5" w:rsidRPr="008A7AA9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8A7AA9">
              <w:rPr>
                <w:b/>
              </w:rPr>
              <w:t>ΞΥΛΕΙΑ ΚΡΑΣΝΙΔΗ Α.Ε.</w:t>
            </w:r>
          </w:p>
        </w:tc>
      </w:tr>
      <w:tr w:rsidR="00D67AE5" w:rsidRPr="00D67AE5">
        <w:tc>
          <w:tcPr>
            <w:tcW w:w="1008" w:type="dxa"/>
          </w:tcPr>
          <w:p w:rsidR="00D67AE5" w:rsidRPr="00AC237F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032" w:type="dxa"/>
          </w:tcPr>
          <w:p w:rsidR="00D67AE5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ΤΜΗΜΑ ΕΜΠΟΡΙΟΥ &amp; ΤΟΥΡΙΣΜΟΥ</w:t>
            </w:r>
          </w:p>
          <w:p w:rsidR="00D67AE5" w:rsidRPr="00D67AE5" w:rsidRDefault="00D67AE5" w:rsidP="00D67AE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Π.Ε. ΞΑΝΘΗΣ</w:t>
            </w:r>
          </w:p>
        </w:tc>
      </w:tr>
    </w:tbl>
    <w:p w:rsidR="00C748BA" w:rsidRPr="00C748BA" w:rsidRDefault="00C748BA" w:rsidP="00C748BA">
      <w:pPr>
        <w:rPr>
          <w:vanish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682"/>
      </w:tblGrid>
      <w:tr w:rsidR="00AC237F" w:rsidRPr="00D67AE5">
        <w:tc>
          <w:tcPr>
            <w:tcW w:w="10682" w:type="dxa"/>
          </w:tcPr>
          <w:p w:rsidR="00AC237F" w:rsidRPr="00D67AE5" w:rsidRDefault="00AC237F" w:rsidP="00AC237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24E6A" w:rsidRPr="00D67AE5" w:rsidRDefault="00B24E6A" w:rsidP="00E767E4">
      <w:pPr>
        <w:keepLines/>
        <w:autoSpaceDE w:val="0"/>
        <w:autoSpaceDN w:val="0"/>
        <w:adjustRightInd w:val="0"/>
        <w:jc w:val="center"/>
      </w:pPr>
    </w:p>
    <w:p w:rsidR="00B24E6A" w:rsidRPr="00D67AE5" w:rsidRDefault="00B24E6A" w:rsidP="00E767E4">
      <w:pPr>
        <w:keepLines/>
        <w:autoSpaceDE w:val="0"/>
        <w:autoSpaceDN w:val="0"/>
        <w:adjustRightInd w:val="0"/>
        <w:jc w:val="center"/>
      </w:pPr>
    </w:p>
    <w:p w:rsidR="0031073F" w:rsidRPr="0001144A" w:rsidRDefault="0031073F" w:rsidP="00E767E4">
      <w:pPr>
        <w:keepLines/>
        <w:autoSpaceDE w:val="0"/>
        <w:autoSpaceDN w:val="0"/>
        <w:adjustRightInd w:val="0"/>
        <w:jc w:val="center"/>
        <w:rPr>
          <w:b/>
          <w:bCs/>
        </w:rPr>
      </w:pPr>
      <w:r w:rsidRPr="0001144A">
        <w:t xml:space="preserve">Ανακοίνωση καταχώρισης στο Γενικό Εμπορικό Μητρώο της τροποποίησης του καταστατικού της Ανώνυμης Εταιρίας με την επωνυμία </w:t>
      </w:r>
      <w:r w:rsidR="008A7AA9">
        <w:t>ΞΥΛΕΙΑ ΚΡΑΣΝΙΔΗ Α.Ε.</w:t>
      </w:r>
      <w:r w:rsidRPr="0001144A">
        <w:t xml:space="preserve">    και  </w:t>
      </w:r>
      <w:proofErr w:type="spellStart"/>
      <w:r w:rsidRPr="0001144A">
        <w:t>δ.τ</w:t>
      </w:r>
      <w:proofErr w:type="spellEnd"/>
      <w:r w:rsidRPr="0001144A">
        <w:t xml:space="preserve">. :      </w:t>
      </w:r>
    </w:p>
    <w:p w:rsidR="00E767E4" w:rsidRDefault="00E767E4" w:rsidP="0031073F">
      <w:pPr>
        <w:keepLines/>
        <w:autoSpaceDE w:val="0"/>
        <w:autoSpaceDN w:val="0"/>
        <w:adjustRightInd w:val="0"/>
        <w:jc w:val="center"/>
        <w:rPr>
          <w:b/>
          <w:bCs/>
        </w:rPr>
      </w:pPr>
    </w:p>
    <w:p w:rsidR="00B24E6A" w:rsidRPr="002F6A56" w:rsidRDefault="00B24E6A" w:rsidP="0031073F">
      <w:pPr>
        <w:keepLines/>
        <w:autoSpaceDE w:val="0"/>
        <w:autoSpaceDN w:val="0"/>
        <w:adjustRightInd w:val="0"/>
        <w:jc w:val="center"/>
        <w:rPr>
          <w:b/>
          <w:bCs/>
        </w:rPr>
      </w:pPr>
    </w:p>
    <w:p w:rsidR="0031073F" w:rsidRPr="0001144A" w:rsidRDefault="0031073F" w:rsidP="0031073F">
      <w:pPr>
        <w:keepLines/>
        <w:autoSpaceDE w:val="0"/>
        <w:autoSpaceDN w:val="0"/>
        <w:adjustRightInd w:val="0"/>
        <w:jc w:val="center"/>
        <w:rPr>
          <w:b/>
          <w:bCs/>
        </w:rPr>
      </w:pPr>
      <w:r w:rsidRPr="0001144A">
        <w:rPr>
          <w:b/>
          <w:bCs/>
        </w:rPr>
        <w:t>Ο ΠΡΟΕΔΡΟΣ ΤΟΥ ΕΠΙΜΕΛΗΤΗΡΙΟΥ</w:t>
      </w:r>
      <w:r w:rsidR="007F1B8C">
        <w:rPr>
          <w:b/>
          <w:bCs/>
        </w:rPr>
        <w:t xml:space="preserve"> ΞΑΝΘΗΣ</w:t>
      </w:r>
    </w:p>
    <w:p w:rsidR="0031073F" w:rsidRPr="009B1F03" w:rsidRDefault="0031073F" w:rsidP="0031073F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31073F" w:rsidRDefault="0031073F" w:rsidP="0031073F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01144A">
        <w:rPr>
          <w:color w:val="000000"/>
          <w:sz w:val="22"/>
          <w:szCs w:val="22"/>
        </w:rPr>
        <w:t xml:space="preserve">Την    </w:t>
      </w:r>
      <w:r w:rsidR="00B24E6A" w:rsidRPr="00B24E6A">
        <w:rPr>
          <w:color w:val="000000"/>
          <w:sz w:val="22"/>
          <w:szCs w:val="22"/>
        </w:rPr>
        <w:t>2-1-2015</w:t>
      </w:r>
      <w:r w:rsidRPr="0001144A">
        <w:rPr>
          <w:color w:val="000000"/>
          <w:sz w:val="22"/>
          <w:szCs w:val="22"/>
        </w:rPr>
        <w:t xml:space="preserve">   καταχωρήθηκε </w:t>
      </w:r>
      <w:r>
        <w:rPr>
          <w:color w:val="000000"/>
          <w:sz w:val="22"/>
          <w:szCs w:val="22"/>
        </w:rPr>
        <w:t>με Κ</w:t>
      </w:r>
      <w:r w:rsidR="007F1B8C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Α</w:t>
      </w:r>
      <w:r w:rsidR="007F1B8C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Κ</w:t>
      </w:r>
      <w:r w:rsidR="007F1B8C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 </w:t>
      </w:r>
      <w:r w:rsidR="00B24E6A" w:rsidRPr="00B24E6A">
        <w:rPr>
          <w:color w:val="000000"/>
          <w:sz w:val="22"/>
          <w:szCs w:val="22"/>
        </w:rPr>
        <w:t>287921</w:t>
      </w:r>
      <w:r>
        <w:rPr>
          <w:color w:val="000000"/>
          <w:sz w:val="22"/>
          <w:szCs w:val="22"/>
        </w:rPr>
        <w:t xml:space="preserve"> </w:t>
      </w:r>
      <w:r w:rsidRPr="0001144A">
        <w:rPr>
          <w:color w:val="000000"/>
          <w:sz w:val="22"/>
          <w:szCs w:val="22"/>
        </w:rPr>
        <w:t xml:space="preserve">στο Γενικό Εμπορικό Μητρώο </w:t>
      </w:r>
      <w:r w:rsidRPr="009B1F03">
        <w:rPr>
          <w:color w:val="000000"/>
          <w:sz w:val="22"/>
          <w:szCs w:val="22"/>
        </w:rPr>
        <w:t xml:space="preserve">το από  </w:t>
      </w:r>
      <w:r w:rsidR="00B24E6A" w:rsidRPr="00B24E6A">
        <w:rPr>
          <w:color w:val="000000"/>
          <w:sz w:val="22"/>
          <w:szCs w:val="22"/>
        </w:rPr>
        <w:t>10-12-2014</w:t>
      </w:r>
      <w:r>
        <w:rPr>
          <w:color w:val="000000"/>
          <w:sz w:val="22"/>
          <w:szCs w:val="22"/>
        </w:rPr>
        <w:t xml:space="preserve">  </w:t>
      </w:r>
      <w:r w:rsidRPr="009B1F03">
        <w:rPr>
          <w:color w:val="000000"/>
          <w:sz w:val="22"/>
          <w:szCs w:val="22"/>
        </w:rPr>
        <w:t xml:space="preserve">πρακτικό της </w:t>
      </w:r>
      <w:r>
        <w:rPr>
          <w:color w:val="000000"/>
          <w:sz w:val="22"/>
          <w:szCs w:val="22"/>
        </w:rPr>
        <w:t xml:space="preserve">Έκτακτης </w:t>
      </w:r>
      <w:r w:rsidRPr="009B1F03">
        <w:rPr>
          <w:color w:val="000000"/>
          <w:sz w:val="22"/>
          <w:szCs w:val="22"/>
        </w:rPr>
        <w:t>Γενικής Συνέλευσης των μετόχων της Ανώνυμης Εταιρίας με την επωνυμία</w:t>
      </w:r>
      <w:r w:rsidR="00E767E4" w:rsidRPr="00E767E4">
        <w:t xml:space="preserve"> </w:t>
      </w:r>
      <w:r w:rsidR="008A7AA9">
        <w:t>ΞΥΛΕΙΑ ΚΡΑΣΝΙΔΗ Α.Ε.</w:t>
      </w:r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δ.τ</w:t>
      </w:r>
      <w:proofErr w:type="spellEnd"/>
      <w:r>
        <w:rPr>
          <w:color w:val="000000"/>
          <w:sz w:val="22"/>
          <w:szCs w:val="22"/>
        </w:rPr>
        <w:t>.</w:t>
      </w:r>
      <w:r w:rsidRPr="009B1F03">
        <w:rPr>
          <w:color w:val="000000"/>
          <w:sz w:val="22"/>
          <w:szCs w:val="22"/>
        </w:rPr>
        <w:t xml:space="preserve">   και </w:t>
      </w:r>
      <w:r w:rsidRPr="0001144A">
        <w:rPr>
          <w:color w:val="000000"/>
          <w:sz w:val="22"/>
          <w:szCs w:val="22"/>
        </w:rPr>
        <w:t xml:space="preserve">με αριθμό ΓΕΜΗ </w:t>
      </w:r>
      <w:r w:rsidR="008A7AA9">
        <w:t>012506246000</w:t>
      </w:r>
      <w:r w:rsidR="007F1B8C">
        <w:rPr>
          <w:color w:val="000000"/>
          <w:sz w:val="22"/>
          <w:szCs w:val="22"/>
        </w:rPr>
        <w:t xml:space="preserve"> (Πρώην ΜΑΕ </w:t>
      </w:r>
      <w:r w:rsidR="008A7AA9">
        <w:t>52740/66/Β/02/013</w:t>
      </w:r>
      <w:r w:rsidR="007F1B8C">
        <w:rPr>
          <w:color w:val="000000"/>
          <w:sz w:val="22"/>
          <w:szCs w:val="22"/>
        </w:rPr>
        <w:t>)</w:t>
      </w:r>
      <w:r w:rsidRPr="0001144A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 xml:space="preserve">που εδρεύει στο Δήμο </w:t>
      </w:r>
      <w:r w:rsidR="00E767E4">
        <w:rPr>
          <w:color w:val="000000"/>
          <w:sz w:val="22"/>
          <w:szCs w:val="22"/>
        </w:rPr>
        <w:t>ΞΑΝΘΗΣ</w:t>
      </w:r>
      <w:r>
        <w:rPr>
          <w:color w:val="000000"/>
          <w:sz w:val="22"/>
          <w:szCs w:val="22"/>
        </w:rPr>
        <w:t xml:space="preserve"> </w:t>
      </w:r>
      <w:r w:rsidRPr="009B1F03">
        <w:rPr>
          <w:color w:val="000000"/>
          <w:sz w:val="22"/>
          <w:szCs w:val="22"/>
        </w:rPr>
        <w:t>με το οποίο</w:t>
      </w:r>
      <w:r w:rsidRPr="00D2788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αποφασίσθηκε </w:t>
      </w:r>
      <w:r w:rsidRPr="009B1F03">
        <w:rPr>
          <w:color w:val="000000"/>
          <w:sz w:val="22"/>
          <w:szCs w:val="22"/>
        </w:rPr>
        <w:t xml:space="preserve">η τροποποίηση </w:t>
      </w:r>
      <w:r w:rsidRPr="00794213">
        <w:rPr>
          <w:b/>
          <w:color w:val="000000"/>
          <w:sz w:val="22"/>
          <w:szCs w:val="22"/>
        </w:rPr>
        <w:t>του άρθρου</w:t>
      </w:r>
      <w:r>
        <w:rPr>
          <w:b/>
          <w:color w:val="000000"/>
          <w:sz w:val="22"/>
          <w:szCs w:val="22"/>
        </w:rPr>
        <w:t xml:space="preserve"> </w:t>
      </w:r>
      <w:r w:rsidR="008A7AA9" w:rsidRPr="008A7AA9">
        <w:rPr>
          <w:b/>
          <w:color w:val="000000"/>
          <w:sz w:val="22"/>
          <w:szCs w:val="22"/>
        </w:rPr>
        <w:t>5</w:t>
      </w:r>
      <w:r w:rsidRPr="009B1F03">
        <w:rPr>
          <w:color w:val="000000"/>
          <w:sz w:val="22"/>
          <w:szCs w:val="22"/>
        </w:rPr>
        <w:t xml:space="preserve">  του Καταστατικού</w:t>
      </w:r>
      <w:r>
        <w:rPr>
          <w:color w:val="000000"/>
          <w:sz w:val="22"/>
          <w:szCs w:val="22"/>
        </w:rPr>
        <w:t xml:space="preserve"> της.</w:t>
      </w:r>
    </w:p>
    <w:p w:rsidR="0031073F" w:rsidRPr="00794213" w:rsidRDefault="0031073F" w:rsidP="0031073F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B1F03">
        <w:rPr>
          <w:color w:val="000000"/>
          <w:sz w:val="22"/>
          <w:szCs w:val="22"/>
        </w:rPr>
        <w:t xml:space="preserve"> Η </w:t>
      </w:r>
      <w:r>
        <w:rPr>
          <w:color w:val="000000"/>
          <w:sz w:val="22"/>
          <w:szCs w:val="22"/>
        </w:rPr>
        <w:t>παραπάνω</w:t>
      </w:r>
      <w:r w:rsidRPr="009B1F03">
        <w:rPr>
          <w:color w:val="000000"/>
          <w:sz w:val="22"/>
          <w:szCs w:val="22"/>
        </w:rPr>
        <w:t xml:space="preserve">  τροποποίηση έχει σε περίληψη ως ακολούθως :</w:t>
      </w:r>
    </w:p>
    <w:p w:rsidR="008A7AA9" w:rsidRPr="002F6A56" w:rsidRDefault="008A7AA9" w:rsidP="008A7AA9">
      <w:pPr>
        <w:keepLines/>
        <w:autoSpaceDE w:val="0"/>
        <w:autoSpaceDN w:val="0"/>
        <w:adjustRightInd w:val="0"/>
        <w:jc w:val="center"/>
      </w:pPr>
    </w:p>
    <w:p w:rsidR="0031073F" w:rsidRPr="002F6A56" w:rsidRDefault="008A7AA9" w:rsidP="008A7AA9">
      <w:pPr>
        <w:keepLines/>
        <w:autoSpaceDE w:val="0"/>
        <w:autoSpaceDN w:val="0"/>
        <w:adjustRightInd w:val="0"/>
        <w:jc w:val="center"/>
      </w:pPr>
      <w:r>
        <w:t>Α Ρ Θ Ρ Ο 5</w:t>
      </w:r>
    </w:p>
    <w:p w:rsidR="00B24E6A" w:rsidRPr="002F6A56" w:rsidRDefault="00B24E6A" w:rsidP="008A7AA9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>1.Το αρχικό μετοχικό κεφάλαιο της Εταιρείας ορίσθηκε  στο ποσό των  τριακοσίων εβδομήντα χιλιάδων  (370.000) ΕΥΡΩ και διαιρούμενο  σε  τριάντα  επτά  χιλιάδες (37.000) ονομαστικές μετοχές, ονομαστικής αξίας δέκα (10) ΕΥΡΩ η κάθε μία (Φ.Ε.Κ. 10275/08-10-2002).</w:t>
      </w: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 xml:space="preserve">  Με απόφαση της Τακτικής Γενικής Συνέλευσης της 30-6-2006 αποφασίσθηκε η αύξηση  κατά 200.000,00 € που προέρχεται α) κατά 98.800,00 € από υπεραξία της αναπροσαρμογής της αξίας των ακινήτων σύμφωνα με τον Νόμο 2065/92 και </w:t>
      </w:r>
      <w:proofErr w:type="spellStart"/>
      <w:r w:rsidRPr="00B24E6A">
        <w:rPr>
          <w:color w:val="000000"/>
          <w:sz w:val="22"/>
          <w:szCs w:val="22"/>
          <w:lang w:eastAsia="el-GR"/>
        </w:rPr>
        <w:t>β)κατά</w:t>
      </w:r>
      <w:proofErr w:type="spellEnd"/>
      <w:r w:rsidRPr="00B24E6A">
        <w:rPr>
          <w:color w:val="000000"/>
          <w:sz w:val="22"/>
          <w:szCs w:val="22"/>
          <w:lang w:eastAsia="el-GR"/>
        </w:rPr>
        <w:t xml:space="preserve"> 101.200,00 € από μετρητά , με την έκδοση 20.000 νέων ονομαστικών μετοχών ονομαστικής αξίας 10 Ευρώ εκάστη (Φ.Ε.Κ. 1204/15-02-2007).</w:t>
      </w: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 xml:space="preserve">   Με απόφαση της Έκτακτης Γενικής Συνέλευσης  της 30/11/2011 αποφασίσθηκε η αύξηση   κατά 600.000,00 ΕΥΡΩ με την έκδοση 60.000 νέων ονομαστικών μετοχών ονομαστικής αξίας δέκα (10,00) Ευρώ  εκάστη(ΦΕΚ13385/20-12-2011).</w:t>
      </w: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 xml:space="preserve">   Με απόφαση της Έκτακτης Γενικής Συνέλευσης  της 30/09/2013 αποφασίσθηκε η αύξηση   κατά 812.500,00 ΕΥΡΩ με την έκδοση 81.250 νέων ονομαστικών μετοχών ονομαστικής αξίας δέκα (10,00) (ΦΕΚ 7107/21-10-2013) .</w:t>
      </w: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>Με απόφαση της Έκτακτης Γενικής Συνέλευσης στις 10-12-2014 αποφασίστηκε η αύξηση του Μετοχικού Κεφαλαίου της εταιρίας κατά 170.300 € που προέρχεται α) κατά 125.000 € από μετρητά  και β) κατά 45.300 € από υπεραξία της αναπροσαρμογής της αξίας των ακινήτων σύμφωνα με τον Νόμο 2065/92, με την έκδοση 17.030 νέων ονομαστικών μετοχών ονομαστικής αξίας 10 Ευρώ εκάστη.</w:t>
      </w:r>
    </w:p>
    <w:p w:rsidR="00B24E6A" w:rsidRPr="00B24E6A" w:rsidRDefault="00B24E6A" w:rsidP="00B24E6A">
      <w:pPr>
        <w:pStyle w:val="a5"/>
        <w:jc w:val="both"/>
        <w:rPr>
          <w:color w:val="000000"/>
          <w:sz w:val="22"/>
          <w:szCs w:val="22"/>
          <w:lang w:eastAsia="el-GR"/>
        </w:rPr>
      </w:pPr>
      <w:r w:rsidRPr="00B24E6A">
        <w:rPr>
          <w:color w:val="000000"/>
          <w:sz w:val="22"/>
          <w:szCs w:val="22"/>
          <w:lang w:eastAsia="el-GR"/>
        </w:rPr>
        <w:t xml:space="preserve"> Έτσι το συνολικό μετοχικό κεφάλαιο της εταιρίας ανέρχεται σε 2.152.800,00 ΕΥΡΩ διαιρούμενο σε 215.280 ονομαστικές μετοχές ονομαστικής αξίας 10 ΕΥΡΩ εκάστη.</w:t>
      </w:r>
    </w:p>
    <w:p w:rsidR="008A7AA9" w:rsidRPr="00B24E6A" w:rsidRDefault="00B24E6A" w:rsidP="008A7AA9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782240" w:rsidRDefault="00DB0F31" w:rsidP="008A7AA9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B1F03">
        <w:rPr>
          <w:color w:val="000000"/>
          <w:sz w:val="22"/>
          <w:szCs w:val="22"/>
        </w:rPr>
        <w:t xml:space="preserve">Την ίδια ημερομηνία καταχωρήθηκε στο </w:t>
      </w:r>
      <w:r>
        <w:rPr>
          <w:color w:val="000000"/>
          <w:sz w:val="22"/>
          <w:szCs w:val="22"/>
        </w:rPr>
        <w:t>Γενικό Εμπορικό Μητρώο</w:t>
      </w:r>
      <w:r w:rsidRPr="009B1F03">
        <w:rPr>
          <w:color w:val="000000"/>
          <w:sz w:val="22"/>
          <w:szCs w:val="22"/>
        </w:rPr>
        <w:t xml:space="preserve"> και ολόκληρο το νέο κείμενο του τροποποιημένου καταστατικού</w:t>
      </w:r>
      <w:r>
        <w:rPr>
          <w:color w:val="000000"/>
          <w:sz w:val="22"/>
          <w:szCs w:val="22"/>
        </w:rPr>
        <w:t>.</w:t>
      </w:r>
    </w:p>
    <w:p w:rsidR="004B02CD" w:rsidRPr="00D16B4D" w:rsidRDefault="00982D20" w:rsidP="001C65A1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Ξάνθη</w:t>
      </w:r>
      <w:r w:rsidR="004B02CD" w:rsidRPr="00D16B4D">
        <w:rPr>
          <w:color w:val="000000"/>
          <w:sz w:val="22"/>
          <w:szCs w:val="22"/>
        </w:rPr>
        <w:t xml:space="preserve">, </w:t>
      </w:r>
      <w:r w:rsidR="00B24E6A" w:rsidRPr="002F6A56">
        <w:rPr>
          <w:color w:val="000000"/>
          <w:sz w:val="22"/>
          <w:szCs w:val="22"/>
        </w:rPr>
        <w:t>2-1-2015</w:t>
      </w:r>
      <w:r w:rsidR="004B02CD" w:rsidRPr="00D16B4D">
        <w:rPr>
          <w:color w:val="000000"/>
          <w:sz w:val="22"/>
          <w:szCs w:val="22"/>
        </w:rPr>
        <w:t xml:space="preserve"> </w:t>
      </w:r>
      <w:r w:rsidR="00CE65AF" w:rsidRPr="00D16B4D">
        <w:rPr>
          <w:color w:val="000000"/>
          <w:sz w:val="22"/>
          <w:szCs w:val="22"/>
        </w:rPr>
        <w:t xml:space="preserve"> </w:t>
      </w:r>
    </w:p>
    <w:p w:rsidR="004B02CD" w:rsidRDefault="00D16B4D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Με Εντολή </w:t>
      </w:r>
      <w:r w:rsidR="00AC237F">
        <w:rPr>
          <w:color w:val="000000"/>
          <w:sz w:val="22"/>
          <w:szCs w:val="22"/>
        </w:rPr>
        <w:t>Προέδρου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Η Αν. Προϊσταμένη τμήματος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Μηχανογραφικών Εφαρμογών</w:t>
      </w: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982D20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982D20" w:rsidRPr="00D16B4D" w:rsidRDefault="00982D20" w:rsidP="00AC237F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ΣΙΑΚΚΑ ΖΟΥΜΠΟΥΛΙΑ</w:t>
      </w:r>
    </w:p>
    <w:sectPr w:rsidR="00982D20" w:rsidRPr="00D16B4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A6FCA"/>
    <w:multiLevelType w:val="hybridMultilevel"/>
    <w:tmpl w:val="EA264312"/>
    <w:lvl w:ilvl="0" w:tplc="F36E5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31204B"/>
    <w:multiLevelType w:val="hybridMultilevel"/>
    <w:tmpl w:val="D1B8349A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22F"/>
    <w:rsid w:val="00017891"/>
    <w:rsid w:val="0003552F"/>
    <w:rsid w:val="00035D5C"/>
    <w:rsid w:val="00037BCF"/>
    <w:rsid w:val="0008429A"/>
    <w:rsid w:val="000C463B"/>
    <w:rsid w:val="000D6ED6"/>
    <w:rsid w:val="00101582"/>
    <w:rsid w:val="00111871"/>
    <w:rsid w:val="00151AAF"/>
    <w:rsid w:val="00153E43"/>
    <w:rsid w:val="00164A51"/>
    <w:rsid w:val="001A2CF4"/>
    <w:rsid w:val="001C65A1"/>
    <w:rsid w:val="001D0402"/>
    <w:rsid w:val="001E32AB"/>
    <w:rsid w:val="002038D1"/>
    <w:rsid w:val="0026036E"/>
    <w:rsid w:val="002729EA"/>
    <w:rsid w:val="002C693A"/>
    <w:rsid w:val="002D500B"/>
    <w:rsid w:val="002F6A56"/>
    <w:rsid w:val="00304B61"/>
    <w:rsid w:val="0031073F"/>
    <w:rsid w:val="0031637A"/>
    <w:rsid w:val="003421DE"/>
    <w:rsid w:val="00346154"/>
    <w:rsid w:val="003A3C73"/>
    <w:rsid w:val="003B2BC8"/>
    <w:rsid w:val="003D0387"/>
    <w:rsid w:val="003E6FF1"/>
    <w:rsid w:val="003F3FD4"/>
    <w:rsid w:val="00413167"/>
    <w:rsid w:val="00432BF1"/>
    <w:rsid w:val="004920A8"/>
    <w:rsid w:val="004A02E7"/>
    <w:rsid w:val="004B02CD"/>
    <w:rsid w:val="004C4AF3"/>
    <w:rsid w:val="004F043D"/>
    <w:rsid w:val="00567262"/>
    <w:rsid w:val="00571D80"/>
    <w:rsid w:val="00577F54"/>
    <w:rsid w:val="00592270"/>
    <w:rsid w:val="005C5478"/>
    <w:rsid w:val="00600CFF"/>
    <w:rsid w:val="00621CDC"/>
    <w:rsid w:val="00627BB8"/>
    <w:rsid w:val="006370D1"/>
    <w:rsid w:val="00640988"/>
    <w:rsid w:val="00642B21"/>
    <w:rsid w:val="00643E50"/>
    <w:rsid w:val="0064572C"/>
    <w:rsid w:val="00655CBC"/>
    <w:rsid w:val="00676299"/>
    <w:rsid w:val="00697A62"/>
    <w:rsid w:val="006C7E66"/>
    <w:rsid w:val="006E5E01"/>
    <w:rsid w:val="007353A0"/>
    <w:rsid w:val="00741F69"/>
    <w:rsid w:val="00776FB4"/>
    <w:rsid w:val="00777642"/>
    <w:rsid w:val="00782240"/>
    <w:rsid w:val="007838A6"/>
    <w:rsid w:val="007D092F"/>
    <w:rsid w:val="007F1B8C"/>
    <w:rsid w:val="00822331"/>
    <w:rsid w:val="00831C75"/>
    <w:rsid w:val="008439ED"/>
    <w:rsid w:val="00895835"/>
    <w:rsid w:val="008A7AA9"/>
    <w:rsid w:val="008C1956"/>
    <w:rsid w:val="008D73E9"/>
    <w:rsid w:val="00977CEB"/>
    <w:rsid w:val="00981DFA"/>
    <w:rsid w:val="00982D20"/>
    <w:rsid w:val="009840DA"/>
    <w:rsid w:val="009E095B"/>
    <w:rsid w:val="00A00BB0"/>
    <w:rsid w:val="00A362A0"/>
    <w:rsid w:val="00A90D63"/>
    <w:rsid w:val="00A92265"/>
    <w:rsid w:val="00A96654"/>
    <w:rsid w:val="00AB1E4C"/>
    <w:rsid w:val="00AB7F38"/>
    <w:rsid w:val="00AC237F"/>
    <w:rsid w:val="00AF29AD"/>
    <w:rsid w:val="00B24E6A"/>
    <w:rsid w:val="00B6656B"/>
    <w:rsid w:val="00B7114E"/>
    <w:rsid w:val="00B802E4"/>
    <w:rsid w:val="00B902D7"/>
    <w:rsid w:val="00BA42DF"/>
    <w:rsid w:val="00BF1161"/>
    <w:rsid w:val="00C24A04"/>
    <w:rsid w:val="00C27C7D"/>
    <w:rsid w:val="00C30FDF"/>
    <w:rsid w:val="00C30FEF"/>
    <w:rsid w:val="00C3419C"/>
    <w:rsid w:val="00C352C8"/>
    <w:rsid w:val="00C50CBE"/>
    <w:rsid w:val="00C51855"/>
    <w:rsid w:val="00C65C0B"/>
    <w:rsid w:val="00C65C22"/>
    <w:rsid w:val="00C67DAF"/>
    <w:rsid w:val="00C73A5A"/>
    <w:rsid w:val="00C748BA"/>
    <w:rsid w:val="00CA48D9"/>
    <w:rsid w:val="00CB00DF"/>
    <w:rsid w:val="00CD1D48"/>
    <w:rsid w:val="00CD5F3A"/>
    <w:rsid w:val="00CE422F"/>
    <w:rsid w:val="00CE65AF"/>
    <w:rsid w:val="00D16B4D"/>
    <w:rsid w:val="00D44D65"/>
    <w:rsid w:val="00D46BB3"/>
    <w:rsid w:val="00D67AE5"/>
    <w:rsid w:val="00D845C4"/>
    <w:rsid w:val="00D91CA2"/>
    <w:rsid w:val="00D94A4B"/>
    <w:rsid w:val="00DB0F31"/>
    <w:rsid w:val="00DB79F3"/>
    <w:rsid w:val="00DD01A0"/>
    <w:rsid w:val="00DD3385"/>
    <w:rsid w:val="00DF3E65"/>
    <w:rsid w:val="00E3354D"/>
    <w:rsid w:val="00E5369C"/>
    <w:rsid w:val="00E6089B"/>
    <w:rsid w:val="00E735F4"/>
    <w:rsid w:val="00E767E4"/>
    <w:rsid w:val="00E9532D"/>
    <w:rsid w:val="00ED002A"/>
    <w:rsid w:val="00ED3CD4"/>
    <w:rsid w:val="00F2446B"/>
    <w:rsid w:val="00F3602B"/>
    <w:rsid w:val="00F57058"/>
    <w:rsid w:val="00F856A0"/>
    <w:rsid w:val="00F917CE"/>
    <w:rsid w:val="00FC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776FB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link w:val="a4"/>
    <w:uiPriority w:val="99"/>
    <w:semiHidden/>
    <w:rsid w:val="00776FB4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Char0"/>
    <w:rsid w:val="00C50CBE"/>
    <w:pPr>
      <w:jc w:val="center"/>
    </w:pPr>
    <w:rPr>
      <w:sz w:val="28"/>
      <w:lang w:eastAsia="en-US"/>
    </w:rPr>
  </w:style>
  <w:style w:type="character" w:customStyle="1" w:styleId="Char0">
    <w:name w:val="Σώμα κειμένου Char"/>
    <w:link w:val="a5"/>
    <w:rsid w:val="00C50CBE"/>
    <w:rPr>
      <w:sz w:val="28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eve1</cp:lastModifiedBy>
  <cp:revision>3</cp:revision>
  <cp:lastPrinted>2015-01-07T11:57:00Z</cp:lastPrinted>
  <dcterms:created xsi:type="dcterms:W3CDTF">2015-01-07T11:58:00Z</dcterms:created>
  <dcterms:modified xsi:type="dcterms:W3CDTF">2015-01-07T12:41:00Z</dcterms:modified>
</cp:coreProperties>
</file>