
<file path=[Content_Types].xml><?xml version="1.0" encoding="utf-8"?>
<Types xmlns="http://schemas.openxmlformats.org/package/2006/content-types">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horzAnchor="margin" w:tblpY="893"/>
        <w:tblW w:w="0" w:type="auto"/>
        <w:tblLayout w:type="fixed"/>
        <w:tblLook w:val="0000"/>
      </w:tblPr>
      <w:tblGrid>
        <w:gridCol w:w="5688"/>
        <w:gridCol w:w="4994"/>
      </w:tblGrid>
      <w:tr w:rsidR="00CE422F" w:rsidRPr="00330123">
        <w:trPr>
          <w:trHeight w:val="207"/>
        </w:trPr>
        <w:tc>
          <w:tcPr>
            <w:tcW w:w="5688" w:type="dxa"/>
          </w:tcPr>
          <w:p w:rsidR="00CE422F" w:rsidRPr="00330123" w:rsidRDefault="00CE422F" w:rsidP="00630944">
            <w:pPr>
              <w:jc w:val="center"/>
              <w:rPr>
                <w:rFonts w:ascii="Verdana" w:hAnsi="Verdana"/>
                <w:shadow/>
                <w:sz w:val="18"/>
                <w:szCs w:val="18"/>
              </w:rPr>
            </w:pPr>
            <w:r w:rsidRPr="00330123">
              <w:rPr>
                <w:rFonts w:ascii="Verdana" w:hAnsi="Verdana"/>
                <w:b/>
                <w:shadow/>
                <w:sz w:val="18"/>
                <w:szCs w:val="18"/>
              </w:rPr>
              <w:t>ΕΛΛΗΝΙΚΗ ΔΗΜΟΚΡΑΤΙΑ</w:t>
            </w:r>
          </w:p>
        </w:tc>
        <w:tc>
          <w:tcPr>
            <w:tcW w:w="4994" w:type="dxa"/>
          </w:tcPr>
          <w:p w:rsidR="00CE422F" w:rsidRPr="00330123" w:rsidRDefault="00CE422F">
            <w:pPr>
              <w:rPr>
                <w:rFonts w:ascii="Verdana" w:hAnsi="Verdana"/>
                <w:shadow/>
                <w:sz w:val="18"/>
                <w:szCs w:val="18"/>
                <w:lang w:val="en-US"/>
              </w:rPr>
            </w:pPr>
          </w:p>
        </w:tc>
      </w:tr>
      <w:tr w:rsidR="00D202D5" w:rsidRPr="00330123">
        <w:tc>
          <w:tcPr>
            <w:tcW w:w="5688" w:type="dxa"/>
          </w:tcPr>
          <w:p w:rsidR="00D202D5" w:rsidRPr="00330123" w:rsidRDefault="00D202D5" w:rsidP="00630944">
            <w:pPr>
              <w:widowControl w:val="0"/>
              <w:tabs>
                <w:tab w:val="left" w:pos="9504"/>
              </w:tabs>
              <w:autoSpaceDE w:val="0"/>
              <w:autoSpaceDN w:val="0"/>
              <w:adjustRightInd w:val="0"/>
              <w:jc w:val="center"/>
              <w:rPr>
                <w:rFonts w:ascii="Verdana" w:hAnsi="Verdana"/>
                <w:b/>
                <w:bCs/>
                <w:shadow/>
                <w:sz w:val="18"/>
                <w:szCs w:val="18"/>
              </w:rPr>
            </w:pPr>
            <w:r w:rsidRPr="00330123">
              <w:rPr>
                <w:rFonts w:ascii="Verdana" w:hAnsi="Verdana"/>
                <w:b/>
                <w:bCs/>
                <w:shadow/>
                <w:sz w:val="18"/>
                <w:szCs w:val="18"/>
              </w:rPr>
              <w:t>ΕΠΙΜΕΛΗΤΗΡΙΟ</w:t>
            </w:r>
            <w:r w:rsidR="00B45D09" w:rsidRPr="00F30233">
              <w:rPr>
                <w:rFonts w:ascii="Verdana" w:hAnsi="Verdana"/>
                <w:b/>
                <w:bCs/>
                <w:shadow/>
                <w:sz w:val="18"/>
                <w:szCs w:val="18"/>
              </w:rPr>
              <w:t xml:space="preserve"> </w:t>
            </w:r>
            <w:r w:rsidR="00211191" w:rsidRPr="00330123">
              <w:rPr>
                <w:rFonts w:ascii="Verdana" w:hAnsi="Verdana"/>
                <w:b/>
                <w:bCs/>
                <w:shadow/>
                <w:sz w:val="18"/>
                <w:szCs w:val="18"/>
              </w:rPr>
              <w:t>ΚΙΛΚΙΣ</w:t>
            </w:r>
          </w:p>
          <w:p w:rsidR="00D202D5" w:rsidRPr="00330123" w:rsidRDefault="00D202D5" w:rsidP="00630944">
            <w:pPr>
              <w:widowControl w:val="0"/>
              <w:tabs>
                <w:tab w:val="left" w:pos="9504"/>
              </w:tabs>
              <w:autoSpaceDE w:val="0"/>
              <w:autoSpaceDN w:val="0"/>
              <w:adjustRightInd w:val="0"/>
              <w:jc w:val="center"/>
              <w:rPr>
                <w:rFonts w:ascii="Verdana" w:hAnsi="Verdana"/>
                <w:b/>
                <w:bCs/>
                <w:shadow/>
                <w:sz w:val="18"/>
                <w:szCs w:val="18"/>
              </w:rPr>
            </w:pPr>
            <w:r w:rsidRPr="00330123">
              <w:rPr>
                <w:rFonts w:ascii="Verdana" w:hAnsi="Verdana"/>
                <w:b/>
                <w:bCs/>
                <w:shadow/>
                <w:sz w:val="18"/>
                <w:szCs w:val="18"/>
              </w:rPr>
              <w:t>ΥΠΗΡΕΣΙΑ ΓΕΝΙΚΟΥ ΕΜΠΟΡΙΚΟΥ ΜΗΤΡΩΟΥ</w:t>
            </w:r>
          </w:p>
        </w:tc>
        <w:tc>
          <w:tcPr>
            <w:tcW w:w="4994" w:type="dxa"/>
          </w:tcPr>
          <w:p w:rsidR="00D202D5" w:rsidRPr="007B312D" w:rsidRDefault="0087008F" w:rsidP="00D202D5">
            <w:pPr>
              <w:widowControl w:val="0"/>
              <w:tabs>
                <w:tab w:val="left" w:pos="9504"/>
              </w:tabs>
              <w:autoSpaceDE w:val="0"/>
              <w:autoSpaceDN w:val="0"/>
              <w:adjustRightInd w:val="0"/>
              <w:rPr>
                <w:rFonts w:ascii="Verdana" w:hAnsi="Verdana"/>
                <w:bCs/>
                <w:shadow/>
                <w:sz w:val="18"/>
                <w:szCs w:val="18"/>
                <w:lang w:val="en-US"/>
              </w:rPr>
            </w:pPr>
            <w:r w:rsidRPr="00F30233">
              <w:rPr>
                <w:rFonts w:ascii="Verdana" w:hAnsi="Verdana"/>
                <w:bCs/>
                <w:shadow/>
                <w:sz w:val="18"/>
                <w:szCs w:val="18"/>
              </w:rPr>
              <w:t>Κιλκίς</w:t>
            </w:r>
            <w:r w:rsidR="00D202D5" w:rsidRPr="00F30233">
              <w:rPr>
                <w:rFonts w:ascii="Verdana" w:hAnsi="Verdana"/>
                <w:bCs/>
                <w:shadow/>
                <w:sz w:val="18"/>
                <w:szCs w:val="18"/>
                <w:lang w:val="en-GB"/>
              </w:rPr>
              <w:t xml:space="preserve">,       </w:t>
            </w:r>
            <w:r w:rsidR="007B312D">
              <w:rPr>
                <w:rFonts w:ascii="Verdana" w:hAnsi="Verdana"/>
                <w:bCs/>
                <w:shadow/>
                <w:sz w:val="18"/>
                <w:szCs w:val="18"/>
                <w:lang w:val="en-US"/>
              </w:rPr>
              <w:t>01.12.2014</w:t>
            </w:r>
          </w:p>
          <w:p w:rsidR="00D202D5" w:rsidRPr="00F30233" w:rsidRDefault="00165E50" w:rsidP="00D202D5">
            <w:pPr>
              <w:widowControl w:val="0"/>
              <w:tabs>
                <w:tab w:val="left" w:pos="9504"/>
              </w:tabs>
              <w:autoSpaceDE w:val="0"/>
              <w:autoSpaceDN w:val="0"/>
              <w:adjustRightInd w:val="0"/>
              <w:rPr>
                <w:rFonts w:ascii="Verdana" w:hAnsi="Verdana"/>
                <w:bCs/>
                <w:shadow/>
                <w:sz w:val="18"/>
                <w:szCs w:val="18"/>
                <w:lang w:val="en-US"/>
              </w:rPr>
            </w:pPr>
            <w:r w:rsidRPr="00F30233">
              <w:rPr>
                <w:rFonts w:ascii="Verdana" w:hAnsi="Verdana"/>
                <w:bCs/>
                <w:shadow/>
                <w:sz w:val="18"/>
                <w:szCs w:val="18"/>
              </w:rPr>
              <w:t>Αρ</w:t>
            </w:r>
            <w:r w:rsidR="00D202D5" w:rsidRPr="00F30233">
              <w:rPr>
                <w:rFonts w:ascii="Verdana" w:hAnsi="Verdana"/>
                <w:bCs/>
                <w:shadow/>
                <w:sz w:val="18"/>
                <w:szCs w:val="18"/>
                <w:lang w:val="en-GB"/>
              </w:rPr>
              <w:t xml:space="preserve">. </w:t>
            </w:r>
            <w:proofErr w:type="spellStart"/>
            <w:r w:rsidR="00D202D5" w:rsidRPr="00F30233">
              <w:rPr>
                <w:rFonts w:ascii="Verdana" w:hAnsi="Verdana"/>
                <w:bCs/>
                <w:shadow/>
                <w:sz w:val="18"/>
                <w:szCs w:val="18"/>
              </w:rPr>
              <w:t>Πρωτ</w:t>
            </w:r>
            <w:proofErr w:type="spellEnd"/>
            <w:r w:rsidRPr="00F30233">
              <w:rPr>
                <w:rFonts w:ascii="Verdana" w:hAnsi="Verdana"/>
                <w:bCs/>
                <w:shadow/>
                <w:sz w:val="18"/>
                <w:szCs w:val="18"/>
                <w:lang w:val="en-GB"/>
              </w:rPr>
              <w:t>.</w:t>
            </w:r>
            <w:r w:rsidR="00D202D5" w:rsidRPr="00F30233">
              <w:rPr>
                <w:rFonts w:ascii="Verdana" w:hAnsi="Verdana"/>
                <w:bCs/>
                <w:shadow/>
                <w:sz w:val="18"/>
                <w:szCs w:val="18"/>
                <w:lang w:val="en-GB"/>
              </w:rPr>
              <w:t xml:space="preserve">: </w:t>
            </w:r>
            <w:r w:rsidR="007B312D">
              <w:rPr>
                <w:rFonts w:ascii="Verdana" w:hAnsi="Verdana"/>
                <w:bCs/>
                <w:shadow/>
                <w:sz w:val="18"/>
                <w:szCs w:val="18"/>
                <w:lang w:val="en-GB"/>
              </w:rPr>
              <w:t>3219</w:t>
            </w:r>
          </w:p>
          <w:p w:rsidR="00D202D5" w:rsidRPr="00F30233" w:rsidRDefault="00D202D5" w:rsidP="00D202D5">
            <w:pPr>
              <w:widowControl w:val="0"/>
              <w:tabs>
                <w:tab w:val="left" w:pos="9504"/>
              </w:tabs>
              <w:autoSpaceDE w:val="0"/>
              <w:autoSpaceDN w:val="0"/>
              <w:adjustRightInd w:val="0"/>
              <w:rPr>
                <w:rFonts w:ascii="Verdana" w:hAnsi="Verdana"/>
                <w:bCs/>
                <w:shadow/>
                <w:sz w:val="18"/>
                <w:szCs w:val="18"/>
                <w:lang w:val="en-GB"/>
              </w:rPr>
            </w:pPr>
          </w:p>
        </w:tc>
      </w:tr>
    </w:tbl>
    <w:p w:rsidR="00D202D5" w:rsidRPr="00330123" w:rsidRDefault="009375A0" w:rsidP="00165E50">
      <w:pPr>
        <w:widowControl w:val="0"/>
        <w:tabs>
          <w:tab w:val="left" w:pos="9504"/>
        </w:tabs>
        <w:autoSpaceDE w:val="0"/>
        <w:autoSpaceDN w:val="0"/>
        <w:adjustRightInd w:val="0"/>
        <w:spacing w:line="360" w:lineRule="auto"/>
        <w:rPr>
          <w:rFonts w:ascii="Verdana" w:hAnsi="Verdana"/>
          <w:b/>
          <w:bCs/>
          <w:shadow/>
          <w:sz w:val="18"/>
          <w:szCs w:val="18"/>
          <w:lang w:val="en-US"/>
        </w:rPr>
      </w:pPr>
      <w:r>
        <w:rPr>
          <w:rFonts w:ascii="Verdana" w:hAnsi="Verdana"/>
          <w:b/>
          <w:bCs/>
          <w:shadow/>
          <w:noProof/>
          <w:sz w:val="18"/>
          <w:szCs w:val="18"/>
        </w:rPr>
        <w:drawing>
          <wp:anchor distT="0" distB="0" distL="114300" distR="114300" simplePos="0" relativeHeight="251657728" behindDoc="0" locked="0" layoutInCell="1" allowOverlap="1">
            <wp:simplePos x="0" y="0"/>
            <wp:positionH relativeFrom="column">
              <wp:posOffset>1485900</wp:posOffset>
            </wp:positionH>
            <wp:positionV relativeFrom="paragraph">
              <wp:posOffset>0</wp:posOffset>
            </wp:positionV>
            <wp:extent cx="543560" cy="543560"/>
            <wp:effectExtent l="19050" t="0" r="8890" b="0"/>
            <wp:wrapTopAndBottom/>
            <wp:docPr id="15" name="Εικόνα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6"/>
                    <a:srcRect/>
                    <a:stretch>
                      <a:fillRect/>
                    </a:stretch>
                  </pic:blipFill>
                  <pic:spPr bwMode="auto">
                    <a:xfrm>
                      <a:off x="0" y="0"/>
                      <a:ext cx="543560" cy="543560"/>
                    </a:xfrm>
                    <a:prstGeom prst="rect">
                      <a:avLst/>
                    </a:prstGeom>
                    <a:noFill/>
                    <a:ln w="9525">
                      <a:noFill/>
                      <a:miter lim="800000"/>
                      <a:headEnd/>
                      <a:tailEnd/>
                    </a:ln>
                  </pic:spPr>
                </pic:pic>
              </a:graphicData>
            </a:graphic>
          </wp:anchor>
        </w:drawing>
      </w:r>
      <w:r w:rsidR="00D202D5" w:rsidRPr="00330123">
        <w:rPr>
          <w:rFonts w:ascii="Verdana" w:hAnsi="Verdana"/>
          <w:b/>
          <w:bCs/>
          <w:shadow/>
          <w:sz w:val="18"/>
          <w:szCs w:val="18"/>
          <w:lang w:val="en-US"/>
        </w:rPr>
        <w:t xml:space="preserve">                                                                                                                                                                                                             </w:t>
      </w:r>
    </w:p>
    <w:tbl>
      <w:tblPr>
        <w:tblpPr w:leftFromText="180" w:rightFromText="180" w:vertAnchor="text" w:horzAnchor="margin" w:tblpY="165"/>
        <w:tblW w:w="0" w:type="auto"/>
        <w:tblLayout w:type="fixed"/>
        <w:tblLook w:val="0000"/>
      </w:tblPr>
      <w:tblGrid>
        <w:gridCol w:w="2088"/>
        <w:gridCol w:w="3240"/>
      </w:tblGrid>
      <w:tr w:rsidR="00D202D5" w:rsidRPr="00330123">
        <w:tc>
          <w:tcPr>
            <w:tcW w:w="2088" w:type="dxa"/>
            <w:vAlign w:val="center"/>
          </w:tcPr>
          <w:p w:rsidR="00D202D5" w:rsidRPr="00330123" w:rsidRDefault="00C62CEA" w:rsidP="00165E50">
            <w:pPr>
              <w:widowControl w:val="0"/>
              <w:tabs>
                <w:tab w:val="left" w:pos="9504"/>
              </w:tabs>
              <w:autoSpaceDE w:val="0"/>
              <w:autoSpaceDN w:val="0"/>
              <w:adjustRightInd w:val="0"/>
              <w:spacing w:line="360" w:lineRule="auto"/>
              <w:rPr>
                <w:rFonts w:ascii="Verdana" w:hAnsi="Verdana"/>
                <w:b/>
                <w:bCs/>
                <w:shadow/>
                <w:sz w:val="18"/>
                <w:szCs w:val="18"/>
              </w:rPr>
            </w:pPr>
            <w:r>
              <w:rPr>
                <w:rFonts w:ascii="Verdana" w:hAnsi="Verdana"/>
                <w:b/>
                <w:bCs/>
                <w:shadow/>
                <w:sz w:val="18"/>
                <w:szCs w:val="18"/>
              </w:rPr>
              <w:t>Διεύθυ</w:t>
            </w:r>
            <w:r w:rsidR="00D202D5" w:rsidRPr="00330123">
              <w:rPr>
                <w:rFonts w:ascii="Verdana" w:hAnsi="Verdana"/>
                <w:b/>
                <w:bCs/>
                <w:shadow/>
                <w:sz w:val="18"/>
                <w:szCs w:val="18"/>
              </w:rPr>
              <w:t>νση</w:t>
            </w:r>
            <w:r w:rsidR="00B45D09" w:rsidRPr="00330123">
              <w:rPr>
                <w:rFonts w:ascii="Verdana" w:hAnsi="Verdana"/>
                <w:b/>
                <w:bCs/>
                <w:shadow/>
                <w:sz w:val="18"/>
                <w:szCs w:val="18"/>
                <w:lang w:val="en-US"/>
              </w:rPr>
              <w:t>:</w:t>
            </w:r>
            <w:r w:rsidR="00D202D5" w:rsidRPr="00330123">
              <w:rPr>
                <w:rFonts w:ascii="Verdana" w:hAnsi="Verdana"/>
                <w:b/>
                <w:bCs/>
                <w:shadow/>
                <w:sz w:val="18"/>
                <w:szCs w:val="18"/>
              </w:rPr>
              <w:tab/>
              <w:t xml:space="preserve">                :            </w:t>
            </w:r>
          </w:p>
        </w:tc>
        <w:tc>
          <w:tcPr>
            <w:tcW w:w="3240" w:type="dxa"/>
            <w:vAlign w:val="center"/>
          </w:tcPr>
          <w:p w:rsidR="00D202D5" w:rsidRPr="00C62CEA" w:rsidRDefault="00211191" w:rsidP="00165E50">
            <w:pPr>
              <w:widowControl w:val="0"/>
              <w:tabs>
                <w:tab w:val="left" w:pos="9504"/>
              </w:tabs>
              <w:autoSpaceDE w:val="0"/>
              <w:autoSpaceDN w:val="0"/>
              <w:adjustRightInd w:val="0"/>
              <w:spacing w:line="360" w:lineRule="auto"/>
              <w:rPr>
                <w:rFonts w:ascii="Verdana" w:hAnsi="Verdana"/>
                <w:bCs/>
                <w:shadow/>
                <w:sz w:val="18"/>
                <w:szCs w:val="18"/>
              </w:rPr>
            </w:pPr>
            <w:proofErr w:type="spellStart"/>
            <w:r w:rsidRPr="00C62CEA">
              <w:rPr>
                <w:rFonts w:ascii="Verdana" w:hAnsi="Verdana"/>
                <w:bCs/>
                <w:shadow/>
                <w:sz w:val="18"/>
                <w:szCs w:val="18"/>
              </w:rPr>
              <w:t>Στενημάχου</w:t>
            </w:r>
            <w:proofErr w:type="spellEnd"/>
            <w:r w:rsidRPr="00C62CEA">
              <w:rPr>
                <w:rFonts w:ascii="Verdana" w:hAnsi="Verdana"/>
                <w:bCs/>
                <w:shadow/>
                <w:sz w:val="18"/>
                <w:szCs w:val="18"/>
              </w:rPr>
              <w:t xml:space="preserve"> 2</w:t>
            </w:r>
          </w:p>
        </w:tc>
      </w:tr>
      <w:tr w:rsidR="00D202D5" w:rsidRPr="00330123">
        <w:tc>
          <w:tcPr>
            <w:tcW w:w="2088" w:type="dxa"/>
            <w:vAlign w:val="center"/>
          </w:tcPr>
          <w:p w:rsidR="00D202D5" w:rsidRPr="00330123" w:rsidRDefault="000E517A" w:rsidP="00165E50">
            <w:pPr>
              <w:widowControl w:val="0"/>
              <w:tabs>
                <w:tab w:val="left" w:pos="9504"/>
              </w:tabs>
              <w:autoSpaceDE w:val="0"/>
              <w:autoSpaceDN w:val="0"/>
              <w:adjustRightInd w:val="0"/>
              <w:spacing w:line="360" w:lineRule="auto"/>
              <w:rPr>
                <w:rFonts w:ascii="Verdana" w:hAnsi="Verdana"/>
                <w:b/>
                <w:bCs/>
                <w:shadow/>
                <w:sz w:val="18"/>
                <w:szCs w:val="18"/>
              </w:rPr>
            </w:pPr>
            <w:r>
              <w:rPr>
                <w:rFonts w:ascii="Verdana" w:hAnsi="Verdana"/>
                <w:b/>
                <w:bCs/>
                <w:shadow/>
                <w:sz w:val="18"/>
                <w:szCs w:val="18"/>
              </w:rPr>
              <w:t>Τ.Κ.</w:t>
            </w:r>
            <w:r w:rsidR="00D202D5" w:rsidRPr="00330123">
              <w:rPr>
                <w:rFonts w:ascii="Verdana" w:hAnsi="Verdana"/>
                <w:b/>
                <w:bCs/>
                <w:shadow/>
                <w:sz w:val="18"/>
                <w:szCs w:val="18"/>
              </w:rPr>
              <w:t>:</w:t>
            </w:r>
            <w:r w:rsidR="00B45D09" w:rsidRPr="000E517A">
              <w:rPr>
                <w:rFonts w:ascii="Verdana" w:hAnsi="Verdana"/>
                <w:b/>
                <w:bCs/>
                <w:shadow/>
                <w:sz w:val="18"/>
                <w:szCs w:val="18"/>
              </w:rPr>
              <w:t xml:space="preserve"> </w:t>
            </w:r>
          </w:p>
        </w:tc>
        <w:tc>
          <w:tcPr>
            <w:tcW w:w="3240" w:type="dxa"/>
            <w:vAlign w:val="center"/>
          </w:tcPr>
          <w:p w:rsidR="00D202D5" w:rsidRPr="00C62CEA" w:rsidRDefault="00211191" w:rsidP="00165E50">
            <w:pPr>
              <w:widowControl w:val="0"/>
              <w:tabs>
                <w:tab w:val="left" w:pos="9504"/>
              </w:tabs>
              <w:autoSpaceDE w:val="0"/>
              <w:autoSpaceDN w:val="0"/>
              <w:adjustRightInd w:val="0"/>
              <w:spacing w:line="360" w:lineRule="auto"/>
              <w:rPr>
                <w:rFonts w:ascii="Verdana" w:hAnsi="Verdana"/>
                <w:bCs/>
                <w:shadow/>
                <w:sz w:val="18"/>
                <w:szCs w:val="18"/>
              </w:rPr>
            </w:pPr>
            <w:r w:rsidRPr="00C62CEA">
              <w:rPr>
                <w:rFonts w:ascii="Verdana" w:hAnsi="Verdana"/>
                <w:bCs/>
                <w:shadow/>
                <w:sz w:val="18"/>
                <w:szCs w:val="18"/>
              </w:rPr>
              <w:t>61100 Κιλκίς</w:t>
            </w:r>
          </w:p>
        </w:tc>
      </w:tr>
      <w:tr w:rsidR="00D202D5" w:rsidRPr="00330123">
        <w:tc>
          <w:tcPr>
            <w:tcW w:w="2088" w:type="dxa"/>
            <w:vAlign w:val="center"/>
          </w:tcPr>
          <w:p w:rsidR="00D202D5" w:rsidRPr="00330123" w:rsidRDefault="008264AD" w:rsidP="00165E50">
            <w:pPr>
              <w:widowControl w:val="0"/>
              <w:tabs>
                <w:tab w:val="left" w:pos="9504"/>
              </w:tabs>
              <w:autoSpaceDE w:val="0"/>
              <w:autoSpaceDN w:val="0"/>
              <w:adjustRightInd w:val="0"/>
              <w:spacing w:line="360" w:lineRule="auto"/>
              <w:rPr>
                <w:rFonts w:ascii="Verdana" w:hAnsi="Verdana"/>
                <w:b/>
                <w:bCs/>
                <w:shadow/>
                <w:sz w:val="18"/>
                <w:szCs w:val="18"/>
              </w:rPr>
            </w:pPr>
            <w:r w:rsidRPr="00330123">
              <w:rPr>
                <w:rFonts w:ascii="Verdana" w:hAnsi="Verdana"/>
                <w:b/>
                <w:bCs/>
                <w:shadow/>
                <w:sz w:val="18"/>
                <w:szCs w:val="18"/>
              </w:rPr>
              <w:t xml:space="preserve">Αρμόδιος </w:t>
            </w:r>
            <w:r w:rsidR="00B45D09" w:rsidRPr="00330123">
              <w:rPr>
                <w:rFonts w:ascii="Verdana" w:hAnsi="Verdana"/>
                <w:b/>
                <w:bCs/>
                <w:shadow/>
                <w:sz w:val="18"/>
                <w:szCs w:val="18"/>
              </w:rPr>
              <w:t>καταχώρηση</w:t>
            </w:r>
            <w:r w:rsidR="000E517A">
              <w:rPr>
                <w:rFonts w:ascii="Verdana" w:hAnsi="Verdana"/>
                <w:b/>
                <w:bCs/>
                <w:shadow/>
                <w:sz w:val="18"/>
                <w:szCs w:val="18"/>
              </w:rPr>
              <w:t>ς</w:t>
            </w:r>
            <w:r w:rsidR="00B45D09" w:rsidRPr="00330123">
              <w:rPr>
                <w:rFonts w:ascii="Verdana" w:hAnsi="Verdana"/>
                <w:b/>
                <w:bCs/>
                <w:shadow/>
                <w:sz w:val="18"/>
                <w:szCs w:val="18"/>
              </w:rPr>
              <w:t>:</w:t>
            </w:r>
            <w:r w:rsidR="00D202D5" w:rsidRPr="00330123">
              <w:rPr>
                <w:rFonts w:ascii="Verdana" w:hAnsi="Verdana"/>
                <w:b/>
                <w:bCs/>
                <w:shadow/>
                <w:sz w:val="18"/>
                <w:szCs w:val="18"/>
              </w:rPr>
              <w:tab/>
              <w:t xml:space="preserve">                :</w:t>
            </w:r>
          </w:p>
        </w:tc>
        <w:tc>
          <w:tcPr>
            <w:tcW w:w="3240" w:type="dxa"/>
            <w:vAlign w:val="center"/>
          </w:tcPr>
          <w:p w:rsidR="00D202D5" w:rsidRPr="00C62CEA" w:rsidRDefault="00211191" w:rsidP="00165E50">
            <w:pPr>
              <w:widowControl w:val="0"/>
              <w:tabs>
                <w:tab w:val="left" w:pos="9504"/>
              </w:tabs>
              <w:autoSpaceDE w:val="0"/>
              <w:autoSpaceDN w:val="0"/>
              <w:adjustRightInd w:val="0"/>
              <w:spacing w:line="360" w:lineRule="auto"/>
              <w:rPr>
                <w:rFonts w:ascii="Verdana" w:hAnsi="Verdana"/>
                <w:bCs/>
                <w:shadow/>
                <w:sz w:val="18"/>
                <w:szCs w:val="18"/>
              </w:rPr>
            </w:pPr>
            <w:r w:rsidRPr="00C62CEA">
              <w:rPr>
                <w:rFonts w:ascii="Verdana" w:hAnsi="Verdana"/>
                <w:bCs/>
                <w:shadow/>
                <w:sz w:val="18"/>
                <w:szCs w:val="18"/>
              </w:rPr>
              <w:t xml:space="preserve">Αθανάσιος </w:t>
            </w:r>
            <w:r w:rsidR="00897083" w:rsidRPr="00C62CEA">
              <w:rPr>
                <w:rFonts w:ascii="Verdana" w:hAnsi="Verdana"/>
                <w:bCs/>
                <w:shadow/>
                <w:sz w:val="18"/>
                <w:szCs w:val="18"/>
              </w:rPr>
              <w:t xml:space="preserve">Γ. </w:t>
            </w:r>
            <w:r w:rsidRPr="00C62CEA">
              <w:rPr>
                <w:rFonts w:ascii="Verdana" w:hAnsi="Verdana"/>
                <w:bCs/>
                <w:shadow/>
                <w:sz w:val="18"/>
                <w:szCs w:val="18"/>
              </w:rPr>
              <w:t>Μάντζαρης</w:t>
            </w:r>
          </w:p>
        </w:tc>
      </w:tr>
      <w:tr w:rsidR="00D202D5" w:rsidRPr="00330123">
        <w:tc>
          <w:tcPr>
            <w:tcW w:w="2088" w:type="dxa"/>
            <w:vAlign w:val="center"/>
          </w:tcPr>
          <w:p w:rsidR="00D202D5" w:rsidRPr="00330123" w:rsidRDefault="00D202D5" w:rsidP="00165E50">
            <w:pPr>
              <w:widowControl w:val="0"/>
              <w:tabs>
                <w:tab w:val="left" w:pos="9504"/>
              </w:tabs>
              <w:autoSpaceDE w:val="0"/>
              <w:autoSpaceDN w:val="0"/>
              <w:adjustRightInd w:val="0"/>
              <w:spacing w:line="360" w:lineRule="auto"/>
              <w:rPr>
                <w:rFonts w:ascii="Verdana" w:hAnsi="Verdana"/>
                <w:b/>
                <w:bCs/>
                <w:shadow/>
                <w:sz w:val="18"/>
                <w:szCs w:val="18"/>
              </w:rPr>
            </w:pPr>
            <w:r w:rsidRPr="00330123">
              <w:rPr>
                <w:rFonts w:ascii="Verdana" w:hAnsi="Verdana"/>
                <w:b/>
                <w:bCs/>
                <w:shadow/>
                <w:sz w:val="18"/>
                <w:szCs w:val="18"/>
              </w:rPr>
              <w:t>Τηλέφωνο</w:t>
            </w:r>
            <w:r w:rsidR="00B45D09" w:rsidRPr="00330123">
              <w:rPr>
                <w:rFonts w:ascii="Verdana" w:hAnsi="Verdana"/>
                <w:b/>
                <w:bCs/>
                <w:shadow/>
                <w:sz w:val="18"/>
                <w:szCs w:val="18"/>
              </w:rPr>
              <w:t>:</w:t>
            </w:r>
            <w:r w:rsidRPr="00330123">
              <w:rPr>
                <w:rFonts w:ascii="Verdana" w:hAnsi="Verdana"/>
                <w:b/>
                <w:bCs/>
                <w:shadow/>
                <w:sz w:val="18"/>
                <w:szCs w:val="18"/>
              </w:rPr>
              <w:tab/>
              <w:t xml:space="preserve">                :</w:t>
            </w:r>
          </w:p>
        </w:tc>
        <w:tc>
          <w:tcPr>
            <w:tcW w:w="3240" w:type="dxa"/>
            <w:vAlign w:val="center"/>
          </w:tcPr>
          <w:p w:rsidR="00D202D5" w:rsidRPr="00C62CEA" w:rsidRDefault="00211191" w:rsidP="00165E50">
            <w:pPr>
              <w:widowControl w:val="0"/>
              <w:tabs>
                <w:tab w:val="left" w:pos="9504"/>
              </w:tabs>
              <w:autoSpaceDE w:val="0"/>
              <w:autoSpaceDN w:val="0"/>
              <w:adjustRightInd w:val="0"/>
              <w:spacing w:line="360" w:lineRule="auto"/>
              <w:rPr>
                <w:rFonts w:ascii="Verdana" w:hAnsi="Verdana"/>
                <w:bCs/>
                <w:shadow/>
                <w:sz w:val="18"/>
                <w:szCs w:val="18"/>
              </w:rPr>
            </w:pPr>
            <w:r w:rsidRPr="00C62CEA">
              <w:rPr>
                <w:rFonts w:ascii="Verdana" w:hAnsi="Verdana"/>
                <w:bCs/>
                <w:shadow/>
                <w:sz w:val="18"/>
                <w:szCs w:val="18"/>
              </w:rPr>
              <w:t>2341024580</w:t>
            </w:r>
            <w:r w:rsidR="00C62CEA" w:rsidRPr="00C62CEA">
              <w:rPr>
                <w:rFonts w:ascii="Verdana" w:hAnsi="Verdana"/>
                <w:bCs/>
                <w:shadow/>
                <w:sz w:val="18"/>
                <w:szCs w:val="18"/>
              </w:rPr>
              <w:t xml:space="preserve"> </w:t>
            </w:r>
            <w:r w:rsidR="00C62CEA">
              <w:rPr>
                <w:rFonts w:ascii="Verdana" w:hAnsi="Verdana"/>
                <w:bCs/>
                <w:shadow/>
                <w:sz w:val="18"/>
                <w:szCs w:val="18"/>
              </w:rPr>
              <w:t>(</w:t>
            </w:r>
            <w:proofErr w:type="spellStart"/>
            <w:r w:rsidR="00C62CEA">
              <w:rPr>
                <w:rFonts w:ascii="Verdana" w:hAnsi="Verdana"/>
                <w:bCs/>
                <w:shadow/>
                <w:sz w:val="18"/>
                <w:szCs w:val="18"/>
              </w:rPr>
              <w:t>εσ</w:t>
            </w:r>
            <w:proofErr w:type="spellEnd"/>
            <w:r w:rsidR="00C62CEA">
              <w:rPr>
                <w:rFonts w:ascii="Verdana" w:hAnsi="Verdana"/>
                <w:bCs/>
                <w:shadow/>
                <w:sz w:val="18"/>
                <w:szCs w:val="18"/>
              </w:rPr>
              <w:t>. 119)</w:t>
            </w:r>
          </w:p>
        </w:tc>
      </w:tr>
      <w:tr w:rsidR="00D202D5" w:rsidRPr="00330123">
        <w:tc>
          <w:tcPr>
            <w:tcW w:w="2088" w:type="dxa"/>
            <w:vAlign w:val="center"/>
          </w:tcPr>
          <w:p w:rsidR="00D202D5" w:rsidRPr="00330123" w:rsidRDefault="00C62CEA" w:rsidP="00F30233">
            <w:pPr>
              <w:widowControl w:val="0"/>
              <w:tabs>
                <w:tab w:val="left" w:pos="9504"/>
              </w:tabs>
              <w:autoSpaceDE w:val="0"/>
              <w:autoSpaceDN w:val="0"/>
              <w:adjustRightInd w:val="0"/>
              <w:spacing w:line="360" w:lineRule="auto"/>
              <w:rPr>
                <w:rFonts w:ascii="Verdana" w:hAnsi="Verdana"/>
                <w:b/>
                <w:bCs/>
                <w:shadow/>
                <w:sz w:val="18"/>
                <w:szCs w:val="18"/>
              </w:rPr>
            </w:pPr>
            <w:r>
              <w:rPr>
                <w:rFonts w:ascii="Verdana" w:hAnsi="Verdana"/>
                <w:b/>
                <w:bCs/>
                <w:shadow/>
                <w:sz w:val="18"/>
                <w:szCs w:val="18"/>
                <w:lang w:val="en-US"/>
              </w:rPr>
              <w:t>FAX</w:t>
            </w:r>
            <w:r w:rsidR="00D202D5" w:rsidRPr="00330123">
              <w:rPr>
                <w:rFonts w:ascii="Verdana" w:hAnsi="Verdana"/>
                <w:b/>
                <w:bCs/>
                <w:shadow/>
                <w:sz w:val="18"/>
                <w:szCs w:val="18"/>
              </w:rPr>
              <w:t>:</w:t>
            </w:r>
          </w:p>
        </w:tc>
        <w:tc>
          <w:tcPr>
            <w:tcW w:w="3240" w:type="dxa"/>
            <w:vAlign w:val="center"/>
          </w:tcPr>
          <w:p w:rsidR="00D202D5" w:rsidRPr="00C62CEA" w:rsidRDefault="00211191" w:rsidP="00165E50">
            <w:pPr>
              <w:widowControl w:val="0"/>
              <w:tabs>
                <w:tab w:val="left" w:pos="9504"/>
              </w:tabs>
              <w:autoSpaceDE w:val="0"/>
              <w:autoSpaceDN w:val="0"/>
              <w:adjustRightInd w:val="0"/>
              <w:spacing w:line="360" w:lineRule="auto"/>
              <w:rPr>
                <w:rFonts w:ascii="Verdana" w:hAnsi="Verdana"/>
                <w:bCs/>
                <w:shadow/>
                <w:sz w:val="18"/>
                <w:szCs w:val="18"/>
              </w:rPr>
            </w:pPr>
            <w:r w:rsidRPr="00C62CEA">
              <w:rPr>
                <w:rFonts w:ascii="Verdana" w:hAnsi="Verdana"/>
                <w:bCs/>
                <w:shadow/>
                <w:sz w:val="18"/>
                <w:szCs w:val="18"/>
              </w:rPr>
              <w:t>2341020924</w:t>
            </w:r>
          </w:p>
        </w:tc>
      </w:tr>
      <w:tr w:rsidR="00D202D5" w:rsidRPr="00C62CEA">
        <w:tc>
          <w:tcPr>
            <w:tcW w:w="2088" w:type="dxa"/>
            <w:vAlign w:val="center"/>
          </w:tcPr>
          <w:p w:rsidR="00D202D5" w:rsidRPr="00330123" w:rsidRDefault="00C62CEA" w:rsidP="00165E50">
            <w:pPr>
              <w:widowControl w:val="0"/>
              <w:tabs>
                <w:tab w:val="left" w:pos="9504"/>
              </w:tabs>
              <w:autoSpaceDE w:val="0"/>
              <w:autoSpaceDN w:val="0"/>
              <w:adjustRightInd w:val="0"/>
              <w:spacing w:line="360" w:lineRule="auto"/>
              <w:rPr>
                <w:rFonts w:ascii="Verdana" w:hAnsi="Verdana"/>
                <w:b/>
                <w:bCs/>
                <w:shadow/>
                <w:sz w:val="18"/>
                <w:szCs w:val="18"/>
              </w:rPr>
            </w:pPr>
            <w:r>
              <w:rPr>
                <w:rFonts w:ascii="Verdana" w:hAnsi="Verdana"/>
                <w:b/>
                <w:bCs/>
                <w:shadow/>
                <w:sz w:val="18"/>
                <w:szCs w:val="18"/>
                <w:lang w:val="en-US"/>
              </w:rPr>
              <w:t>e</w:t>
            </w:r>
            <w:r w:rsidRPr="00C62CEA">
              <w:rPr>
                <w:rFonts w:ascii="Verdana" w:hAnsi="Verdana"/>
                <w:b/>
                <w:bCs/>
                <w:shadow/>
                <w:sz w:val="18"/>
                <w:szCs w:val="18"/>
              </w:rPr>
              <w:t>-</w:t>
            </w:r>
            <w:r>
              <w:rPr>
                <w:rFonts w:ascii="Verdana" w:hAnsi="Verdana"/>
                <w:b/>
                <w:bCs/>
                <w:shadow/>
                <w:sz w:val="18"/>
                <w:szCs w:val="18"/>
                <w:lang w:val="en-US"/>
              </w:rPr>
              <w:t>mail</w:t>
            </w:r>
            <w:r w:rsidR="00D202D5" w:rsidRPr="00330123">
              <w:rPr>
                <w:rFonts w:ascii="Verdana" w:hAnsi="Verdana"/>
                <w:b/>
                <w:bCs/>
                <w:shadow/>
                <w:sz w:val="18"/>
                <w:szCs w:val="18"/>
              </w:rPr>
              <w:t>:</w:t>
            </w:r>
          </w:p>
        </w:tc>
        <w:tc>
          <w:tcPr>
            <w:tcW w:w="3240" w:type="dxa"/>
            <w:vAlign w:val="center"/>
          </w:tcPr>
          <w:p w:rsidR="00D202D5" w:rsidRPr="00C62CEA" w:rsidRDefault="00211191" w:rsidP="00165E50">
            <w:pPr>
              <w:widowControl w:val="0"/>
              <w:tabs>
                <w:tab w:val="left" w:pos="9504"/>
              </w:tabs>
              <w:autoSpaceDE w:val="0"/>
              <w:autoSpaceDN w:val="0"/>
              <w:adjustRightInd w:val="0"/>
              <w:spacing w:line="360" w:lineRule="auto"/>
              <w:rPr>
                <w:rFonts w:ascii="Verdana" w:hAnsi="Verdana"/>
                <w:bCs/>
                <w:shadow/>
                <w:sz w:val="18"/>
                <w:szCs w:val="18"/>
              </w:rPr>
            </w:pPr>
            <w:proofErr w:type="spellStart"/>
            <w:r w:rsidRPr="00C62CEA">
              <w:rPr>
                <w:rFonts w:ascii="Verdana" w:hAnsi="Verdana"/>
                <w:bCs/>
                <w:shadow/>
                <w:sz w:val="18"/>
                <w:szCs w:val="18"/>
                <w:lang w:val="en-US"/>
              </w:rPr>
              <w:t>mantzaris</w:t>
            </w:r>
            <w:proofErr w:type="spellEnd"/>
            <w:r w:rsidRPr="00C62CEA">
              <w:rPr>
                <w:rFonts w:ascii="Verdana" w:hAnsi="Verdana"/>
                <w:bCs/>
                <w:shadow/>
                <w:sz w:val="18"/>
                <w:szCs w:val="18"/>
              </w:rPr>
              <w:t>@</w:t>
            </w:r>
            <w:proofErr w:type="spellStart"/>
            <w:r w:rsidRPr="00C62CEA">
              <w:rPr>
                <w:rFonts w:ascii="Verdana" w:hAnsi="Verdana"/>
                <w:bCs/>
                <w:shadow/>
                <w:sz w:val="18"/>
                <w:szCs w:val="18"/>
                <w:lang w:val="en-US"/>
              </w:rPr>
              <w:t>ccikilkis</w:t>
            </w:r>
            <w:proofErr w:type="spellEnd"/>
            <w:r w:rsidRPr="00C62CEA">
              <w:rPr>
                <w:rFonts w:ascii="Verdana" w:hAnsi="Verdana"/>
                <w:bCs/>
                <w:shadow/>
                <w:sz w:val="18"/>
                <w:szCs w:val="18"/>
              </w:rPr>
              <w:t>.</w:t>
            </w:r>
            <w:proofErr w:type="spellStart"/>
            <w:r w:rsidRPr="00C62CEA">
              <w:rPr>
                <w:rFonts w:ascii="Verdana" w:hAnsi="Verdana"/>
                <w:bCs/>
                <w:shadow/>
                <w:sz w:val="18"/>
                <w:szCs w:val="18"/>
                <w:lang w:val="en-US"/>
              </w:rPr>
              <w:t>gr</w:t>
            </w:r>
            <w:proofErr w:type="spellEnd"/>
          </w:p>
        </w:tc>
      </w:tr>
    </w:tbl>
    <w:tbl>
      <w:tblPr>
        <w:tblpPr w:leftFromText="180" w:rightFromText="180" w:vertAnchor="text" w:horzAnchor="margin" w:tblpXSpec="right" w:tblpY="176"/>
        <w:tblW w:w="0" w:type="auto"/>
        <w:tblLayout w:type="fixed"/>
        <w:tblLook w:val="0000"/>
      </w:tblPr>
      <w:tblGrid>
        <w:gridCol w:w="1188"/>
        <w:gridCol w:w="3852"/>
      </w:tblGrid>
      <w:tr w:rsidR="00D202D5" w:rsidRPr="001D38EF">
        <w:tc>
          <w:tcPr>
            <w:tcW w:w="1188" w:type="dxa"/>
          </w:tcPr>
          <w:p w:rsidR="00D202D5" w:rsidRPr="00C62CEA" w:rsidRDefault="00D202D5" w:rsidP="00165E50">
            <w:pPr>
              <w:widowControl w:val="0"/>
              <w:tabs>
                <w:tab w:val="left" w:pos="9504"/>
              </w:tabs>
              <w:autoSpaceDE w:val="0"/>
              <w:autoSpaceDN w:val="0"/>
              <w:adjustRightInd w:val="0"/>
              <w:spacing w:line="360" w:lineRule="auto"/>
              <w:rPr>
                <w:rFonts w:ascii="Verdana" w:hAnsi="Verdana"/>
                <w:b/>
                <w:bCs/>
                <w:shadow/>
                <w:sz w:val="18"/>
                <w:szCs w:val="18"/>
              </w:rPr>
            </w:pPr>
            <w:r w:rsidRPr="00330123">
              <w:rPr>
                <w:rFonts w:ascii="Verdana" w:hAnsi="Verdana"/>
                <w:b/>
                <w:bCs/>
                <w:shadow/>
                <w:sz w:val="18"/>
                <w:szCs w:val="18"/>
              </w:rPr>
              <w:t>ΠΡΟΣ</w:t>
            </w:r>
            <w:r w:rsidRPr="00C62CEA">
              <w:rPr>
                <w:rFonts w:ascii="Verdana" w:hAnsi="Verdana"/>
                <w:b/>
                <w:bCs/>
                <w:shadow/>
                <w:sz w:val="18"/>
                <w:szCs w:val="18"/>
              </w:rPr>
              <w:t xml:space="preserve"> :</w:t>
            </w:r>
          </w:p>
        </w:tc>
        <w:tc>
          <w:tcPr>
            <w:tcW w:w="3852" w:type="dxa"/>
          </w:tcPr>
          <w:p w:rsidR="00D202D5" w:rsidRPr="001D38EF" w:rsidRDefault="00BF09A0" w:rsidP="00165E50">
            <w:pPr>
              <w:widowControl w:val="0"/>
              <w:tabs>
                <w:tab w:val="left" w:pos="9504"/>
              </w:tabs>
              <w:autoSpaceDE w:val="0"/>
              <w:autoSpaceDN w:val="0"/>
              <w:adjustRightInd w:val="0"/>
              <w:spacing w:line="360" w:lineRule="auto"/>
              <w:rPr>
                <w:rFonts w:ascii="Verdana" w:hAnsi="Verdana"/>
                <w:b/>
                <w:bCs/>
                <w:shadow/>
                <w:sz w:val="18"/>
                <w:szCs w:val="18"/>
              </w:rPr>
            </w:pPr>
            <w:r>
              <w:rPr>
                <w:rFonts w:ascii="Verdana" w:hAnsi="Verdana"/>
                <w:b/>
                <w:bCs/>
                <w:shadow/>
                <w:sz w:val="18"/>
                <w:szCs w:val="18"/>
              </w:rPr>
              <w:t>Το Εθνικό Τυπογραφείο</w:t>
            </w:r>
          </w:p>
        </w:tc>
      </w:tr>
      <w:tr w:rsidR="00D202D5" w:rsidRPr="00C62CEA">
        <w:tc>
          <w:tcPr>
            <w:tcW w:w="1188" w:type="dxa"/>
          </w:tcPr>
          <w:p w:rsidR="00D202D5" w:rsidRPr="00C62CEA" w:rsidRDefault="00D202D5" w:rsidP="00165E50">
            <w:pPr>
              <w:widowControl w:val="0"/>
              <w:tabs>
                <w:tab w:val="left" w:pos="9504"/>
              </w:tabs>
              <w:autoSpaceDE w:val="0"/>
              <w:autoSpaceDN w:val="0"/>
              <w:adjustRightInd w:val="0"/>
              <w:spacing w:line="360" w:lineRule="auto"/>
              <w:rPr>
                <w:rFonts w:ascii="Verdana" w:hAnsi="Verdana"/>
                <w:b/>
                <w:bCs/>
                <w:shadow/>
                <w:sz w:val="18"/>
                <w:szCs w:val="18"/>
              </w:rPr>
            </w:pPr>
            <w:r w:rsidRPr="00330123">
              <w:rPr>
                <w:rFonts w:ascii="Verdana" w:hAnsi="Verdana"/>
                <w:b/>
                <w:bCs/>
                <w:shadow/>
                <w:sz w:val="18"/>
                <w:szCs w:val="18"/>
              </w:rPr>
              <w:t>ΣΥΝ</w:t>
            </w:r>
            <w:r w:rsidRPr="00C62CEA">
              <w:rPr>
                <w:rFonts w:ascii="Verdana" w:hAnsi="Verdana"/>
                <w:b/>
                <w:bCs/>
                <w:shadow/>
                <w:sz w:val="18"/>
                <w:szCs w:val="18"/>
              </w:rPr>
              <w:t xml:space="preserve">    </w:t>
            </w:r>
            <w:r w:rsidRPr="00330123">
              <w:rPr>
                <w:rFonts w:ascii="Verdana" w:hAnsi="Verdana"/>
                <w:b/>
                <w:bCs/>
                <w:shadow/>
                <w:sz w:val="18"/>
                <w:szCs w:val="18"/>
              </w:rPr>
              <w:t>:</w:t>
            </w:r>
          </w:p>
        </w:tc>
        <w:tc>
          <w:tcPr>
            <w:tcW w:w="3852" w:type="dxa"/>
          </w:tcPr>
          <w:p w:rsidR="00644D19" w:rsidRPr="00BF09A0" w:rsidRDefault="00F30233" w:rsidP="00EA5BC1">
            <w:pPr>
              <w:widowControl w:val="0"/>
              <w:tabs>
                <w:tab w:val="left" w:pos="9504"/>
              </w:tabs>
              <w:autoSpaceDE w:val="0"/>
              <w:autoSpaceDN w:val="0"/>
              <w:adjustRightInd w:val="0"/>
              <w:spacing w:line="360" w:lineRule="auto"/>
              <w:rPr>
                <w:rFonts w:ascii="Verdana" w:hAnsi="Verdana"/>
                <w:bCs/>
                <w:shadow/>
                <w:sz w:val="18"/>
                <w:szCs w:val="18"/>
              </w:rPr>
            </w:pPr>
            <w:r>
              <w:rPr>
                <w:rFonts w:ascii="Verdana" w:hAnsi="Verdana"/>
                <w:b/>
                <w:bCs/>
                <w:shadow/>
                <w:sz w:val="18"/>
                <w:szCs w:val="18"/>
              </w:rPr>
              <w:t>-</w:t>
            </w:r>
          </w:p>
        </w:tc>
      </w:tr>
      <w:tr w:rsidR="00D202D5" w:rsidRPr="00BF09A0">
        <w:tc>
          <w:tcPr>
            <w:tcW w:w="1188" w:type="dxa"/>
          </w:tcPr>
          <w:p w:rsidR="00D202D5" w:rsidRPr="00C62CEA" w:rsidRDefault="00D202D5" w:rsidP="00165E50">
            <w:pPr>
              <w:widowControl w:val="0"/>
              <w:tabs>
                <w:tab w:val="left" w:pos="9504"/>
              </w:tabs>
              <w:autoSpaceDE w:val="0"/>
              <w:autoSpaceDN w:val="0"/>
              <w:adjustRightInd w:val="0"/>
              <w:spacing w:line="360" w:lineRule="auto"/>
              <w:rPr>
                <w:rFonts w:ascii="Verdana" w:hAnsi="Verdana"/>
                <w:b/>
                <w:bCs/>
                <w:shadow/>
                <w:sz w:val="18"/>
                <w:szCs w:val="18"/>
              </w:rPr>
            </w:pPr>
            <w:r w:rsidRPr="00330123">
              <w:rPr>
                <w:rFonts w:ascii="Verdana" w:hAnsi="Verdana"/>
                <w:b/>
                <w:bCs/>
                <w:shadow/>
                <w:sz w:val="18"/>
                <w:szCs w:val="18"/>
              </w:rPr>
              <w:t>ΚΟΙΝ</w:t>
            </w:r>
            <w:r w:rsidRPr="00C62CEA">
              <w:rPr>
                <w:rFonts w:ascii="Verdana" w:hAnsi="Verdana"/>
                <w:b/>
                <w:bCs/>
                <w:shadow/>
                <w:sz w:val="18"/>
                <w:szCs w:val="18"/>
              </w:rPr>
              <w:t xml:space="preserve">  :</w:t>
            </w:r>
          </w:p>
        </w:tc>
        <w:tc>
          <w:tcPr>
            <w:tcW w:w="3852" w:type="dxa"/>
          </w:tcPr>
          <w:p w:rsidR="00C95820" w:rsidRDefault="00BF09A0" w:rsidP="001D38EF">
            <w:pPr>
              <w:widowControl w:val="0"/>
              <w:tabs>
                <w:tab w:val="left" w:pos="9504"/>
              </w:tabs>
              <w:autoSpaceDE w:val="0"/>
              <w:autoSpaceDN w:val="0"/>
              <w:adjustRightInd w:val="0"/>
              <w:spacing w:line="360" w:lineRule="auto"/>
              <w:rPr>
                <w:rFonts w:ascii="Verdana" w:hAnsi="Verdana"/>
                <w:b/>
                <w:bCs/>
                <w:shadow/>
                <w:sz w:val="18"/>
                <w:szCs w:val="18"/>
              </w:rPr>
            </w:pPr>
            <w:r>
              <w:rPr>
                <w:rFonts w:ascii="Verdana" w:hAnsi="Verdana"/>
                <w:b/>
                <w:bCs/>
                <w:shadow/>
                <w:sz w:val="18"/>
                <w:szCs w:val="18"/>
              </w:rPr>
              <w:t xml:space="preserve">Α) </w:t>
            </w:r>
            <w:r w:rsidR="00BC493D" w:rsidRPr="00BC493D">
              <w:rPr>
                <w:rFonts w:ascii="Verdana" w:hAnsi="Verdana"/>
                <w:b/>
                <w:bCs/>
                <w:sz w:val="20"/>
                <w:szCs w:val="20"/>
              </w:rPr>
              <w:t xml:space="preserve"> </w:t>
            </w:r>
            <w:r w:rsidR="00BC493D" w:rsidRPr="00BC493D">
              <w:rPr>
                <w:rFonts w:ascii="Verdana" w:hAnsi="Verdana"/>
                <w:b/>
                <w:bCs/>
                <w:shadow/>
                <w:sz w:val="18"/>
                <w:szCs w:val="18"/>
              </w:rPr>
              <w:t>ΑΘΛΟΤΕΧΝΙΚΗ ΑΝΩΝΥΜΗ ΒΙΟΤΕΧΝΙΑ ΚΑΙ ΕΜΠΟΡΙΚΗ ΕΤΑΙΡΙΑ ΚΑΤΑΣΚΕΥΗΣ ΚΑΙ ΕΜΠΟΡΙΑΣ ΑΘΛΗΤΙΚΩΝ ΕΙΔΩΝ</w:t>
            </w:r>
          </w:p>
          <w:p w:rsidR="00BF09A0" w:rsidRPr="00BC493D" w:rsidRDefault="00BC493D" w:rsidP="001D38EF">
            <w:pPr>
              <w:widowControl w:val="0"/>
              <w:tabs>
                <w:tab w:val="left" w:pos="9504"/>
              </w:tabs>
              <w:autoSpaceDE w:val="0"/>
              <w:autoSpaceDN w:val="0"/>
              <w:adjustRightInd w:val="0"/>
              <w:spacing w:line="360" w:lineRule="auto"/>
              <w:rPr>
                <w:rFonts w:ascii="Verdana" w:hAnsi="Verdana"/>
                <w:bCs/>
                <w:shadow/>
                <w:sz w:val="18"/>
                <w:szCs w:val="18"/>
              </w:rPr>
            </w:pPr>
            <w:r w:rsidRPr="00BC493D">
              <w:rPr>
                <w:rFonts w:ascii="Verdana" w:hAnsi="Verdana"/>
                <w:shadow/>
                <w:sz w:val="18"/>
                <w:szCs w:val="18"/>
              </w:rPr>
              <w:t>Πευκόδασος, 61200 Πολύκαστρο</w:t>
            </w:r>
          </w:p>
        </w:tc>
      </w:tr>
      <w:tr w:rsidR="00D202D5" w:rsidRPr="00330123">
        <w:tc>
          <w:tcPr>
            <w:tcW w:w="1188" w:type="dxa"/>
          </w:tcPr>
          <w:p w:rsidR="00D202D5" w:rsidRPr="00BF09A0" w:rsidRDefault="00D202D5" w:rsidP="00165E50">
            <w:pPr>
              <w:widowControl w:val="0"/>
              <w:tabs>
                <w:tab w:val="left" w:pos="9504"/>
              </w:tabs>
              <w:autoSpaceDE w:val="0"/>
              <w:autoSpaceDN w:val="0"/>
              <w:adjustRightInd w:val="0"/>
              <w:spacing w:line="360" w:lineRule="auto"/>
              <w:rPr>
                <w:rFonts w:ascii="Verdana" w:hAnsi="Verdana"/>
                <w:b/>
                <w:bCs/>
                <w:shadow/>
                <w:sz w:val="18"/>
                <w:szCs w:val="18"/>
              </w:rPr>
            </w:pPr>
          </w:p>
        </w:tc>
        <w:tc>
          <w:tcPr>
            <w:tcW w:w="3852" w:type="dxa"/>
          </w:tcPr>
          <w:p w:rsidR="00BF09A0" w:rsidRPr="001D38EF" w:rsidRDefault="00BF09A0" w:rsidP="00BF09A0">
            <w:pPr>
              <w:widowControl w:val="0"/>
              <w:tabs>
                <w:tab w:val="left" w:pos="9504"/>
              </w:tabs>
              <w:autoSpaceDE w:val="0"/>
              <w:autoSpaceDN w:val="0"/>
              <w:adjustRightInd w:val="0"/>
              <w:spacing w:line="360" w:lineRule="auto"/>
              <w:rPr>
                <w:rFonts w:ascii="Verdana" w:hAnsi="Verdana"/>
                <w:b/>
                <w:bCs/>
                <w:shadow/>
                <w:sz w:val="18"/>
                <w:szCs w:val="18"/>
              </w:rPr>
            </w:pPr>
            <w:r>
              <w:rPr>
                <w:rFonts w:ascii="Verdana" w:hAnsi="Verdana"/>
                <w:b/>
                <w:bCs/>
                <w:shadow/>
                <w:sz w:val="18"/>
                <w:szCs w:val="18"/>
              </w:rPr>
              <w:t xml:space="preserve">Β) </w:t>
            </w:r>
            <w:r w:rsidRPr="00330123">
              <w:rPr>
                <w:rFonts w:ascii="Verdana" w:hAnsi="Verdana"/>
                <w:b/>
                <w:bCs/>
                <w:shadow/>
                <w:sz w:val="18"/>
                <w:szCs w:val="18"/>
              </w:rPr>
              <w:t>Περιφερειακή</w:t>
            </w:r>
            <w:r w:rsidRPr="001D38EF">
              <w:rPr>
                <w:rFonts w:ascii="Verdana" w:hAnsi="Verdana"/>
                <w:b/>
                <w:bCs/>
                <w:shadow/>
                <w:sz w:val="18"/>
                <w:szCs w:val="18"/>
              </w:rPr>
              <w:t xml:space="preserve"> </w:t>
            </w:r>
            <w:r w:rsidRPr="00330123">
              <w:rPr>
                <w:rFonts w:ascii="Verdana" w:hAnsi="Verdana"/>
                <w:b/>
                <w:bCs/>
                <w:shadow/>
                <w:sz w:val="18"/>
                <w:szCs w:val="18"/>
              </w:rPr>
              <w:t>Ενότητα</w:t>
            </w:r>
            <w:r w:rsidRPr="001D38EF">
              <w:rPr>
                <w:rFonts w:ascii="Verdana" w:hAnsi="Verdana"/>
                <w:b/>
                <w:bCs/>
                <w:shadow/>
                <w:sz w:val="18"/>
                <w:szCs w:val="18"/>
              </w:rPr>
              <w:t xml:space="preserve"> </w:t>
            </w:r>
            <w:r w:rsidRPr="00330123">
              <w:rPr>
                <w:rFonts w:ascii="Verdana" w:hAnsi="Verdana"/>
                <w:b/>
                <w:bCs/>
                <w:shadow/>
                <w:sz w:val="18"/>
                <w:szCs w:val="18"/>
              </w:rPr>
              <w:t>Κιλκίς</w:t>
            </w:r>
            <w:r w:rsidRPr="001D38EF">
              <w:rPr>
                <w:rFonts w:ascii="Verdana" w:hAnsi="Verdana"/>
                <w:b/>
                <w:bCs/>
                <w:shadow/>
                <w:sz w:val="18"/>
                <w:szCs w:val="18"/>
              </w:rPr>
              <w:t xml:space="preserve"> </w:t>
            </w:r>
            <w:r w:rsidRPr="00330123">
              <w:rPr>
                <w:rFonts w:ascii="Verdana" w:hAnsi="Verdana"/>
                <w:b/>
                <w:bCs/>
                <w:shadow/>
                <w:sz w:val="18"/>
                <w:szCs w:val="18"/>
              </w:rPr>
              <w:t>Διεύθυνση</w:t>
            </w:r>
            <w:r w:rsidRPr="001D38EF">
              <w:rPr>
                <w:rFonts w:ascii="Verdana" w:hAnsi="Verdana"/>
                <w:b/>
                <w:bCs/>
                <w:shadow/>
                <w:sz w:val="18"/>
                <w:szCs w:val="18"/>
              </w:rPr>
              <w:t xml:space="preserve"> </w:t>
            </w:r>
            <w:r w:rsidRPr="00330123">
              <w:rPr>
                <w:rFonts w:ascii="Verdana" w:hAnsi="Verdana"/>
                <w:b/>
                <w:bCs/>
                <w:shadow/>
                <w:sz w:val="18"/>
                <w:szCs w:val="18"/>
              </w:rPr>
              <w:t>Ανάπτυξης</w:t>
            </w:r>
          </w:p>
          <w:p w:rsidR="00BF09A0" w:rsidRPr="00330123" w:rsidRDefault="00BF09A0" w:rsidP="00BF09A0">
            <w:pPr>
              <w:widowControl w:val="0"/>
              <w:tabs>
                <w:tab w:val="left" w:pos="9504"/>
              </w:tabs>
              <w:autoSpaceDE w:val="0"/>
              <w:autoSpaceDN w:val="0"/>
              <w:adjustRightInd w:val="0"/>
              <w:spacing w:line="360" w:lineRule="auto"/>
              <w:rPr>
                <w:rFonts w:ascii="Verdana" w:hAnsi="Verdana"/>
                <w:b/>
                <w:bCs/>
                <w:shadow/>
                <w:sz w:val="18"/>
                <w:szCs w:val="18"/>
              </w:rPr>
            </w:pPr>
            <w:r w:rsidRPr="00330123">
              <w:rPr>
                <w:rFonts w:ascii="Verdana" w:hAnsi="Verdana"/>
                <w:b/>
                <w:bCs/>
                <w:shadow/>
                <w:sz w:val="18"/>
                <w:szCs w:val="18"/>
              </w:rPr>
              <w:t>Τμήμα</w:t>
            </w:r>
            <w:r w:rsidRPr="001D38EF">
              <w:rPr>
                <w:rFonts w:ascii="Verdana" w:hAnsi="Verdana"/>
                <w:b/>
                <w:bCs/>
                <w:shadow/>
                <w:sz w:val="18"/>
                <w:szCs w:val="18"/>
              </w:rPr>
              <w:t xml:space="preserve"> </w:t>
            </w:r>
            <w:r w:rsidRPr="00330123">
              <w:rPr>
                <w:rFonts w:ascii="Verdana" w:hAnsi="Verdana"/>
                <w:b/>
                <w:bCs/>
                <w:shadow/>
                <w:sz w:val="18"/>
                <w:szCs w:val="18"/>
              </w:rPr>
              <w:t>Εμπορίου – Τουρισμού</w:t>
            </w:r>
          </w:p>
          <w:p w:rsidR="00D202D5" w:rsidRPr="00330123" w:rsidRDefault="00BF09A0" w:rsidP="00BF09A0">
            <w:pPr>
              <w:widowControl w:val="0"/>
              <w:tabs>
                <w:tab w:val="left" w:pos="9504"/>
              </w:tabs>
              <w:autoSpaceDE w:val="0"/>
              <w:autoSpaceDN w:val="0"/>
              <w:adjustRightInd w:val="0"/>
              <w:spacing w:line="360" w:lineRule="auto"/>
              <w:rPr>
                <w:rFonts w:ascii="Verdana" w:hAnsi="Verdana"/>
                <w:b/>
                <w:bCs/>
                <w:shadow/>
                <w:sz w:val="18"/>
                <w:szCs w:val="18"/>
              </w:rPr>
            </w:pPr>
            <w:r w:rsidRPr="00330123">
              <w:rPr>
                <w:rFonts w:ascii="Verdana" w:hAnsi="Verdana"/>
                <w:bCs/>
                <w:shadow/>
                <w:sz w:val="18"/>
                <w:szCs w:val="18"/>
              </w:rPr>
              <w:t>Αν. Παπανδρέου 3, 61100 Κιλκίς</w:t>
            </w:r>
          </w:p>
        </w:tc>
      </w:tr>
    </w:tbl>
    <w:p w:rsidR="00C95820" w:rsidRDefault="00C95820" w:rsidP="0087008F">
      <w:pPr>
        <w:keepLines/>
        <w:autoSpaceDE w:val="0"/>
        <w:autoSpaceDN w:val="0"/>
        <w:adjustRightInd w:val="0"/>
        <w:spacing w:line="360" w:lineRule="auto"/>
        <w:jc w:val="both"/>
        <w:rPr>
          <w:rFonts w:ascii="Verdana" w:hAnsi="Verdana"/>
          <w:color w:val="000000"/>
          <w:sz w:val="22"/>
          <w:szCs w:val="22"/>
        </w:rPr>
      </w:pPr>
    </w:p>
    <w:p w:rsidR="00897083" w:rsidRDefault="00897083" w:rsidP="00C62CEA">
      <w:pPr>
        <w:keepLines/>
        <w:autoSpaceDE w:val="0"/>
        <w:autoSpaceDN w:val="0"/>
        <w:adjustRightInd w:val="0"/>
        <w:spacing w:line="360" w:lineRule="auto"/>
        <w:rPr>
          <w:rFonts w:ascii="Verdana" w:hAnsi="Verdana"/>
          <w:b/>
          <w:color w:val="000000"/>
          <w:spacing w:val="66"/>
          <w:sz w:val="22"/>
          <w:szCs w:val="22"/>
        </w:rPr>
      </w:pPr>
    </w:p>
    <w:p w:rsidR="00BF09A0" w:rsidRDefault="00BF09A0" w:rsidP="00DB34BA">
      <w:pPr>
        <w:keepLines/>
        <w:autoSpaceDE w:val="0"/>
        <w:autoSpaceDN w:val="0"/>
        <w:adjustRightInd w:val="0"/>
        <w:spacing w:line="360" w:lineRule="auto"/>
        <w:jc w:val="center"/>
        <w:rPr>
          <w:rFonts w:ascii="Verdana" w:hAnsi="Verdana"/>
          <w:b/>
          <w:color w:val="000000"/>
          <w:spacing w:val="66"/>
          <w:sz w:val="22"/>
          <w:szCs w:val="22"/>
        </w:rPr>
      </w:pPr>
    </w:p>
    <w:p w:rsidR="000E517A" w:rsidRDefault="000E517A" w:rsidP="00F30233">
      <w:pPr>
        <w:keepLines/>
        <w:autoSpaceDE w:val="0"/>
        <w:autoSpaceDN w:val="0"/>
        <w:adjustRightInd w:val="0"/>
        <w:spacing w:line="360" w:lineRule="auto"/>
        <w:rPr>
          <w:rFonts w:ascii="Verdana" w:hAnsi="Verdana"/>
          <w:b/>
          <w:color w:val="000000"/>
          <w:spacing w:val="66"/>
          <w:sz w:val="20"/>
          <w:szCs w:val="20"/>
        </w:rPr>
      </w:pPr>
    </w:p>
    <w:p w:rsidR="00C62CEA" w:rsidRPr="00F30233" w:rsidRDefault="00C95820" w:rsidP="0042158E">
      <w:pPr>
        <w:keepLines/>
        <w:autoSpaceDE w:val="0"/>
        <w:autoSpaceDN w:val="0"/>
        <w:adjustRightInd w:val="0"/>
        <w:spacing w:line="360" w:lineRule="auto"/>
        <w:jc w:val="center"/>
        <w:rPr>
          <w:rFonts w:ascii="Verdana" w:hAnsi="Verdana"/>
          <w:b/>
          <w:color w:val="000000"/>
          <w:spacing w:val="66"/>
          <w:sz w:val="20"/>
          <w:szCs w:val="20"/>
        </w:rPr>
      </w:pPr>
      <w:r w:rsidRPr="00F30233">
        <w:rPr>
          <w:rFonts w:ascii="Verdana" w:hAnsi="Verdana"/>
          <w:b/>
          <w:color w:val="000000"/>
          <w:spacing w:val="66"/>
          <w:sz w:val="20"/>
          <w:szCs w:val="20"/>
        </w:rPr>
        <w:t>ΑΝΑΚΟΙΝΩΣΗ</w:t>
      </w:r>
    </w:p>
    <w:p w:rsidR="000E517A" w:rsidRPr="00F30233" w:rsidRDefault="000E517A" w:rsidP="0042158E">
      <w:pPr>
        <w:keepLines/>
        <w:autoSpaceDE w:val="0"/>
        <w:autoSpaceDN w:val="0"/>
        <w:adjustRightInd w:val="0"/>
        <w:spacing w:line="360" w:lineRule="auto"/>
        <w:jc w:val="both"/>
        <w:rPr>
          <w:rFonts w:ascii="Verdana" w:hAnsi="Verdana"/>
          <w:color w:val="000000"/>
          <w:sz w:val="20"/>
          <w:szCs w:val="20"/>
        </w:rPr>
      </w:pPr>
      <w:bookmarkStart w:id="0" w:name="ACTIVE_TITLE"/>
    </w:p>
    <w:p w:rsidR="00927F15" w:rsidRPr="00F30233" w:rsidRDefault="0093192E" w:rsidP="0042158E">
      <w:pPr>
        <w:keepLines/>
        <w:autoSpaceDE w:val="0"/>
        <w:autoSpaceDN w:val="0"/>
        <w:adjustRightInd w:val="0"/>
        <w:spacing w:line="360" w:lineRule="auto"/>
        <w:jc w:val="both"/>
        <w:rPr>
          <w:rFonts w:ascii="Verdana" w:hAnsi="Verdana"/>
          <w:color w:val="000000"/>
          <w:sz w:val="20"/>
          <w:szCs w:val="20"/>
        </w:rPr>
      </w:pPr>
      <w:r w:rsidRPr="00F30233">
        <w:rPr>
          <w:rFonts w:ascii="Verdana" w:hAnsi="Verdana"/>
          <w:color w:val="000000"/>
          <w:sz w:val="20"/>
          <w:szCs w:val="20"/>
        </w:rPr>
        <w:t xml:space="preserve">Καταχώρισης στο Γενικό Εμπορικό Μητρώο, στην Ανώνυμη Εταιρία με την επωνυμία: </w:t>
      </w:r>
      <w:r w:rsidRPr="00F30233">
        <w:rPr>
          <w:rFonts w:ascii="Verdana" w:hAnsi="Verdana"/>
          <w:b/>
          <w:color w:val="000000"/>
          <w:sz w:val="20"/>
          <w:szCs w:val="20"/>
        </w:rPr>
        <w:t>«</w:t>
      </w:r>
      <w:r w:rsidRPr="00F30233">
        <w:rPr>
          <w:rFonts w:ascii="Verdana" w:hAnsi="Verdana"/>
          <w:b/>
          <w:bCs/>
          <w:sz w:val="20"/>
          <w:szCs w:val="20"/>
        </w:rPr>
        <w:t>ΑΘΛΟΤΕΧΝΙΚΗ ΑΝΩΝΥΜΗ ΒΙΟΤΕΧΝΙΑ ΚΑΙ ΕΜΠΟΡΙΚΗ ΕΤΑΙΡΙΑ ΚΑΤΑΣΚΕΥΗΣ ΚΑΙ ΕΜΠΟΡΙΑΣ ΑΘΛΗΤΙΚΩΝ ΕΙΔΩΝ»</w:t>
      </w:r>
      <w:r w:rsidRPr="00F30233">
        <w:rPr>
          <w:rFonts w:ascii="Verdana" w:hAnsi="Verdana"/>
          <w:color w:val="000000"/>
          <w:sz w:val="20"/>
          <w:szCs w:val="20"/>
        </w:rPr>
        <w:t xml:space="preserve">, διακριτικό τίτλο: </w:t>
      </w:r>
      <w:r w:rsidRPr="00F30233">
        <w:rPr>
          <w:rFonts w:ascii="Verdana" w:hAnsi="Verdana"/>
          <w:b/>
          <w:color w:val="000000"/>
          <w:sz w:val="20"/>
          <w:szCs w:val="20"/>
        </w:rPr>
        <w:t>«ΑΘΛΟΤΕΧΝΙΚΗ Α.Β.Ε.Ε.»</w:t>
      </w:r>
      <w:r w:rsidRPr="00F30233">
        <w:rPr>
          <w:rFonts w:ascii="Verdana" w:hAnsi="Verdana"/>
          <w:sz w:val="20"/>
          <w:szCs w:val="20"/>
        </w:rPr>
        <w:t xml:space="preserve">, Αρ. Μ.Α.Ε.: </w:t>
      </w:r>
      <w:r w:rsidRPr="00F30233">
        <w:rPr>
          <w:rFonts w:ascii="Verdana" w:hAnsi="Verdana"/>
          <w:b/>
          <w:sz w:val="20"/>
          <w:szCs w:val="20"/>
        </w:rPr>
        <w:t>34927/55/Β/96/01</w:t>
      </w:r>
      <w:r w:rsidRPr="00F30233">
        <w:rPr>
          <w:rFonts w:ascii="Verdana" w:hAnsi="Verdana"/>
          <w:sz w:val="20"/>
          <w:szCs w:val="20"/>
        </w:rPr>
        <w:t xml:space="preserve"> </w:t>
      </w:r>
      <w:r w:rsidRPr="00F30233">
        <w:rPr>
          <w:rFonts w:ascii="Verdana" w:hAnsi="Verdana"/>
          <w:color w:val="000000"/>
          <w:sz w:val="20"/>
          <w:szCs w:val="20"/>
        </w:rPr>
        <w:t xml:space="preserve">και αριθμό Γ.Ε.ΜΗ.: </w:t>
      </w:r>
      <w:r w:rsidRPr="00F30233">
        <w:rPr>
          <w:rFonts w:ascii="Verdana" w:hAnsi="Verdana"/>
          <w:b/>
          <w:color w:val="000000"/>
          <w:sz w:val="20"/>
          <w:szCs w:val="20"/>
        </w:rPr>
        <w:t>014491535000</w:t>
      </w:r>
      <w:r w:rsidR="00EE611F" w:rsidRPr="00F30233">
        <w:rPr>
          <w:rFonts w:ascii="Verdana" w:hAnsi="Verdana"/>
          <w:b/>
          <w:sz w:val="20"/>
          <w:szCs w:val="20"/>
        </w:rPr>
        <w:t xml:space="preserve"> </w:t>
      </w:r>
    </w:p>
    <w:p w:rsidR="00743185" w:rsidRPr="00F30233" w:rsidRDefault="00DC3D13" w:rsidP="0042158E">
      <w:pPr>
        <w:keepLines/>
        <w:autoSpaceDE w:val="0"/>
        <w:autoSpaceDN w:val="0"/>
        <w:adjustRightInd w:val="0"/>
        <w:spacing w:line="360" w:lineRule="auto"/>
        <w:jc w:val="both"/>
        <w:rPr>
          <w:rFonts w:ascii="Verdana" w:hAnsi="Verdana"/>
          <w:color w:val="000000"/>
          <w:sz w:val="20"/>
          <w:szCs w:val="20"/>
        </w:rPr>
      </w:pPr>
      <w:r w:rsidRPr="00F30233">
        <w:rPr>
          <w:rFonts w:ascii="Verdana" w:hAnsi="Verdana"/>
          <w:color w:val="000000"/>
          <w:sz w:val="20"/>
          <w:szCs w:val="20"/>
        </w:rPr>
        <w:fldChar w:fldCharType="begin"/>
      </w:r>
      <w:r w:rsidR="00743185" w:rsidRPr="00F30233">
        <w:rPr>
          <w:rFonts w:ascii="Verdana" w:hAnsi="Verdana"/>
          <w:color w:val="000000"/>
          <w:sz w:val="20"/>
          <w:szCs w:val="20"/>
        </w:rPr>
        <w:instrText xml:space="preserve">MERGEFIELD ACTIVE_TITLE </w:instrText>
      </w:r>
      <w:r w:rsidRPr="00F30233">
        <w:rPr>
          <w:rFonts w:ascii="Verdana" w:hAnsi="Verdana"/>
          <w:color w:val="000000"/>
          <w:sz w:val="20"/>
          <w:szCs w:val="20"/>
        </w:rPr>
        <w:fldChar w:fldCharType="end"/>
      </w:r>
      <w:bookmarkEnd w:id="0"/>
    </w:p>
    <w:p w:rsidR="00743185" w:rsidRPr="00F30233" w:rsidRDefault="004A7F29" w:rsidP="0042158E">
      <w:pPr>
        <w:keepLines/>
        <w:autoSpaceDE w:val="0"/>
        <w:autoSpaceDN w:val="0"/>
        <w:adjustRightInd w:val="0"/>
        <w:spacing w:line="360" w:lineRule="auto"/>
        <w:jc w:val="center"/>
        <w:rPr>
          <w:rFonts w:ascii="Verdana" w:hAnsi="Verdana"/>
          <w:b/>
          <w:bCs/>
          <w:color w:val="000000"/>
          <w:sz w:val="20"/>
          <w:szCs w:val="20"/>
        </w:rPr>
      </w:pPr>
      <w:r w:rsidRPr="00F30233">
        <w:rPr>
          <w:rFonts w:ascii="Verdana" w:hAnsi="Verdana"/>
          <w:b/>
          <w:bCs/>
          <w:color w:val="000000"/>
          <w:sz w:val="20"/>
          <w:szCs w:val="20"/>
        </w:rPr>
        <w:t xml:space="preserve">Ο </w:t>
      </w:r>
      <w:r w:rsidR="00D202D5" w:rsidRPr="00F30233">
        <w:rPr>
          <w:rFonts w:ascii="Verdana" w:hAnsi="Verdana"/>
          <w:b/>
          <w:bCs/>
          <w:color w:val="000000"/>
          <w:sz w:val="20"/>
          <w:szCs w:val="20"/>
        </w:rPr>
        <w:t>ΠΡΟΕΔΡΟΣ</w:t>
      </w:r>
      <w:r w:rsidR="000F6C69" w:rsidRPr="00F30233">
        <w:rPr>
          <w:rFonts w:ascii="Verdana" w:hAnsi="Verdana"/>
          <w:b/>
          <w:bCs/>
          <w:color w:val="000000"/>
          <w:sz w:val="20"/>
          <w:szCs w:val="20"/>
        </w:rPr>
        <w:t xml:space="preserve"> ΤΟΥ ΕΠΙΜΕΛΗΤΗΡΙΟΥ</w:t>
      </w:r>
      <w:r w:rsidR="00B45D09" w:rsidRPr="00F30233">
        <w:rPr>
          <w:rFonts w:ascii="Verdana" w:hAnsi="Verdana"/>
          <w:b/>
          <w:bCs/>
          <w:color w:val="000000"/>
          <w:sz w:val="20"/>
          <w:szCs w:val="20"/>
        </w:rPr>
        <w:t xml:space="preserve"> </w:t>
      </w:r>
      <w:r w:rsidR="00165E50" w:rsidRPr="00F30233">
        <w:rPr>
          <w:rFonts w:ascii="Verdana" w:hAnsi="Verdana"/>
          <w:b/>
          <w:bCs/>
          <w:color w:val="000000"/>
          <w:sz w:val="20"/>
          <w:szCs w:val="20"/>
        </w:rPr>
        <w:t>ΚΙΛΚΙΣ</w:t>
      </w:r>
    </w:p>
    <w:p w:rsidR="00743185" w:rsidRPr="00F30233" w:rsidRDefault="00743185" w:rsidP="0042158E">
      <w:pPr>
        <w:keepLines/>
        <w:autoSpaceDE w:val="0"/>
        <w:autoSpaceDN w:val="0"/>
        <w:adjustRightInd w:val="0"/>
        <w:spacing w:line="360" w:lineRule="auto"/>
        <w:jc w:val="both"/>
        <w:rPr>
          <w:rFonts w:ascii="Verdana" w:hAnsi="Verdana"/>
          <w:color w:val="000000"/>
          <w:sz w:val="20"/>
          <w:szCs w:val="20"/>
        </w:rPr>
      </w:pPr>
    </w:p>
    <w:p w:rsidR="00BF09A0" w:rsidRPr="00F30233" w:rsidRDefault="00644D19" w:rsidP="0042158E">
      <w:pPr>
        <w:keepLines/>
        <w:autoSpaceDE w:val="0"/>
        <w:autoSpaceDN w:val="0"/>
        <w:adjustRightInd w:val="0"/>
        <w:spacing w:line="360" w:lineRule="auto"/>
        <w:jc w:val="both"/>
        <w:rPr>
          <w:rFonts w:ascii="Verdana" w:hAnsi="Verdana"/>
          <w:color w:val="000000"/>
          <w:sz w:val="20"/>
          <w:szCs w:val="20"/>
        </w:rPr>
      </w:pPr>
      <w:r w:rsidRPr="00F30233">
        <w:rPr>
          <w:rFonts w:ascii="Verdana" w:hAnsi="Verdana"/>
          <w:sz w:val="20"/>
          <w:szCs w:val="20"/>
        </w:rPr>
        <w:t xml:space="preserve">Στις </w:t>
      </w:r>
      <w:r w:rsidR="007B312D" w:rsidRPr="007B312D">
        <w:rPr>
          <w:rFonts w:ascii="Verdana" w:hAnsi="Verdana"/>
          <w:b/>
          <w:sz w:val="20"/>
          <w:szCs w:val="20"/>
        </w:rPr>
        <w:t xml:space="preserve">01.12.2014                                                                                                                                                                                                                                                                                                                                                                                                                                                                                                                                                                                                                                                                                                                                                                                                                                                                                                                                                                                                                                                                                                                                                                                                                                                                                                                                                                                                                                                                                                                                                                                                                                                                                                                                                                                                                                                                                                                                                                                                                                                                                                                                                                                                                                                                                                                                                                                                                                                                                                                                                                                                                                                                                                                                                                                                                                                                                                                                                                                                                                                                                                                                                                                                                                                                                                                                                                                                                                                                                                                                                                                                                                                                                                                                                                                                                                                                                                                                                                                                                                                                                                                                                                                                                                                                                                                                                                                                                                                                                                                                                                                                                                                                                                                                                                                                                                                                                                                                                                                                                                                                                                                                                                                                                                                                                                                                                                                                                                                                                                                                </w:t>
      </w:r>
      <w:r w:rsidR="00F30233" w:rsidRPr="00F30233">
        <w:rPr>
          <w:rFonts w:ascii="Verdana" w:hAnsi="Verdana"/>
          <w:sz w:val="20"/>
          <w:szCs w:val="20"/>
        </w:rPr>
        <w:t xml:space="preserve"> καταχωρήθηκε</w:t>
      </w:r>
      <w:r w:rsidRPr="00F30233">
        <w:rPr>
          <w:rFonts w:ascii="Verdana" w:hAnsi="Verdana"/>
          <w:sz w:val="20"/>
          <w:szCs w:val="20"/>
        </w:rPr>
        <w:t xml:space="preserve"> στο </w:t>
      </w:r>
      <w:r w:rsidRPr="00F30233">
        <w:rPr>
          <w:rFonts w:ascii="Verdana" w:hAnsi="Verdana"/>
          <w:color w:val="000000"/>
          <w:sz w:val="20"/>
          <w:szCs w:val="20"/>
        </w:rPr>
        <w:t>Γενικό Εμπορικό Μητρώο (Γ.Ε.ΜΗ.) με</w:t>
      </w:r>
      <w:r w:rsidRPr="00F30233">
        <w:rPr>
          <w:rFonts w:ascii="Verdana" w:hAnsi="Verdana"/>
          <w:b/>
          <w:color w:val="000000"/>
          <w:sz w:val="20"/>
          <w:szCs w:val="20"/>
        </w:rPr>
        <w:t xml:space="preserve"> Κ.Α.Κ.:</w:t>
      </w:r>
      <w:r w:rsidR="007B312D" w:rsidRPr="007B312D">
        <w:rPr>
          <w:rFonts w:ascii="Verdana" w:hAnsi="Verdana"/>
          <w:b/>
          <w:color w:val="000000"/>
          <w:sz w:val="20"/>
          <w:szCs w:val="20"/>
        </w:rPr>
        <w:t xml:space="preserve"> 277003</w:t>
      </w:r>
      <w:r w:rsidR="003115FE" w:rsidRPr="00F30233">
        <w:rPr>
          <w:rFonts w:ascii="Verdana" w:hAnsi="Verdana"/>
          <w:b/>
          <w:color w:val="000000"/>
          <w:sz w:val="20"/>
          <w:szCs w:val="20"/>
        </w:rPr>
        <w:t xml:space="preserve"> </w:t>
      </w:r>
      <w:r w:rsidR="00BF09A0" w:rsidRPr="00F30233">
        <w:rPr>
          <w:rFonts w:ascii="Verdana" w:hAnsi="Verdana"/>
          <w:sz w:val="20"/>
          <w:szCs w:val="20"/>
        </w:rPr>
        <w:t xml:space="preserve">το από </w:t>
      </w:r>
      <w:r w:rsidR="00F30233" w:rsidRPr="00F30233">
        <w:rPr>
          <w:rFonts w:ascii="Verdana" w:hAnsi="Verdana"/>
          <w:b/>
          <w:sz w:val="20"/>
          <w:szCs w:val="20"/>
        </w:rPr>
        <w:t>06.11.2014</w:t>
      </w:r>
      <w:r w:rsidR="00BF09A0" w:rsidRPr="00F30233">
        <w:rPr>
          <w:rFonts w:ascii="Verdana" w:hAnsi="Verdana"/>
          <w:sz w:val="20"/>
          <w:szCs w:val="20"/>
        </w:rPr>
        <w:t xml:space="preserve"> Πρακτικό της </w:t>
      </w:r>
      <w:r w:rsidR="00F30233" w:rsidRPr="00F30233">
        <w:rPr>
          <w:rFonts w:ascii="Verdana" w:hAnsi="Verdana"/>
          <w:sz w:val="20"/>
          <w:szCs w:val="20"/>
        </w:rPr>
        <w:t>Έκτακτης</w:t>
      </w:r>
      <w:r w:rsidR="000E517A" w:rsidRPr="00F30233">
        <w:rPr>
          <w:rFonts w:ascii="Verdana" w:hAnsi="Verdana"/>
          <w:sz w:val="20"/>
          <w:szCs w:val="20"/>
        </w:rPr>
        <w:t xml:space="preserve"> Γενικής Συνέλευσης των Μ</w:t>
      </w:r>
      <w:r w:rsidR="00BF09A0" w:rsidRPr="00F30233">
        <w:rPr>
          <w:rFonts w:ascii="Verdana" w:hAnsi="Verdana"/>
          <w:sz w:val="20"/>
          <w:szCs w:val="20"/>
        </w:rPr>
        <w:t xml:space="preserve">ετόχων </w:t>
      </w:r>
      <w:r w:rsidR="00CB77EF" w:rsidRPr="00F30233">
        <w:rPr>
          <w:rFonts w:ascii="Verdana" w:hAnsi="Verdana"/>
          <w:color w:val="000000"/>
          <w:sz w:val="20"/>
          <w:szCs w:val="20"/>
        </w:rPr>
        <w:t>της Αν</w:t>
      </w:r>
      <w:r w:rsidR="0093192E" w:rsidRPr="00F30233">
        <w:rPr>
          <w:rFonts w:ascii="Verdana" w:hAnsi="Verdana"/>
          <w:color w:val="000000"/>
          <w:sz w:val="20"/>
          <w:szCs w:val="20"/>
        </w:rPr>
        <w:t>ώνυμης Εταιρίας με την επωνυμία</w:t>
      </w:r>
      <w:r w:rsidR="00CE384C" w:rsidRPr="00F30233">
        <w:rPr>
          <w:rFonts w:ascii="Verdana" w:hAnsi="Verdana"/>
          <w:color w:val="000000"/>
          <w:sz w:val="20"/>
          <w:szCs w:val="20"/>
        </w:rPr>
        <w:t>:</w:t>
      </w:r>
      <w:r w:rsidR="00CB77EF" w:rsidRPr="00F30233">
        <w:rPr>
          <w:rFonts w:ascii="Verdana" w:hAnsi="Verdana"/>
          <w:color w:val="000000"/>
          <w:sz w:val="20"/>
          <w:szCs w:val="20"/>
        </w:rPr>
        <w:t xml:space="preserve"> </w:t>
      </w:r>
      <w:r w:rsidR="0093192E" w:rsidRPr="00F30233">
        <w:rPr>
          <w:rFonts w:ascii="Verdana" w:hAnsi="Verdana"/>
          <w:b/>
          <w:color w:val="000000"/>
          <w:sz w:val="20"/>
          <w:szCs w:val="20"/>
        </w:rPr>
        <w:t>«</w:t>
      </w:r>
      <w:r w:rsidR="0093192E" w:rsidRPr="00F30233">
        <w:rPr>
          <w:rFonts w:ascii="Verdana" w:hAnsi="Verdana"/>
          <w:b/>
          <w:bCs/>
          <w:sz w:val="20"/>
          <w:szCs w:val="20"/>
        </w:rPr>
        <w:t>ΑΘΛΟΤΕΧΝΙΚΗ ΑΝΩΝΥΜΗ ΒΙΟΤΕΧΝΙΑ ΚΑΙ ΕΜΠΟΡΙΚΗ ΕΤΑΙΡΙΑ ΚΑΤΑΣΚΕΥΗΣ ΚΑΙ ΕΜΠΟΡΙΑΣ ΑΘΛΗΤΙΚΩΝ ΕΙΔΩΝ»</w:t>
      </w:r>
      <w:r w:rsidR="0093192E" w:rsidRPr="00F30233">
        <w:rPr>
          <w:rFonts w:ascii="Verdana" w:hAnsi="Verdana"/>
          <w:color w:val="000000"/>
          <w:sz w:val="20"/>
          <w:szCs w:val="20"/>
        </w:rPr>
        <w:t xml:space="preserve">, διακριτικό τίτλο: </w:t>
      </w:r>
      <w:r w:rsidR="0093192E" w:rsidRPr="00F30233">
        <w:rPr>
          <w:rFonts w:ascii="Verdana" w:hAnsi="Verdana"/>
          <w:b/>
          <w:color w:val="000000"/>
          <w:sz w:val="20"/>
          <w:szCs w:val="20"/>
        </w:rPr>
        <w:t>«ΑΘΛΟΤΕΧΝΙΚΗ Α.Β.Ε.Ε.»</w:t>
      </w:r>
      <w:r w:rsidR="0093192E" w:rsidRPr="00F30233">
        <w:rPr>
          <w:rFonts w:ascii="Verdana" w:hAnsi="Verdana"/>
          <w:sz w:val="20"/>
          <w:szCs w:val="20"/>
        </w:rPr>
        <w:t xml:space="preserve">, Αρ. Μ.Α.Ε.: </w:t>
      </w:r>
      <w:r w:rsidR="0093192E" w:rsidRPr="00F30233">
        <w:rPr>
          <w:rFonts w:ascii="Verdana" w:hAnsi="Verdana"/>
          <w:b/>
          <w:sz w:val="20"/>
          <w:szCs w:val="20"/>
        </w:rPr>
        <w:t>34927/55/Β/96/01</w:t>
      </w:r>
      <w:r w:rsidR="0093192E" w:rsidRPr="00F30233">
        <w:rPr>
          <w:rFonts w:ascii="Verdana" w:hAnsi="Verdana"/>
          <w:sz w:val="20"/>
          <w:szCs w:val="20"/>
        </w:rPr>
        <w:t xml:space="preserve"> </w:t>
      </w:r>
      <w:r w:rsidR="0093192E" w:rsidRPr="00F30233">
        <w:rPr>
          <w:rFonts w:ascii="Verdana" w:hAnsi="Verdana"/>
          <w:color w:val="000000"/>
          <w:sz w:val="20"/>
          <w:szCs w:val="20"/>
        </w:rPr>
        <w:t xml:space="preserve">και αριθμό Γ.Ε.ΜΗ.: </w:t>
      </w:r>
      <w:r w:rsidR="0093192E" w:rsidRPr="00F30233">
        <w:rPr>
          <w:rFonts w:ascii="Verdana" w:hAnsi="Verdana"/>
          <w:b/>
          <w:color w:val="000000"/>
          <w:sz w:val="20"/>
          <w:szCs w:val="20"/>
        </w:rPr>
        <w:t>014491535000</w:t>
      </w:r>
      <w:r w:rsidR="0093192E" w:rsidRPr="00F30233">
        <w:rPr>
          <w:rFonts w:ascii="Verdana" w:hAnsi="Verdana"/>
          <w:sz w:val="20"/>
          <w:szCs w:val="20"/>
        </w:rPr>
        <w:t xml:space="preserve"> </w:t>
      </w:r>
      <w:r w:rsidR="00CB77EF" w:rsidRPr="00F30233">
        <w:rPr>
          <w:rFonts w:ascii="Verdana" w:hAnsi="Verdana" w:cs="Arial"/>
          <w:sz w:val="20"/>
          <w:szCs w:val="20"/>
        </w:rPr>
        <w:t>και</w:t>
      </w:r>
      <w:r w:rsidR="00330123" w:rsidRPr="00F30233">
        <w:rPr>
          <w:rFonts w:ascii="Verdana" w:hAnsi="Verdana" w:cs="Arial"/>
          <w:sz w:val="20"/>
          <w:szCs w:val="20"/>
        </w:rPr>
        <w:t xml:space="preserve"> έδρα </w:t>
      </w:r>
      <w:r w:rsidR="00C62CEA" w:rsidRPr="00F30233">
        <w:rPr>
          <w:rFonts w:ascii="Verdana" w:hAnsi="Verdana" w:cs="Arial"/>
          <w:sz w:val="20"/>
          <w:szCs w:val="20"/>
        </w:rPr>
        <w:t xml:space="preserve">το </w:t>
      </w:r>
      <w:r w:rsidR="00C62CEA" w:rsidRPr="00F30233">
        <w:rPr>
          <w:rFonts w:ascii="Verdana" w:hAnsi="Verdana" w:cs="Arial"/>
          <w:b/>
          <w:sz w:val="20"/>
          <w:szCs w:val="20"/>
        </w:rPr>
        <w:t xml:space="preserve">Δήμο </w:t>
      </w:r>
      <w:proofErr w:type="spellStart"/>
      <w:r w:rsidR="0093192E" w:rsidRPr="00F30233">
        <w:rPr>
          <w:rFonts w:ascii="Verdana" w:hAnsi="Verdana"/>
          <w:b/>
          <w:color w:val="000000"/>
          <w:sz w:val="20"/>
          <w:szCs w:val="20"/>
        </w:rPr>
        <w:t>Παιονίας</w:t>
      </w:r>
      <w:proofErr w:type="spellEnd"/>
      <w:r w:rsidR="0093192E" w:rsidRPr="00F30233">
        <w:rPr>
          <w:rFonts w:ascii="Verdana" w:hAnsi="Verdana"/>
          <w:b/>
          <w:color w:val="000000"/>
          <w:sz w:val="20"/>
          <w:szCs w:val="20"/>
        </w:rPr>
        <w:t xml:space="preserve"> </w:t>
      </w:r>
      <w:r w:rsidR="0093192E" w:rsidRPr="00F30233">
        <w:rPr>
          <w:rFonts w:ascii="Verdana" w:hAnsi="Verdana"/>
          <w:color w:val="000000"/>
          <w:sz w:val="20"/>
          <w:szCs w:val="20"/>
        </w:rPr>
        <w:t>(</w:t>
      </w:r>
      <w:r w:rsidR="0093192E" w:rsidRPr="00F30233">
        <w:rPr>
          <w:rFonts w:ascii="Verdana" w:hAnsi="Verdana"/>
          <w:sz w:val="20"/>
          <w:szCs w:val="20"/>
        </w:rPr>
        <w:t>Πευκόδασος, 61200 Πολύκαστρο</w:t>
      </w:r>
      <w:r w:rsidR="0093192E" w:rsidRPr="00F30233">
        <w:rPr>
          <w:rFonts w:ascii="Verdana" w:hAnsi="Verdana"/>
          <w:color w:val="000000"/>
          <w:sz w:val="20"/>
          <w:szCs w:val="20"/>
        </w:rPr>
        <w:t>)</w:t>
      </w:r>
      <w:r w:rsidR="00C62CEA" w:rsidRPr="00F30233">
        <w:rPr>
          <w:rFonts w:ascii="Verdana" w:hAnsi="Verdana" w:cs="Arial"/>
          <w:sz w:val="20"/>
          <w:szCs w:val="20"/>
        </w:rPr>
        <w:t xml:space="preserve"> </w:t>
      </w:r>
      <w:r w:rsidR="00F30233" w:rsidRPr="00F30233">
        <w:rPr>
          <w:rFonts w:ascii="Verdana" w:hAnsi="Verdana"/>
          <w:color w:val="000000"/>
          <w:sz w:val="20"/>
          <w:szCs w:val="20"/>
        </w:rPr>
        <w:t>από το οποίο</w:t>
      </w:r>
      <w:r w:rsidR="00BF09A0" w:rsidRPr="00F30233">
        <w:rPr>
          <w:rFonts w:ascii="Verdana" w:hAnsi="Verdana"/>
          <w:color w:val="000000"/>
          <w:sz w:val="20"/>
          <w:szCs w:val="20"/>
        </w:rPr>
        <w:t xml:space="preserve"> προκύπτει ότι:</w:t>
      </w:r>
    </w:p>
    <w:p w:rsidR="00F30233" w:rsidRPr="00F30233" w:rsidRDefault="00F30233" w:rsidP="00F30233">
      <w:pPr>
        <w:spacing w:line="360" w:lineRule="auto"/>
        <w:jc w:val="both"/>
        <w:rPr>
          <w:rFonts w:ascii="Verdana" w:hAnsi="Verdana"/>
          <w:sz w:val="20"/>
          <w:szCs w:val="20"/>
        </w:rPr>
      </w:pPr>
      <w:r w:rsidRPr="00F30233">
        <w:rPr>
          <w:rFonts w:ascii="Verdana" w:hAnsi="Verdana"/>
          <w:sz w:val="20"/>
          <w:szCs w:val="20"/>
        </w:rPr>
        <w:t>Η Έκτακτη Γενική Συνέλευση αποφάσισε τη μείωση του Μετοχικού Κεφαλαίου της εταιρίας κατά 492.000,00 € με επιστροφή μετοχών στους μετόχους και ακύρωση αντίστοιχων μετοχών.</w:t>
      </w:r>
    </w:p>
    <w:p w:rsidR="00F30233" w:rsidRPr="00F30233" w:rsidRDefault="00F30233" w:rsidP="00F30233">
      <w:pPr>
        <w:tabs>
          <w:tab w:val="left" w:pos="540"/>
        </w:tabs>
        <w:spacing w:line="360" w:lineRule="auto"/>
        <w:jc w:val="both"/>
        <w:rPr>
          <w:rFonts w:ascii="Verdana" w:hAnsi="Verdana"/>
          <w:sz w:val="20"/>
          <w:szCs w:val="20"/>
        </w:rPr>
      </w:pPr>
      <w:r w:rsidRPr="00F30233">
        <w:rPr>
          <w:rFonts w:ascii="Verdana" w:hAnsi="Verdana"/>
          <w:sz w:val="20"/>
          <w:szCs w:val="20"/>
        </w:rPr>
        <w:t>Η μείωση του Μετοχικού Κεφαλαίου αφορά στο Μετοχικό Κεφάλαιο που δημιουργήθηκε ύστερα από διαδοχικές αυξήσεις σε μετρητά μέχρι την 30.06.2003 και ανήλθε στο ποσό των 494.108,52 €.</w:t>
      </w:r>
    </w:p>
    <w:p w:rsidR="00F30233" w:rsidRPr="00F30233" w:rsidRDefault="00F30233" w:rsidP="00F30233">
      <w:pPr>
        <w:tabs>
          <w:tab w:val="left" w:pos="540"/>
        </w:tabs>
        <w:spacing w:line="360" w:lineRule="auto"/>
        <w:jc w:val="both"/>
        <w:rPr>
          <w:rFonts w:ascii="Verdana" w:hAnsi="Verdana"/>
          <w:sz w:val="20"/>
          <w:szCs w:val="20"/>
        </w:rPr>
      </w:pPr>
      <w:r w:rsidRPr="00F30233">
        <w:rPr>
          <w:rFonts w:ascii="Verdana" w:hAnsi="Verdana"/>
          <w:sz w:val="20"/>
          <w:szCs w:val="20"/>
        </w:rPr>
        <w:t>Οι μετοχές που ακυρώνονται με αντίστοιχη μείωση του Μετοχικού Κεφαλαίου είναι ελεύθερες από κάθε βάρος και από κάθε Δέσμευση – Διάταξη ή Νόμο.</w:t>
      </w:r>
    </w:p>
    <w:p w:rsidR="00F30233" w:rsidRPr="00F30233" w:rsidRDefault="00F30233" w:rsidP="00F30233">
      <w:pPr>
        <w:tabs>
          <w:tab w:val="left" w:pos="540"/>
        </w:tabs>
        <w:spacing w:line="360" w:lineRule="auto"/>
        <w:jc w:val="both"/>
        <w:rPr>
          <w:rFonts w:ascii="Verdana" w:hAnsi="Verdana"/>
          <w:sz w:val="20"/>
          <w:szCs w:val="20"/>
        </w:rPr>
      </w:pPr>
      <w:r w:rsidRPr="00F30233">
        <w:rPr>
          <w:rFonts w:ascii="Verdana" w:hAnsi="Verdana"/>
          <w:sz w:val="20"/>
          <w:szCs w:val="20"/>
        </w:rPr>
        <w:t xml:space="preserve">Μετά των ανωτέρω, το άρθρο 5 του καταστατικού της εταιρίας διαμορφώνει αντίστοιχα ως εξής: </w:t>
      </w:r>
    </w:p>
    <w:p w:rsidR="00F30233" w:rsidRPr="00F30233" w:rsidRDefault="00F30233" w:rsidP="00F30233">
      <w:pPr>
        <w:tabs>
          <w:tab w:val="left" w:pos="540"/>
        </w:tabs>
        <w:jc w:val="both"/>
        <w:rPr>
          <w:rFonts w:ascii="Verdana" w:hAnsi="Verdana"/>
          <w:sz w:val="20"/>
          <w:szCs w:val="20"/>
        </w:rPr>
      </w:pPr>
    </w:p>
    <w:p w:rsidR="00F30233" w:rsidRPr="00F30233" w:rsidRDefault="00F30233" w:rsidP="00F30233">
      <w:pPr>
        <w:tabs>
          <w:tab w:val="left" w:pos="540"/>
        </w:tabs>
        <w:jc w:val="center"/>
        <w:rPr>
          <w:rFonts w:ascii="Verdana" w:hAnsi="Verdana"/>
          <w:b/>
          <w:sz w:val="20"/>
          <w:szCs w:val="20"/>
        </w:rPr>
      </w:pPr>
      <w:r w:rsidRPr="00F30233">
        <w:rPr>
          <w:rFonts w:ascii="Verdana" w:hAnsi="Verdana"/>
          <w:b/>
          <w:sz w:val="20"/>
          <w:szCs w:val="20"/>
        </w:rPr>
        <w:t>ΑΡΘΡΟ 5</w:t>
      </w:r>
    </w:p>
    <w:p w:rsidR="00F30233" w:rsidRPr="00F30233" w:rsidRDefault="00F30233" w:rsidP="00F30233">
      <w:pPr>
        <w:tabs>
          <w:tab w:val="left" w:pos="540"/>
        </w:tabs>
        <w:jc w:val="both"/>
        <w:rPr>
          <w:rFonts w:ascii="Verdana" w:hAnsi="Verdana"/>
          <w:b/>
          <w:sz w:val="20"/>
          <w:szCs w:val="20"/>
        </w:rPr>
      </w:pPr>
    </w:p>
    <w:p w:rsidR="00F30233" w:rsidRPr="00F30233" w:rsidRDefault="0082432E" w:rsidP="00F30233">
      <w:pPr>
        <w:tabs>
          <w:tab w:val="left" w:pos="540"/>
        </w:tabs>
        <w:spacing w:line="360" w:lineRule="auto"/>
        <w:jc w:val="both"/>
        <w:rPr>
          <w:rFonts w:ascii="Verdana" w:hAnsi="Verdana"/>
          <w:sz w:val="20"/>
          <w:szCs w:val="20"/>
        </w:rPr>
      </w:pPr>
      <w:r>
        <w:rPr>
          <w:rFonts w:ascii="Verdana" w:hAnsi="Verdana"/>
          <w:sz w:val="20"/>
          <w:szCs w:val="20"/>
        </w:rPr>
        <w:lastRenderedPageBreak/>
        <w:t>Το Μ</w:t>
      </w:r>
      <w:r w:rsidR="00F30233" w:rsidRPr="00F30233">
        <w:rPr>
          <w:rFonts w:ascii="Verdana" w:hAnsi="Verdana"/>
          <w:sz w:val="20"/>
          <w:szCs w:val="20"/>
        </w:rPr>
        <w:t>ετοχικό Κεφάλαιο ορίστηκε αρχικά σε εκατόν είκοσι εκατομμύρια (120.000.00</w:t>
      </w:r>
      <w:r>
        <w:rPr>
          <w:rFonts w:ascii="Verdana" w:hAnsi="Verdana"/>
          <w:sz w:val="20"/>
          <w:szCs w:val="20"/>
        </w:rPr>
        <w:t>0) δραχμές διηρημένο σε 12.000 ονομαστικές μετοχές, ο</w:t>
      </w:r>
      <w:r w:rsidR="00F30233" w:rsidRPr="00F30233">
        <w:rPr>
          <w:rFonts w:ascii="Verdana" w:hAnsi="Verdana"/>
          <w:sz w:val="20"/>
          <w:szCs w:val="20"/>
        </w:rPr>
        <w:t xml:space="preserve">νομαστικής αξίας δρχ. δέκα χιλιάδων και καταβλήθηκε ως εξής: α) με εισφορά σε είδος εκ 118.225.840 δρχ. &amp; β) με μετρητά 1.774.160 </w:t>
      </w:r>
      <w:proofErr w:type="spellStart"/>
      <w:r w:rsidR="00F30233" w:rsidRPr="00F30233">
        <w:rPr>
          <w:rFonts w:ascii="Verdana" w:hAnsi="Verdana"/>
          <w:sz w:val="20"/>
          <w:szCs w:val="20"/>
        </w:rPr>
        <w:t>δρχ</w:t>
      </w:r>
      <w:proofErr w:type="spellEnd"/>
      <w:r w:rsidR="00F30233" w:rsidRPr="00F30233">
        <w:rPr>
          <w:rFonts w:ascii="Verdana" w:hAnsi="Verdana"/>
          <w:sz w:val="20"/>
          <w:szCs w:val="20"/>
        </w:rPr>
        <w:t xml:space="preserve"> όπως αναγράφεται στο καταστατικό της εταιρίας που δημοσιεύθηκε στο υπ’ αριθμό 324/22-1-96 ΦΕΚ.</w:t>
      </w:r>
    </w:p>
    <w:p w:rsidR="00F30233" w:rsidRPr="00F30233" w:rsidRDefault="00F30233" w:rsidP="00F30233">
      <w:pPr>
        <w:tabs>
          <w:tab w:val="left" w:pos="540"/>
        </w:tabs>
        <w:spacing w:line="360" w:lineRule="auto"/>
        <w:jc w:val="both"/>
        <w:rPr>
          <w:rFonts w:ascii="Verdana" w:hAnsi="Verdana"/>
          <w:sz w:val="20"/>
          <w:szCs w:val="20"/>
        </w:rPr>
      </w:pPr>
      <w:r w:rsidRPr="00F30233">
        <w:rPr>
          <w:rFonts w:ascii="Verdana" w:hAnsi="Verdana"/>
          <w:sz w:val="20"/>
          <w:szCs w:val="20"/>
        </w:rPr>
        <w:t xml:space="preserve">Με την υπ’ αριθμό 17/15-09-97 απόφαση του Διοικητικού Συμβουλίου αυξήθηκε κατά εκατόν δέκα εκατομμύρια δραχμές  (110.000.000) με έκδοση 11.000 νέων Ονομαστικών μετοχών, Ονομαστικής αξίας 10.000 </w:t>
      </w:r>
      <w:proofErr w:type="spellStart"/>
      <w:r w:rsidRPr="00F30233">
        <w:rPr>
          <w:rFonts w:ascii="Verdana" w:hAnsi="Verdana"/>
          <w:sz w:val="20"/>
          <w:szCs w:val="20"/>
        </w:rPr>
        <w:t>δρχ</w:t>
      </w:r>
      <w:proofErr w:type="spellEnd"/>
      <w:r w:rsidRPr="00F30233">
        <w:rPr>
          <w:rFonts w:ascii="Verdana" w:hAnsi="Verdana"/>
          <w:sz w:val="20"/>
          <w:szCs w:val="20"/>
        </w:rPr>
        <w:t xml:space="preserve"> η κάθε μία καταβληθέντα μετρητοίς και δημοσιεύτηκε στο υπ’ αριθμό  7001/1-10-97 ΦΕΚ.</w:t>
      </w:r>
    </w:p>
    <w:p w:rsidR="00F30233" w:rsidRPr="00F30233" w:rsidRDefault="00F30233" w:rsidP="00F30233">
      <w:pPr>
        <w:tabs>
          <w:tab w:val="left" w:pos="540"/>
        </w:tabs>
        <w:spacing w:line="360" w:lineRule="auto"/>
        <w:jc w:val="both"/>
        <w:rPr>
          <w:rFonts w:ascii="Verdana" w:hAnsi="Verdana"/>
          <w:sz w:val="20"/>
          <w:szCs w:val="20"/>
        </w:rPr>
      </w:pPr>
      <w:r w:rsidRPr="00F30233">
        <w:rPr>
          <w:rFonts w:ascii="Verdana" w:hAnsi="Verdana"/>
          <w:sz w:val="20"/>
          <w:szCs w:val="20"/>
        </w:rPr>
        <w:t xml:space="preserve">Με απόφαση της από 20 Μαρτίου 1998 Έκτακτης Γενικής Συνέλευσης των Μετόχων αυξήθηκε κατά πενήντα εκατομμύρια δραχμές (50.000.000) με έκδοση 5.000 νέων ονομαστικών μετοχών ονομαστικής αξίας 10.000 </w:t>
      </w:r>
      <w:proofErr w:type="spellStart"/>
      <w:r w:rsidRPr="00F30233">
        <w:rPr>
          <w:rFonts w:ascii="Verdana" w:hAnsi="Verdana"/>
          <w:sz w:val="20"/>
          <w:szCs w:val="20"/>
        </w:rPr>
        <w:t>δρχ</w:t>
      </w:r>
      <w:proofErr w:type="spellEnd"/>
      <w:r w:rsidRPr="00F30233">
        <w:rPr>
          <w:rFonts w:ascii="Verdana" w:hAnsi="Verdana"/>
          <w:sz w:val="20"/>
          <w:szCs w:val="20"/>
        </w:rPr>
        <w:t xml:space="preserve"> κάθε μίας, καταβληθέντα μετρητοίς με τροποποίηση του άρθρου 5 του καταστατικού. Οι μετοχές αυτές είναι μη μεταβιβάσιμες για δέκα χρόνια. (ΦΕΚ 1821/7-4-98).</w:t>
      </w:r>
    </w:p>
    <w:p w:rsidR="00F30233" w:rsidRPr="00F30233" w:rsidRDefault="00F30233" w:rsidP="00F30233">
      <w:pPr>
        <w:tabs>
          <w:tab w:val="left" w:pos="540"/>
        </w:tabs>
        <w:spacing w:line="360" w:lineRule="auto"/>
        <w:jc w:val="both"/>
        <w:rPr>
          <w:rFonts w:ascii="Verdana" w:hAnsi="Verdana"/>
          <w:sz w:val="20"/>
          <w:szCs w:val="20"/>
        </w:rPr>
      </w:pPr>
      <w:r w:rsidRPr="00F30233">
        <w:rPr>
          <w:rFonts w:ascii="Verdana" w:hAnsi="Verdana"/>
          <w:sz w:val="20"/>
          <w:szCs w:val="20"/>
        </w:rPr>
        <w:t>Με απόφαση της Τακτικής Γενικής Συνέλευσης των μετόχων τις 30 Ιουνίου 2003: α)μετατρέπεται το μετοχικό κεφάλαιο σε ευρώ και ορίζεται η ονομαστική αξία της μετοχής σε τριάντα ευρώ (30,00) σύμφωνα με το άρθρο 12,2 του Ν. 2842/2000,</w:t>
      </w:r>
    </w:p>
    <w:p w:rsidR="00F30233" w:rsidRPr="00F30233" w:rsidRDefault="00F30233" w:rsidP="00F30233">
      <w:pPr>
        <w:tabs>
          <w:tab w:val="left" w:pos="540"/>
        </w:tabs>
        <w:spacing w:line="360" w:lineRule="auto"/>
        <w:jc w:val="both"/>
        <w:rPr>
          <w:rFonts w:ascii="Verdana" w:hAnsi="Verdana"/>
          <w:sz w:val="20"/>
          <w:szCs w:val="20"/>
        </w:rPr>
      </w:pPr>
      <w:r w:rsidRPr="00F30233">
        <w:rPr>
          <w:rFonts w:ascii="Verdana" w:hAnsi="Verdana"/>
          <w:sz w:val="20"/>
          <w:szCs w:val="20"/>
        </w:rPr>
        <w:t>β) αυξάνεται το μετοχικό κεφάλαιο κατά εκατόν δεκατέσσερις χιλιάδες διακόσια ογδόντα τρία ευρώ και είκοσι λεπτά (114.283,20) που θα καλυφθεί με μετρητά εκ δεκαεννέα χιλιάδων τριακοσίων σαράντα εννέα ευρώ και σαράντα τεσσάρων λεπτών (19.349,44) και με κεφαλαιοποίηση της  υπεραξίας αναπροσαρμογής των παγίων στοιχείων του νόμου 2065/92 εκ ενενήντα τεσσάρων χιλιάδων εννιακοσίων τριάντα τριών ευρώ και εβδομήντα έξι λεπτών (94.933,76) με την έκδοση τριών χιλιάδων</w:t>
      </w:r>
    </w:p>
    <w:p w:rsidR="00F30233" w:rsidRPr="00F30233" w:rsidRDefault="00F30233" w:rsidP="00F30233">
      <w:pPr>
        <w:tabs>
          <w:tab w:val="left" w:pos="540"/>
        </w:tabs>
        <w:spacing w:line="360" w:lineRule="auto"/>
        <w:jc w:val="both"/>
        <w:rPr>
          <w:rFonts w:ascii="Verdana" w:hAnsi="Verdana"/>
          <w:sz w:val="20"/>
          <w:szCs w:val="20"/>
        </w:rPr>
      </w:pPr>
      <w:r w:rsidRPr="00F30233">
        <w:rPr>
          <w:rFonts w:ascii="Verdana" w:hAnsi="Verdana"/>
          <w:sz w:val="20"/>
          <w:szCs w:val="20"/>
        </w:rPr>
        <w:t>διακοσίων (3.200) ονομαστικών μετοχών ονομαστικής αξίας τριάντα ευρώ (30,00) η κάθε μία.</w:t>
      </w:r>
    </w:p>
    <w:p w:rsidR="00F30233" w:rsidRPr="00F30233" w:rsidRDefault="00F30233" w:rsidP="00F30233">
      <w:pPr>
        <w:tabs>
          <w:tab w:val="left" w:pos="540"/>
        </w:tabs>
        <w:spacing w:line="360" w:lineRule="auto"/>
        <w:jc w:val="both"/>
        <w:rPr>
          <w:rFonts w:ascii="Verdana" w:hAnsi="Verdana"/>
          <w:sz w:val="20"/>
          <w:szCs w:val="20"/>
        </w:rPr>
      </w:pPr>
      <w:r w:rsidRPr="00F30233">
        <w:rPr>
          <w:rFonts w:ascii="Verdana" w:hAnsi="Verdana"/>
          <w:sz w:val="20"/>
          <w:szCs w:val="20"/>
        </w:rPr>
        <w:t>Έτσι, το Μετοχικό Κεφάλαιο της εταιρίας ανέρχεται σε εννιακόσια τριάντα έξι χιλιάδες ευρώ (936.000,00) διηρημένο σε  τριάντα μια χιλιάδες διακόσιες (31.200) ονομαστικές μετοχές, ονομαστικής αξίας τριάντα (30,00) ευρώ κάθε μίας εκ των οποίων 16.000 μη μεταβιβάσιμες για μια δεκαετία από 20 Μαρτίου 1998.</w:t>
      </w:r>
    </w:p>
    <w:p w:rsidR="00F30233" w:rsidRPr="00F30233" w:rsidRDefault="00F30233" w:rsidP="00F30233">
      <w:pPr>
        <w:tabs>
          <w:tab w:val="left" w:pos="540"/>
        </w:tabs>
        <w:spacing w:line="360" w:lineRule="auto"/>
        <w:jc w:val="both"/>
        <w:rPr>
          <w:rFonts w:ascii="Verdana" w:hAnsi="Verdana"/>
          <w:sz w:val="20"/>
          <w:szCs w:val="20"/>
        </w:rPr>
      </w:pPr>
      <w:r w:rsidRPr="00F30233">
        <w:rPr>
          <w:rFonts w:ascii="Verdana" w:hAnsi="Verdana"/>
          <w:sz w:val="20"/>
          <w:szCs w:val="20"/>
        </w:rPr>
        <w:t>Σήμερα με τη</w:t>
      </w:r>
      <w:r>
        <w:rPr>
          <w:rFonts w:ascii="Verdana" w:hAnsi="Verdana"/>
          <w:sz w:val="20"/>
          <w:szCs w:val="20"/>
        </w:rPr>
        <w:t xml:space="preserve">ν καθολική απόφαση της παρούσας </w:t>
      </w:r>
      <w:r w:rsidRPr="00F30233">
        <w:rPr>
          <w:rFonts w:ascii="Verdana" w:hAnsi="Verdana"/>
          <w:sz w:val="20"/>
          <w:szCs w:val="20"/>
        </w:rPr>
        <w:t xml:space="preserve">Έκτακτης </w:t>
      </w:r>
      <w:r>
        <w:rPr>
          <w:rFonts w:ascii="Verdana" w:hAnsi="Verdana"/>
          <w:sz w:val="20"/>
          <w:szCs w:val="20"/>
        </w:rPr>
        <w:t>Γενικής Συνέλευσης,</w:t>
      </w:r>
      <w:r w:rsidRPr="00F30233">
        <w:rPr>
          <w:rFonts w:ascii="Verdana" w:hAnsi="Verdana"/>
          <w:sz w:val="20"/>
          <w:szCs w:val="20"/>
        </w:rPr>
        <w:t xml:space="preserve"> το μετοχικό κεφάλαιο της εταιρίας μειώνεται κατά 492.000,00 ευρώ με ακύρωση 16.400 μετοχών, ονομαστικής αξίας 30,00 ευρώ εκάστη, με επιστροφή 492.000,00 ευρώ  μετρητών στους μετόχους.</w:t>
      </w:r>
    </w:p>
    <w:p w:rsidR="00F30233" w:rsidRDefault="00F30233" w:rsidP="00F30233">
      <w:pPr>
        <w:tabs>
          <w:tab w:val="left" w:pos="540"/>
        </w:tabs>
        <w:spacing w:line="360" w:lineRule="auto"/>
        <w:jc w:val="both"/>
        <w:rPr>
          <w:rFonts w:ascii="Verdana" w:hAnsi="Verdana"/>
          <w:sz w:val="20"/>
          <w:szCs w:val="20"/>
        </w:rPr>
      </w:pPr>
      <w:r w:rsidRPr="00F30233">
        <w:rPr>
          <w:rFonts w:ascii="Verdana" w:hAnsi="Verdana"/>
          <w:sz w:val="20"/>
          <w:szCs w:val="20"/>
        </w:rPr>
        <w:t>Έτσι το Τελικό Μετοχικό Κεφάλαιο της εταιρίας, διαμορφώνεται στις 444.000,00 €</w:t>
      </w:r>
      <w:r w:rsidR="0082432E">
        <w:rPr>
          <w:rFonts w:ascii="Verdana" w:hAnsi="Verdana"/>
          <w:sz w:val="20"/>
          <w:szCs w:val="20"/>
        </w:rPr>
        <w:t xml:space="preserve">, </w:t>
      </w:r>
      <w:r w:rsidRPr="00F30233">
        <w:rPr>
          <w:rFonts w:ascii="Verdana" w:hAnsi="Verdana"/>
          <w:sz w:val="20"/>
          <w:szCs w:val="20"/>
        </w:rPr>
        <w:t>διηρημένο σε 14.800 ονομαστικές μετοχές, ονομαστικής αξίας 30,00 € εκάστη</w:t>
      </w:r>
      <w:r w:rsidR="0082432E">
        <w:rPr>
          <w:rFonts w:ascii="Verdana" w:hAnsi="Verdana"/>
          <w:sz w:val="20"/>
          <w:szCs w:val="20"/>
        </w:rPr>
        <w:t>ς,</w:t>
      </w:r>
      <w:r w:rsidRPr="00F30233">
        <w:rPr>
          <w:rFonts w:ascii="Verdana" w:hAnsi="Verdana"/>
          <w:sz w:val="20"/>
          <w:szCs w:val="20"/>
        </w:rPr>
        <w:t xml:space="preserve"> ελεύθερες παντός βάρους – δέσμευσης  - διάταξης  ή Νόμου. </w:t>
      </w:r>
    </w:p>
    <w:p w:rsidR="00F30233" w:rsidRPr="00F30233" w:rsidRDefault="00F30233" w:rsidP="00F30233">
      <w:pPr>
        <w:tabs>
          <w:tab w:val="left" w:pos="540"/>
        </w:tabs>
        <w:spacing w:line="360" w:lineRule="auto"/>
        <w:jc w:val="both"/>
        <w:rPr>
          <w:rFonts w:ascii="Verdana" w:hAnsi="Verdana"/>
          <w:sz w:val="20"/>
          <w:szCs w:val="20"/>
        </w:rPr>
      </w:pPr>
      <w:r>
        <w:rPr>
          <w:rFonts w:ascii="Verdana" w:hAnsi="Verdana"/>
          <w:sz w:val="20"/>
          <w:szCs w:val="20"/>
        </w:rPr>
        <w:t xml:space="preserve">Την ίδια ημερομηνία καταχωρίστηκε στο </w:t>
      </w:r>
      <w:proofErr w:type="spellStart"/>
      <w:r>
        <w:rPr>
          <w:rFonts w:ascii="Verdana" w:hAnsi="Verdana"/>
          <w:sz w:val="20"/>
          <w:szCs w:val="20"/>
        </w:rPr>
        <w:t>Γ.Ε.Μη</w:t>
      </w:r>
      <w:proofErr w:type="spellEnd"/>
      <w:r>
        <w:rPr>
          <w:rFonts w:ascii="Verdana" w:hAnsi="Verdana"/>
          <w:sz w:val="20"/>
          <w:szCs w:val="20"/>
        </w:rPr>
        <w:t>., ολόκληρο το νέο κείμενο του καταστατικού της ανωτέρω.</w:t>
      </w:r>
    </w:p>
    <w:p w:rsidR="00BF09A0" w:rsidRPr="00F30233" w:rsidRDefault="0042158E" w:rsidP="0042158E">
      <w:pPr>
        <w:keepLines/>
        <w:autoSpaceDE w:val="0"/>
        <w:autoSpaceDN w:val="0"/>
        <w:adjustRightInd w:val="0"/>
        <w:spacing w:line="360" w:lineRule="auto"/>
        <w:jc w:val="both"/>
        <w:rPr>
          <w:rFonts w:ascii="Verdana" w:hAnsi="Verdana"/>
          <w:color w:val="000000"/>
          <w:sz w:val="20"/>
          <w:szCs w:val="20"/>
        </w:rPr>
      </w:pPr>
      <w:r w:rsidRPr="00F30233">
        <w:rPr>
          <w:rFonts w:ascii="Verdana" w:hAnsi="Verdana"/>
          <w:color w:val="000000"/>
          <w:sz w:val="20"/>
          <w:szCs w:val="20"/>
        </w:rPr>
        <w:t xml:space="preserve">Σχετικό έγγραφο ελέγχου Περιφερειακής Ενότητας Κιλκίς: ΕΜΤ </w:t>
      </w:r>
      <w:r w:rsidR="00F30233">
        <w:rPr>
          <w:rFonts w:ascii="Verdana" w:hAnsi="Verdana"/>
          <w:color w:val="000000"/>
          <w:sz w:val="20"/>
          <w:szCs w:val="20"/>
        </w:rPr>
        <w:t>3365/14.11.2014</w:t>
      </w:r>
    </w:p>
    <w:p w:rsidR="00745D4B" w:rsidRPr="00F30233" w:rsidRDefault="00745D4B" w:rsidP="0042158E">
      <w:pPr>
        <w:spacing w:line="360" w:lineRule="auto"/>
        <w:jc w:val="both"/>
        <w:rPr>
          <w:rFonts w:ascii="Verdana" w:hAnsi="Verdana" w:cs="Arial"/>
          <w:sz w:val="20"/>
          <w:szCs w:val="20"/>
        </w:rPr>
      </w:pPr>
    </w:p>
    <w:p w:rsidR="0087008F" w:rsidRPr="00F30233" w:rsidRDefault="00380C11" w:rsidP="0042158E">
      <w:pPr>
        <w:keepLines/>
        <w:autoSpaceDE w:val="0"/>
        <w:autoSpaceDN w:val="0"/>
        <w:adjustRightInd w:val="0"/>
        <w:spacing w:line="360" w:lineRule="auto"/>
        <w:jc w:val="center"/>
        <w:rPr>
          <w:rFonts w:ascii="Verdana" w:hAnsi="Verdana"/>
          <w:color w:val="000000"/>
          <w:sz w:val="20"/>
          <w:szCs w:val="20"/>
        </w:rPr>
      </w:pPr>
      <w:r w:rsidRPr="00F30233">
        <w:rPr>
          <w:rFonts w:ascii="Verdana" w:hAnsi="Verdana"/>
          <w:color w:val="000000"/>
          <w:sz w:val="20"/>
          <w:szCs w:val="20"/>
        </w:rPr>
        <w:t>Με Εντολή Προέδρου</w:t>
      </w:r>
    </w:p>
    <w:p w:rsidR="0087008F" w:rsidRPr="00F30233" w:rsidRDefault="00F30233" w:rsidP="0042158E">
      <w:pPr>
        <w:widowControl w:val="0"/>
        <w:autoSpaceDE w:val="0"/>
        <w:autoSpaceDN w:val="0"/>
        <w:adjustRightInd w:val="0"/>
        <w:spacing w:line="360" w:lineRule="auto"/>
        <w:jc w:val="center"/>
        <w:rPr>
          <w:rFonts w:ascii="Verdana" w:hAnsi="Verdana"/>
          <w:color w:val="000000"/>
          <w:sz w:val="20"/>
          <w:szCs w:val="20"/>
        </w:rPr>
      </w:pPr>
      <w:r>
        <w:rPr>
          <w:rFonts w:ascii="Verdana" w:hAnsi="Verdana"/>
          <w:color w:val="000000"/>
          <w:sz w:val="20"/>
          <w:szCs w:val="20"/>
        </w:rPr>
        <w:t>Ο Διοικητικός Προϊστάμενος</w:t>
      </w:r>
    </w:p>
    <w:p w:rsidR="00644D19" w:rsidRPr="00F30233" w:rsidRDefault="00644D19" w:rsidP="0042158E">
      <w:pPr>
        <w:widowControl w:val="0"/>
        <w:autoSpaceDE w:val="0"/>
        <w:autoSpaceDN w:val="0"/>
        <w:adjustRightInd w:val="0"/>
        <w:spacing w:line="360" w:lineRule="auto"/>
        <w:rPr>
          <w:rFonts w:ascii="Verdana" w:hAnsi="Verdana"/>
          <w:color w:val="000000"/>
          <w:sz w:val="20"/>
          <w:szCs w:val="20"/>
        </w:rPr>
      </w:pPr>
    </w:p>
    <w:p w:rsidR="0087008F" w:rsidRDefault="0087008F" w:rsidP="0042158E">
      <w:pPr>
        <w:widowControl w:val="0"/>
        <w:autoSpaceDE w:val="0"/>
        <w:autoSpaceDN w:val="0"/>
        <w:adjustRightInd w:val="0"/>
        <w:spacing w:line="360" w:lineRule="auto"/>
        <w:jc w:val="center"/>
        <w:rPr>
          <w:rFonts w:ascii="Verdana" w:hAnsi="Verdana"/>
          <w:color w:val="000000"/>
          <w:sz w:val="20"/>
          <w:szCs w:val="20"/>
        </w:rPr>
      </w:pPr>
    </w:p>
    <w:p w:rsidR="00F30233" w:rsidRPr="00F30233" w:rsidRDefault="00F30233" w:rsidP="0042158E">
      <w:pPr>
        <w:widowControl w:val="0"/>
        <w:autoSpaceDE w:val="0"/>
        <w:autoSpaceDN w:val="0"/>
        <w:adjustRightInd w:val="0"/>
        <w:spacing w:line="360" w:lineRule="auto"/>
        <w:jc w:val="center"/>
        <w:rPr>
          <w:rFonts w:ascii="Verdana" w:hAnsi="Verdana"/>
          <w:color w:val="000000"/>
          <w:sz w:val="20"/>
          <w:szCs w:val="20"/>
        </w:rPr>
      </w:pPr>
    </w:p>
    <w:p w:rsidR="00D55AC1" w:rsidRPr="00F30233" w:rsidRDefault="0087008F" w:rsidP="0042158E">
      <w:pPr>
        <w:widowControl w:val="0"/>
        <w:autoSpaceDE w:val="0"/>
        <w:autoSpaceDN w:val="0"/>
        <w:adjustRightInd w:val="0"/>
        <w:spacing w:line="360" w:lineRule="auto"/>
        <w:jc w:val="center"/>
        <w:rPr>
          <w:rFonts w:ascii="Verdana" w:hAnsi="Verdana" w:cs="Arial"/>
          <w:color w:val="000000"/>
          <w:sz w:val="20"/>
          <w:szCs w:val="20"/>
        </w:rPr>
      </w:pPr>
      <w:r w:rsidRPr="00F30233">
        <w:rPr>
          <w:rFonts w:ascii="Verdana" w:hAnsi="Verdana"/>
          <w:color w:val="000000"/>
          <w:sz w:val="20"/>
          <w:szCs w:val="20"/>
        </w:rPr>
        <w:t>Γεώργιος Ηλιάδης</w:t>
      </w:r>
    </w:p>
    <w:p w:rsidR="007838A6" w:rsidRPr="00F30233" w:rsidRDefault="007838A6" w:rsidP="00DB34BA">
      <w:pPr>
        <w:widowControl w:val="0"/>
        <w:tabs>
          <w:tab w:val="left" w:pos="720"/>
          <w:tab w:val="left" w:pos="9504"/>
        </w:tabs>
        <w:autoSpaceDE w:val="0"/>
        <w:autoSpaceDN w:val="0"/>
        <w:adjustRightInd w:val="0"/>
        <w:spacing w:line="360" w:lineRule="auto"/>
        <w:jc w:val="both"/>
        <w:rPr>
          <w:rFonts w:ascii="Verdana" w:hAnsi="Verdana"/>
          <w:sz w:val="20"/>
          <w:szCs w:val="20"/>
        </w:rPr>
      </w:pPr>
    </w:p>
    <w:sectPr w:rsidR="007838A6" w:rsidRPr="00F30233" w:rsidSect="001C112B">
      <w:pgSz w:w="11906" w:h="16838"/>
      <w:pgMar w:top="578" w:right="720" w:bottom="578" w:left="72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A1"/>
    <w:family w:val="roman"/>
    <w:pitch w:val="variable"/>
    <w:sig w:usb0="E0002EFF" w:usb1="C0007843" w:usb2="00000009" w:usb3="00000000" w:csb0="000001FF" w:csb1="00000000"/>
  </w:font>
  <w:font w:name="Arial">
    <w:panose1 w:val="020B0604020202020204"/>
    <w:charset w:val="A1"/>
    <w:family w:val="swiss"/>
    <w:pitch w:val="variable"/>
    <w:sig w:usb0="E0002AFF" w:usb1="C0007843" w:usb2="00000009" w:usb3="00000000" w:csb0="000001FF" w:csb1="00000000"/>
  </w:font>
  <w:font w:name="Tahoma">
    <w:panose1 w:val="020B0604030504040204"/>
    <w:charset w:val="A1"/>
    <w:family w:val="swiss"/>
    <w:pitch w:val="variable"/>
    <w:sig w:usb0="E1002EFF" w:usb1="C000605B" w:usb2="00000029" w:usb3="00000000" w:csb0="000101FF" w:csb1="00000000"/>
  </w:font>
  <w:font w:name="Calibri">
    <w:panose1 w:val="020F0502020204030204"/>
    <w:charset w:val="A1"/>
    <w:family w:val="swiss"/>
    <w:pitch w:val="variable"/>
    <w:sig w:usb0="E00002FF" w:usb1="4000ACFF" w:usb2="00000001" w:usb3="00000000" w:csb0="0000019F" w:csb1="00000000"/>
  </w:font>
  <w:font w:name="Verdana">
    <w:panose1 w:val="020B0604030504040204"/>
    <w:charset w:val="A1"/>
    <w:family w:val="swiss"/>
    <w:pitch w:val="variable"/>
    <w:sig w:usb0="A10006FF" w:usb1="4000205B" w:usb2="00000010" w:usb3="00000000" w:csb0="0000019F" w:csb1="00000000"/>
  </w:font>
  <w:font w:name="Cambria">
    <w:panose1 w:val="02040503050406030204"/>
    <w:charset w:val="A1"/>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815931"/>
    <w:multiLevelType w:val="hybridMultilevel"/>
    <w:tmpl w:val="E3BA0F40"/>
    <w:lvl w:ilvl="0" w:tplc="FB22EE58">
      <w:start w:val="1"/>
      <w:numFmt w:val="decimal"/>
      <w:lvlText w:val="%1."/>
      <w:lvlJc w:val="left"/>
      <w:pPr>
        <w:tabs>
          <w:tab w:val="num" w:pos="720"/>
        </w:tabs>
        <w:ind w:left="720" w:hanging="360"/>
      </w:pPr>
      <w:rPr>
        <w:rFonts w:ascii="Times New Roman" w:hAnsi="Times New Roman" w:hint="default"/>
        <w:b w:val="0"/>
        <w:i w:val="0"/>
        <w:sz w:val="22"/>
        <w:szCs w:val="22"/>
      </w:rPr>
    </w:lvl>
    <w:lvl w:ilvl="1" w:tplc="04080019">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1">
    <w:nsid w:val="1BF83BB0"/>
    <w:multiLevelType w:val="singleLevel"/>
    <w:tmpl w:val="0408000F"/>
    <w:lvl w:ilvl="0">
      <w:start w:val="1"/>
      <w:numFmt w:val="decimal"/>
      <w:lvlText w:val="%1."/>
      <w:lvlJc w:val="left"/>
      <w:pPr>
        <w:tabs>
          <w:tab w:val="num" w:pos="360"/>
        </w:tabs>
        <w:ind w:left="360" w:hanging="360"/>
      </w:pPr>
    </w:lvl>
  </w:abstractNum>
  <w:abstractNum w:abstractNumId="2">
    <w:nsid w:val="31C10803"/>
    <w:multiLevelType w:val="hybridMultilevel"/>
    <w:tmpl w:val="795A09A4"/>
    <w:lvl w:ilvl="0" w:tplc="04080011">
      <w:start w:val="1"/>
      <w:numFmt w:val="decimal"/>
      <w:lvlText w:val="%1)"/>
      <w:lvlJc w:val="left"/>
      <w:pPr>
        <w:tabs>
          <w:tab w:val="num" w:pos="720"/>
        </w:tabs>
        <w:ind w:left="720" w:hanging="360"/>
      </w:pPr>
      <w:rPr>
        <w:rFonts w:hint="default"/>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3">
    <w:nsid w:val="4E0A227F"/>
    <w:multiLevelType w:val="hybridMultilevel"/>
    <w:tmpl w:val="745448A4"/>
    <w:lvl w:ilvl="0" w:tplc="49D8791A">
      <w:start w:val="1"/>
      <w:numFmt w:val="decimal"/>
      <w:lvlText w:val="%1)"/>
      <w:lvlJc w:val="left"/>
      <w:pPr>
        <w:tabs>
          <w:tab w:val="num" w:pos="825"/>
        </w:tabs>
        <w:ind w:left="825" w:hanging="465"/>
      </w:pPr>
      <w:rPr>
        <w:rFonts w:hint="default"/>
        <w:color w:val="000000"/>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4">
    <w:nsid w:val="6C247873"/>
    <w:multiLevelType w:val="hybridMultilevel"/>
    <w:tmpl w:val="494A0B48"/>
    <w:lvl w:ilvl="0" w:tplc="FB22EE58">
      <w:start w:val="1"/>
      <w:numFmt w:val="decimal"/>
      <w:lvlText w:val="%1."/>
      <w:lvlJc w:val="left"/>
      <w:pPr>
        <w:tabs>
          <w:tab w:val="num" w:pos="720"/>
        </w:tabs>
        <w:ind w:left="720" w:hanging="360"/>
      </w:pPr>
      <w:rPr>
        <w:rFonts w:ascii="Times New Roman" w:hAnsi="Times New Roman" w:hint="default"/>
        <w:b w:val="0"/>
        <w:i w:val="0"/>
        <w:sz w:val="22"/>
        <w:szCs w:val="22"/>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num w:numId="1">
    <w:abstractNumId w:val="0"/>
  </w:num>
  <w:num w:numId="2">
    <w:abstractNumId w:val="4"/>
  </w:num>
  <w:num w:numId="3">
    <w:abstractNumId w:val="2"/>
  </w:num>
  <w:num w:numId="4">
    <w:abstractNumId w:val="3"/>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gutterAtTop/>
  <w:proofState w:spelling="clean" w:grammar="clean"/>
  <w:stylePaneFormatFilter w:val="3F01"/>
  <w:defaultTabStop w:val="720"/>
  <w:noPunctuationKerning/>
  <w:characterSpacingControl w:val="doNotCompress"/>
  <w:compat/>
  <w:rsids>
    <w:rsidRoot w:val="00CE422F"/>
    <w:rsid w:val="00051E63"/>
    <w:rsid w:val="00061E22"/>
    <w:rsid w:val="000C463B"/>
    <w:rsid w:val="000D2749"/>
    <w:rsid w:val="000E517A"/>
    <w:rsid w:val="000F6C69"/>
    <w:rsid w:val="001370DA"/>
    <w:rsid w:val="00165E50"/>
    <w:rsid w:val="001705C8"/>
    <w:rsid w:val="001A2CF4"/>
    <w:rsid w:val="001C112B"/>
    <w:rsid w:val="001D38EF"/>
    <w:rsid w:val="001E32AB"/>
    <w:rsid w:val="002038D1"/>
    <w:rsid w:val="00211191"/>
    <w:rsid w:val="002163AC"/>
    <w:rsid w:val="0026036E"/>
    <w:rsid w:val="00286A70"/>
    <w:rsid w:val="002D500B"/>
    <w:rsid w:val="003007C9"/>
    <w:rsid w:val="003115FE"/>
    <w:rsid w:val="0031637A"/>
    <w:rsid w:val="00330123"/>
    <w:rsid w:val="00330887"/>
    <w:rsid w:val="003421DE"/>
    <w:rsid w:val="00371D92"/>
    <w:rsid w:val="00380C11"/>
    <w:rsid w:val="003A05A3"/>
    <w:rsid w:val="003D0387"/>
    <w:rsid w:val="003F2197"/>
    <w:rsid w:val="003F3FD4"/>
    <w:rsid w:val="00413167"/>
    <w:rsid w:val="0042158E"/>
    <w:rsid w:val="00436A10"/>
    <w:rsid w:val="0043711D"/>
    <w:rsid w:val="00466825"/>
    <w:rsid w:val="00466EF8"/>
    <w:rsid w:val="004715AD"/>
    <w:rsid w:val="004A02E7"/>
    <w:rsid w:val="004A7F29"/>
    <w:rsid w:val="004C04D5"/>
    <w:rsid w:val="004C5028"/>
    <w:rsid w:val="004E1F30"/>
    <w:rsid w:val="004F043D"/>
    <w:rsid w:val="00536125"/>
    <w:rsid w:val="00540A2D"/>
    <w:rsid w:val="005514CF"/>
    <w:rsid w:val="00592270"/>
    <w:rsid w:val="005E0B38"/>
    <w:rsid w:val="005F426C"/>
    <w:rsid w:val="00600CFF"/>
    <w:rsid w:val="006027AA"/>
    <w:rsid w:val="00612B8A"/>
    <w:rsid w:val="00630944"/>
    <w:rsid w:val="00636582"/>
    <w:rsid w:val="00640988"/>
    <w:rsid w:val="006428C4"/>
    <w:rsid w:val="00642B21"/>
    <w:rsid w:val="00644D19"/>
    <w:rsid w:val="0064572C"/>
    <w:rsid w:val="006766CE"/>
    <w:rsid w:val="006D6FFE"/>
    <w:rsid w:val="00741B10"/>
    <w:rsid w:val="00741F69"/>
    <w:rsid w:val="00743185"/>
    <w:rsid w:val="00745D4B"/>
    <w:rsid w:val="007623B2"/>
    <w:rsid w:val="00777642"/>
    <w:rsid w:val="007838A6"/>
    <w:rsid w:val="007B312D"/>
    <w:rsid w:val="008010D6"/>
    <w:rsid w:val="00822331"/>
    <w:rsid w:val="0082432E"/>
    <w:rsid w:val="008264AD"/>
    <w:rsid w:val="0087008F"/>
    <w:rsid w:val="00895835"/>
    <w:rsid w:val="00897083"/>
    <w:rsid w:val="008A1391"/>
    <w:rsid w:val="008A68E2"/>
    <w:rsid w:val="008D73E9"/>
    <w:rsid w:val="00927F15"/>
    <w:rsid w:val="0093192E"/>
    <w:rsid w:val="009375A0"/>
    <w:rsid w:val="00977CEB"/>
    <w:rsid w:val="009840DA"/>
    <w:rsid w:val="00993058"/>
    <w:rsid w:val="00A2676F"/>
    <w:rsid w:val="00A6108A"/>
    <w:rsid w:val="00AB1E4C"/>
    <w:rsid w:val="00AC68AA"/>
    <w:rsid w:val="00AE4C70"/>
    <w:rsid w:val="00B42269"/>
    <w:rsid w:val="00B45D09"/>
    <w:rsid w:val="00B673CB"/>
    <w:rsid w:val="00B75C81"/>
    <w:rsid w:val="00B802E4"/>
    <w:rsid w:val="00B902D7"/>
    <w:rsid w:val="00BA25B4"/>
    <w:rsid w:val="00BA262D"/>
    <w:rsid w:val="00BA42DF"/>
    <w:rsid w:val="00BC493D"/>
    <w:rsid w:val="00BF09A0"/>
    <w:rsid w:val="00BF77AA"/>
    <w:rsid w:val="00C0084B"/>
    <w:rsid w:val="00C24A04"/>
    <w:rsid w:val="00C27C7D"/>
    <w:rsid w:val="00C30FDF"/>
    <w:rsid w:val="00C3419C"/>
    <w:rsid w:val="00C62CEA"/>
    <w:rsid w:val="00C659A0"/>
    <w:rsid w:val="00C65C0B"/>
    <w:rsid w:val="00C67DAF"/>
    <w:rsid w:val="00C95259"/>
    <w:rsid w:val="00C95820"/>
    <w:rsid w:val="00CA48D9"/>
    <w:rsid w:val="00CB00DF"/>
    <w:rsid w:val="00CB77EF"/>
    <w:rsid w:val="00CE384C"/>
    <w:rsid w:val="00CE422F"/>
    <w:rsid w:val="00D0332F"/>
    <w:rsid w:val="00D202D5"/>
    <w:rsid w:val="00D44D65"/>
    <w:rsid w:val="00D55AC1"/>
    <w:rsid w:val="00D845C4"/>
    <w:rsid w:val="00D85A39"/>
    <w:rsid w:val="00D91CA2"/>
    <w:rsid w:val="00DB34BA"/>
    <w:rsid w:val="00DC229D"/>
    <w:rsid w:val="00DC3D13"/>
    <w:rsid w:val="00E6558D"/>
    <w:rsid w:val="00E7253C"/>
    <w:rsid w:val="00E9532D"/>
    <w:rsid w:val="00EA2D4A"/>
    <w:rsid w:val="00EA5BC1"/>
    <w:rsid w:val="00EA6750"/>
    <w:rsid w:val="00ED3CD4"/>
    <w:rsid w:val="00EE611F"/>
    <w:rsid w:val="00F2446B"/>
    <w:rsid w:val="00F30233"/>
    <w:rsid w:val="00F3602B"/>
    <w:rsid w:val="00F556B6"/>
    <w:rsid w:val="00F57058"/>
    <w:rsid w:val="00F85DE7"/>
    <w:rsid w:val="00F917CE"/>
    <w:rsid w:val="00FC10CD"/>
    <w:rsid w:val="00FC4880"/>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l-GR" w:eastAsia="el-G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C112B"/>
    <w:rPr>
      <w:sz w:val="24"/>
      <w:szCs w:val="24"/>
    </w:rPr>
  </w:style>
  <w:style w:type="paragraph" w:styleId="1">
    <w:name w:val="heading 1"/>
    <w:basedOn w:val="a"/>
    <w:next w:val="a"/>
    <w:qFormat/>
    <w:rsid w:val="001C112B"/>
    <w:pPr>
      <w:keepNext/>
      <w:outlineLvl w:val="0"/>
    </w:pPr>
    <w:rPr>
      <w:b/>
      <w:bCs/>
    </w:rPr>
  </w:style>
  <w:style w:type="paragraph" w:styleId="2">
    <w:name w:val="heading 2"/>
    <w:basedOn w:val="a"/>
    <w:next w:val="a"/>
    <w:qFormat/>
    <w:rsid w:val="001C112B"/>
    <w:pPr>
      <w:keepNext/>
      <w:framePr w:hSpace="180" w:wrap="notBeside" w:hAnchor="margin" w:y="893"/>
      <w:outlineLvl w:val="1"/>
    </w:pPr>
    <w:rPr>
      <w:b/>
      <w:bCs/>
      <w:sz w:val="22"/>
      <w:lang w:val="en-GB"/>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977C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ody Text"/>
    <w:basedOn w:val="a"/>
    <w:link w:val="Char"/>
    <w:rsid w:val="00DC229D"/>
    <w:pPr>
      <w:spacing w:line="360" w:lineRule="auto"/>
      <w:jc w:val="both"/>
    </w:pPr>
    <w:rPr>
      <w:rFonts w:ascii="Arial" w:hAnsi="Arial" w:cs="Arial"/>
      <w:lang w:eastAsia="en-US"/>
    </w:rPr>
  </w:style>
  <w:style w:type="paragraph" w:styleId="a5">
    <w:name w:val="Balloon Text"/>
    <w:basedOn w:val="a"/>
    <w:semiHidden/>
    <w:rsid w:val="00DC229D"/>
    <w:pPr>
      <w:jc w:val="both"/>
    </w:pPr>
    <w:rPr>
      <w:rFonts w:ascii="Tahoma" w:hAnsi="Tahoma" w:cs="Tahoma"/>
      <w:sz w:val="16"/>
      <w:szCs w:val="16"/>
      <w:lang w:eastAsia="en-US"/>
    </w:rPr>
  </w:style>
  <w:style w:type="paragraph" w:customStyle="1" w:styleId="10">
    <w:name w:val="Παράγραφος λίστας1"/>
    <w:basedOn w:val="a"/>
    <w:rsid w:val="00DC229D"/>
    <w:pPr>
      <w:ind w:left="720"/>
      <w:contextualSpacing/>
      <w:jc w:val="both"/>
    </w:pPr>
    <w:rPr>
      <w:rFonts w:ascii="Calibri" w:hAnsi="Calibri"/>
      <w:sz w:val="22"/>
      <w:szCs w:val="22"/>
      <w:lang w:eastAsia="en-US"/>
    </w:rPr>
  </w:style>
  <w:style w:type="character" w:customStyle="1" w:styleId="Heading22">
    <w:name w:val="Heading #22"/>
    <w:basedOn w:val="a0"/>
    <w:rsid w:val="00745D4B"/>
    <w:rPr>
      <w:rFonts w:ascii="Arial" w:hAnsi="Arial" w:cs="Arial"/>
      <w:b/>
      <w:bCs/>
      <w:sz w:val="24"/>
      <w:szCs w:val="24"/>
      <w:u w:val="single"/>
    </w:rPr>
  </w:style>
  <w:style w:type="paragraph" w:customStyle="1" w:styleId="a6">
    <w:name w:val="Συμβολαιογραφικό Στυλ"/>
    <w:basedOn w:val="a"/>
    <w:link w:val="Char0"/>
    <w:rsid w:val="00745D4B"/>
    <w:pPr>
      <w:widowControl w:val="0"/>
      <w:spacing w:line="460" w:lineRule="exact"/>
      <w:jc w:val="both"/>
    </w:pPr>
    <w:rPr>
      <w:sz w:val="28"/>
      <w:szCs w:val="20"/>
    </w:rPr>
  </w:style>
  <w:style w:type="character" w:customStyle="1" w:styleId="Char0">
    <w:name w:val="Συμβολαιογραφικό Στυλ Char"/>
    <w:link w:val="a6"/>
    <w:locked/>
    <w:rsid w:val="00745D4B"/>
    <w:rPr>
      <w:sz w:val="28"/>
      <w:lang w:val="el-GR" w:eastAsia="el-GR" w:bidi="ar-SA"/>
    </w:rPr>
  </w:style>
  <w:style w:type="paragraph" w:styleId="20">
    <w:name w:val="Body Text 2"/>
    <w:basedOn w:val="a"/>
    <w:rsid w:val="00745D4B"/>
    <w:pPr>
      <w:spacing w:after="120" w:line="480" w:lineRule="auto"/>
    </w:pPr>
  </w:style>
  <w:style w:type="character" w:customStyle="1" w:styleId="Bodytext">
    <w:name w:val="Body text"/>
    <w:basedOn w:val="a0"/>
    <w:link w:val="Bodytext1"/>
    <w:locked/>
    <w:rsid w:val="00745D4B"/>
    <w:rPr>
      <w:rFonts w:ascii="Arial" w:hAnsi="Arial"/>
      <w:sz w:val="22"/>
      <w:szCs w:val="22"/>
      <w:lang w:bidi="ar-SA"/>
    </w:rPr>
  </w:style>
  <w:style w:type="character" w:customStyle="1" w:styleId="Bodytext2">
    <w:name w:val="Body text (2)"/>
    <w:basedOn w:val="a0"/>
    <w:link w:val="Bodytext21"/>
    <w:locked/>
    <w:rsid w:val="00745D4B"/>
    <w:rPr>
      <w:rFonts w:ascii="Arial" w:hAnsi="Arial"/>
      <w:sz w:val="22"/>
      <w:szCs w:val="22"/>
      <w:lang w:bidi="ar-SA"/>
    </w:rPr>
  </w:style>
  <w:style w:type="character" w:customStyle="1" w:styleId="Bodytext3">
    <w:name w:val="Body text (3)"/>
    <w:basedOn w:val="a0"/>
    <w:link w:val="Bodytext31"/>
    <w:locked/>
    <w:rsid w:val="00745D4B"/>
    <w:rPr>
      <w:rFonts w:ascii="Arial" w:hAnsi="Arial"/>
      <w:sz w:val="22"/>
      <w:szCs w:val="22"/>
      <w:lang w:bidi="ar-SA"/>
    </w:rPr>
  </w:style>
  <w:style w:type="character" w:customStyle="1" w:styleId="Bodytext312pt">
    <w:name w:val="Body text (3) + 12 pt"/>
    <w:aliases w:val="Bold2,Body text (3) + 11 pt"/>
    <w:basedOn w:val="Bodytext3"/>
    <w:rsid w:val="00745D4B"/>
    <w:rPr>
      <w:sz w:val="24"/>
      <w:szCs w:val="24"/>
    </w:rPr>
  </w:style>
  <w:style w:type="paragraph" w:customStyle="1" w:styleId="Bodytext1">
    <w:name w:val="Body text1"/>
    <w:basedOn w:val="a"/>
    <w:link w:val="Bodytext"/>
    <w:rsid w:val="00745D4B"/>
    <w:pPr>
      <w:shd w:val="clear" w:color="auto" w:fill="FFFFFF"/>
      <w:spacing w:before="660" w:after="240" w:line="283" w:lineRule="exact"/>
      <w:ind w:firstLine="720"/>
      <w:jc w:val="both"/>
    </w:pPr>
    <w:rPr>
      <w:rFonts w:ascii="Arial" w:hAnsi="Arial"/>
      <w:sz w:val="22"/>
      <w:szCs w:val="22"/>
    </w:rPr>
  </w:style>
  <w:style w:type="paragraph" w:customStyle="1" w:styleId="Bodytext21">
    <w:name w:val="Body text (2)1"/>
    <w:basedOn w:val="a"/>
    <w:link w:val="Bodytext2"/>
    <w:rsid w:val="00745D4B"/>
    <w:pPr>
      <w:shd w:val="clear" w:color="auto" w:fill="FFFFFF"/>
      <w:spacing w:before="60" w:after="60" w:line="240" w:lineRule="atLeast"/>
    </w:pPr>
    <w:rPr>
      <w:rFonts w:ascii="Arial" w:hAnsi="Arial"/>
      <w:sz w:val="22"/>
      <w:szCs w:val="22"/>
    </w:rPr>
  </w:style>
  <w:style w:type="paragraph" w:customStyle="1" w:styleId="Bodytext31">
    <w:name w:val="Body text (3)1"/>
    <w:basedOn w:val="a"/>
    <w:link w:val="Bodytext3"/>
    <w:rsid w:val="00745D4B"/>
    <w:pPr>
      <w:shd w:val="clear" w:color="auto" w:fill="FFFFFF"/>
      <w:spacing w:line="298" w:lineRule="exact"/>
      <w:jc w:val="both"/>
    </w:pPr>
    <w:rPr>
      <w:rFonts w:ascii="Arial" w:hAnsi="Arial"/>
      <w:sz w:val="22"/>
      <w:szCs w:val="22"/>
    </w:rPr>
  </w:style>
  <w:style w:type="character" w:customStyle="1" w:styleId="Bodytext12pt">
    <w:name w:val="Body text + 12 pt"/>
    <w:aliases w:val="Bold,Body text (2) + 12 pt,Body text (2) + 11 pt,Body text (2) + 13 pt"/>
    <w:basedOn w:val="Bodytext"/>
    <w:rsid w:val="00745D4B"/>
    <w:rPr>
      <w:b/>
      <w:bCs/>
      <w:sz w:val="24"/>
      <w:szCs w:val="24"/>
    </w:rPr>
  </w:style>
  <w:style w:type="character" w:customStyle="1" w:styleId="BodytextBold">
    <w:name w:val="Body text + Bold"/>
    <w:basedOn w:val="Bodytext"/>
    <w:rsid w:val="00745D4B"/>
    <w:rPr>
      <w:b/>
      <w:bCs/>
    </w:rPr>
  </w:style>
  <w:style w:type="character" w:customStyle="1" w:styleId="Bodytext3Bold">
    <w:name w:val="Body text (3) + Bold"/>
    <w:basedOn w:val="Bodytext3"/>
    <w:rsid w:val="00745D4B"/>
    <w:rPr>
      <w:b/>
      <w:bCs/>
    </w:rPr>
  </w:style>
  <w:style w:type="character" w:customStyle="1" w:styleId="Bodytext412pt">
    <w:name w:val="Body text (4) + 12 pt"/>
    <w:aliases w:val="Bold1,Body text + 13 pt,Body text + 10 pt"/>
    <w:basedOn w:val="a0"/>
    <w:rsid w:val="00745D4B"/>
    <w:rPr>
      <w:rFonts w:ascii="Arial" w:hAnsi="Arial" w:cs="Arial"/>
      <w:b/>
      <w:bCs/>
      <w:sz w:val="24"/>
      <w:szCs w:val="24"/>
    </w:rPr>
  </w:style>
  <w:style w:type="character" w:customStyle="1" w:styleId="Bodytext2Bold">
    <w:name w:val="Body text (2) + Bold"/>
    <w:rsid w:val="00745D4B"/>
    <w:rPr>
      <w:rFonts w:ascii="Arial" w:hAnsi="Arial" w:cs="Arial"/>
      <w:b/>
      <w:bCs/>
      <w:sz w:val="24"/>
      <w:szCs w:val="24"/>
    </w:rPr>
  </w:style>
  <w:style w:type="character" w:customStyle="1" w:styleId="Bodytext4">
    <w:name w:val="Body text (4)"/>
    <w:basedOn w:val="a0"/>
    <w:link w:val="Bodytext41"/>
    <w:locked/>
    <w:rsid w:val="00745D4B"/>
    <w:rPr>
      <w:rFonts w:ascii="Arial" w:hAnsi="Arial"/>
      <w:b/>
      <w:bCs/>
      <w:lang w:bidi="ar-SA"/>
    </w:rPr>
  </w:style>
  <w:style w:type="paragraph" w:customStyle="1" w:styleId="Bodytext41">
    <w:name w:val="Body text (4)1"/>
    <w:basedOn w:val="a"/>
    <w:link w:val="Bodytext4"/>
    <w:rsid w:val="00745D4B"/>
    <w:pPr>
      <w:shd w:val="clear" w:color="auto" w:fill="FFFFFF"/>
      <w:spacing w:line="240" w:lineRule="atLeast"/>
    </w:pPr>
    <w:rPr>
      <w:rFonts w:ascii="Arial" w:hAnsi="Arial"/>
      <w:b/>
      <w:bCs/>
      <w:sz w:val="20"/>
      <w:szCs w:val="20"/>
    </w:rPr>
  </w:style>
  <w:style w:type="character" w:customStyle="1" w:styleId="Bodytext4Bold">
    <w:name w:val="Body text (4) + Bold"/>
    <w:basedOn w:val="Bodytext4"/>
    <w:rsid w:val="00745D4B"/>
    <w:rPr>
      <w:sz w:val="22"/>
      <w:szCs w:val="22"/>
    </w:rPr>
  </w:style>
  <w:style w:type="character" w:customStyle="1" w:styleId="Char">
    <w:name w:val="Σώμα κειμένου Char"/>
    <w:link w:val="a4"/>
    <w:rsid w:val="00DB34BA"/>
    <w:rPr>
      <w:rFonts w:ascii="Arial" w:hAnsi="Arial" w:cs="Arial"/>
      <w:sz w:val="24"/>
      <w:szCs w:val="24"/>
      <w:lang w:val="el-GR" w:eastAsia="en-US" w:bidi="ar-SA"/>
    </w:rPr>
  </w:style>
  <w:style w:type="paragraph" w:customStyle="1" w:styleId="CharCharCharCharCharCharCharCharCharCharCharCharCharChar">
    <w:name w:val="Char Char Char Char Char Char Char Char Char Char Char Char Char Char"/>
    <w:basedOn w:val="a"/>
    <w:rsid w:val="00BF09A0"/>
    <w:pPr>
      <w:spacing w:after="160" w:line="240" w:lineRule="exact"/>
    </w:pPr>
    <w:rPr>
      <w:rFonts w:ascii="Arial" w:hAnsi="Arial" w:cs="Arial"/>
      <w:sz w:val="20"/>
      <w:szCs w:val="20"/>
      <w:lang w:val="en-US" w:eastAsia="en-US"/>
    </w:rPr>
  </w:style>
</w:styles>
</file>

<file path=word/webSettings.xml><?xml version="1.0" encoding="utf-8"?>
<w:webSettings xmlns:r="http://schemas.openxmlformats.org/officeDocument/2006/relationships" xmlns:w="http://schemas.openxmlformats.org/wordprocessingml/2006/main">
  <w:divs>
    <w:div w:id="1663511660">
      <w:bodyDiv w:val="1"/>
      <w:marLeft w:val="0"/>
      <w:marRight w:val="0"/>
      <w:marTop w:val="0"/>
      <w:marBottom w:val="0"/>
      <w:divBdr>
        <w:top w:val="none" w:sz="0" w:space="0" w:color="auto"/>
        <w:left w:val="none" w:sz="0" w:space="0" w:color="auto"/>
        <w:bottom w:val="none" w:sz="0" w:space="0" w:color="auto"/>
        <w:right w:val="none" w:sz="0" w:space="0" w:color="auto"/>
      </w:divBdr>
    </w:div>
    <w:div w:id="1704479018">
      <w:bodyDiv w:val="1"/>
      <w:marLeft w:val="0"/>
      <w:marRight w:val="0"/>
      <w:marTop w:val="0"/>
      <w:marBottom w:val="0"/>
      <w:divBdr>
        <w:top w:val="none" w:sz="0" w:space="0" w:color="auto"/>
        <w:left w:val="none" w:sz="0" w:space="0" w:color="auto"/>
        <w:bottom w:val="none" w:sz="0" w:space="0" w:color="auto"/>
        <w:right w:val="none" w:sz="0" w:space="0" w:color="auto"/>
      </w:divBdr>
    </w:div>
    <w:div w:id="1960988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32AEFD-EBA3-450D-B382-AC81A32052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2</Pages>
  <Words>652</Words>
  <Characters>9740</Characters>
  <Application>Microsoft Office Word</Application>
  <DocSecurity>0</DocSecurity>
  <Lines>81</Lines>
  <Paragraphs>20</Paragraphs>
  <ScaleCrop>false</ScaleCrop>
  <HeadingPairs>
    <vt:vector size="2" baseType="variant">
      <vt:variant>
        <vt:lpstr>Τίτλος</vt:lpstr>
      </vt:variant>
      <vt:variant>
        <vt:i4>1</vt:i4>
      </vt:variant>
    </vt:vector>
  </HeadingPairs>
  <TitlesOfParts>
    <vt:vector size="1" baseType="lpstr">
      <vt:lpstr/>
    </vt:vector>
  </TitlesOfParts>
  <Company>ΑΝΩΝΥΜΩΝ ΕΤΑΙΡΕΙΩΝ</Company>
  <LinksUpToDate>false</LinksUpToDate>
  <CharactersWithSpaces>10372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gpet</dc:creator>
  <cp:lastModifiedBy>mantzaris</cp:lastModifiedBy>
  <cp:revision>3</cp:revision>
  <cp:lastPrinted>2014-12-01T08:43:00Z</cp:lastPrinted>
  <dcterms:created xsi:type="dcterms:W3CDTF">2014-11-19T09:00:00Z</dcterms:created>
  <dcterms:modified xsi:type="dcterms:W3CDTF">2014-12-01T09:02:00Z</dcterms:modified>
</cp:coreProperties>
</file>