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21468E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7C51C8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7C51C8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7C51C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B027AB">
              <w:rPr>
                <w:rFonts w:ascii="Verdana" w:hAnsi="Verdana"/>
                <w:bCs/>
                <w:shadow/>
                <w:sz w:val="18"/>
                <w:szCs w:val="18"/>
              </w:rPr>
              <w:t>04.11</w:t>
            </w:r>
            <w:r w:rsidR="003C7D8B">
              <w:rPr>
                <w:rFonts w:ascii="Verdana" w:hAnsi="Verdana"/>
                <w:bCs/>
                <w:shadow/>
                <w:sz w:val="18"/>
                <w:szCs w:val="18"/>
              </w:rPr>
              <w:t>.2014</w:t>
            </w:r>
            <w:r w:rsidR="00D202D5" w:rsidRPr="007C51C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E90A39" w:rsidRDefault="00165E50" w:rsidP="00B027A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C51C8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7C51C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7C51C8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7C51C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7C51C8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B027AB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3008</w:t>
            </w:r>
          </w:p>
        </w:tc>
      </w:tr>
    </w:tbl>
    <w:p w:rsidR="00D202D5" w:rsidRPr="00330123" w:rsidRDefault="00B504C6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7C51C8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7C51C8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7C51C8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7C51C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proofErr w:type="spellStart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21468E" w:rsidRDefault="007C51C8" w:rsidP="00D6544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BF09A0"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B156F7" w:rsidRPr="00B156F7" w:rsidRDefault="00B156F7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B156F7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ΚΩΝΣΤΑΝΤΙΝΟΣ ΣΑΚΑΡΙΔΗΣ – ΕΥΡΥΔΙΚΗ ΣΑΚΑΡΙΔΟΥ – ΝΙΚΟΛΑΟΣ ΣΑΚΑΡΙΔΗΣ ΕΤΑΙΡΕΙΑ ΠΕΡΙΟΡΙΣΜΕΝΗΣ ΕΥΘΥΝΗΣ </w:t>
            </w:r>
          </w:p>
          <w:p w:rsidR="00B156F7" w:rsidRDefault="00B156F7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Δυτική Περιφερειακή Οδός</w:t>
            </w:r>
            <w:r w:rsidR="00387157" w:rsidRPr="00387157">
              <w:rPr>
                <w:rFonts w:ascii="Verdana" w:hAnsi="Verdana"/>
                <w:bCs/>
                <w:shadow/>
                <w:sz w:val="18"/>
                <w:szCs w:val="18"/>
              </w:rPr>
              <w:t xml:space="preserve">, </w:t>
            </w:r>
          </w:p>
          <w:p w:rsidR="00387157" w:rsidRPr="00387157" w:rsidRDefault="00387157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87157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330123" w:rsidRDefault="00D202D5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387157" w:rsidRDefault="00387157" w:rsidP="00566B1C">
      <w:pPr>
        <w:widowControl w:val="0"/>
        <w:autoSpaceDE w:val="0"/>
        <w:autoSpaceDN w:val="0"/>
        <w:adjustRightInd w:val="0"/>
        <w:ind w:right="556"/>
        <w:jc w:val="both"/>
        <w:rPr>
          <w:rFonts w:ascii="Verdana" w:hAnsi="Verdana"/>
          <w:color w:val="000000"/>
          <w:sz w:val="22"/>
          <w:szCs w:val="22"/>
        </w:rPr>
      </w:pPr>
    </w:p>
    <w:p w:rsidR="00387157" w:rsidRPr="00566B1C" w:rsidRDefault="00387157" w:rsidP="00566B1C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6A04C8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387157" w:rsidRPr="006A04C8" w:rsidRDefault="00387157" w:rsidP="00D6544C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bCs/>
          <w:shadow/>
          <w:sz w:val="20"/>
          <w:szCs w:val="20"/>
        </w:rPr>
      </w:pPr>
      <w:r w:rsidRPr="006A04C8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 με βάση </w:t>
      </w:r>
      <w:r w:rsidRPr="006A04C8">
        <w:rPr>
          <w:rFonts w:ascii="Verdana" w:hAnsi="Verdana"/>
          <w:sz w:val="20"/>
          <w:szCs w:val="20"/>
        </w:rPr>
        <w:t>τις διατάξεις του Ν. 3190/1955, του Ν. 3419/2005 και του Ν.3853/2010</w:t>
      </w:r>
      <w:r w:rsidR="003213A4" w:rsidRPr="006A04C8">
        <w:rPr>
          <w:rFonts w:ascii="Verdana" w:hAnsi="Verdana"/>
          <w:sz w:val="20"/>
          <w:szCs w:val="20"/>
        </w:rPr>
        <w:t>,</w:t>
      </w:r>
      <w:r w:rsidRPr="006A04C8">
        <w:rPr>
          <w:rFonts w:ascii="Verdana" w:hAnsi="Verdana"/>
          <w:sz w:val="20"/>
          <w:szCs w:val="20"/>
        </w:rPr>
        <w:t xml:space="preserve"> τροποποίησης </w:t>
      </w:r>
      <w:r w:rsidR="00F90B63">
        <w:rPr>
          <w:rFonts w:ascii="Verdana" w:hAnsi="Verdana"/>
          <w:sz w:val="20"/>
          <w:szCs w:val="20"/>
        </w:rPr>
        <w:t xml:space="preserve">καταστατικού </w:t>
      </w:r>
      <w:r w:rsidRPr="006A04C8">
        <w:rPr>
          <w:rFonts w:ascii="Verdana" w:hAnsi="Verdana"/>
          <w:color w:val="000000"/>
          <w:sz w:val="20"/>
          <w:szCs w:val="20"/>
        </w:rPr>
        <w:t xml:space="preserve">της Εταιρείας Περιορισμένης Ευθύνης με την επωνυμία: </w:t>
      </w:r>
      <w:r w:rsidRPr="006A04C8">
        <w:rPr>
          <w:rFonts w:ascii="Verdana" w:hAnsi="Verdana"/>
          <w:b/>
          <w:sz w:val="20"/>
          <w:szCs w:val="20"/>
        </w:rPr>
        <w:t>«</w:t>
      </w:r>
      <w:r w:rsidR="00B156F7">
        <w:rPr>
          <w:rFonts w:ascii="Verdana" w:hAnsi="Verdana"/>
          <w:b/>
          <w:bCs/>
          <w:sz w:val="20"/>
          <w:szCs w:val="20"/>
        </w:rPr>
        <w:t>ΚΩΝΣΤΑΝΤΙΝΟΣ ΣΑΚΑΡΙΔΗΣ – ΕΥΡΥΔΙΚΗ ΣΑΚΑΡΙΔΟΥ – ΝΙΚΟΛΑΟΣ ΣΑΚΑΡΙΔΗΣ</w:t>
      </w:r>
      <w:r w:rsidR="00D6544C" w:rsidRPr="006A04C8">
        <w:rPr>
          <w:rFonts w:ascii="Verdana" w:hAnsi="Verdana"/>
          <w:b/>
          <w:bCs/>
          <w:sz w:val="20"/>
          <w:szCs w:val="20"/>
        </w:rPr>
        <w:t xml:space="preserve"> ΕΤΑΙΡΕΙΑ ΠΕΡΙΟΡΙΣΜΕΝΗΣ ΕΥΘΥΝΗΣ</w:t>
      </w:r>
      <w:r w:rsidRPr="006A04C8">
        <w:rPr>
          <w:rFonts w:ascii="Verdana" w:hAnsi="Verdana"/>
          <w:b/>
          <w:sz w:val="20"/>
          <w:szCs w:val="20"/>
        </w:rPr>
        <w:t>»</w:t>
      </w:r>
      <w:r w:rsidR="00D6544C" w:rsidRPr="006A04C8">
        <w:rPr>
          <w:rFonts w:ascii="Verdana" w:hAnsi="Verdana"/>
          <w:sz w:val="20"/>
          <w:szCs w:val="20"/>
        </w:rPr>
        <w:t>, Διακριτικό Τίτλο: «</w:t>
      </w:r>
      <w:r w:rsidR="00B156F7">
        <w:rPr>
          <w:rFonts w:ascii="Verdana" w:hAnsi="Verdana"/>
          <w:b/>
          <w:sz w:val="20"/>
          <w:szCs w:val="20"/>
        </w:rPr>
        <w:t xml:space="preserve">ΑΥΤΟΚΙΝΗΣΗ </w:t>
      </w:r>
      <w:r w:rsidR="00D6544C" w:rsidRPr="006A04C8">
        <w:rPr>
          <w:rFonts w:ascii="Verdana" w:hAnsi="Verdana"/>
          <w:b/>
          <w:sz w:val="20"/>
          <w:szCs w:val="20"/>
        </w:rPr>
        <w:t>Ε.Π.Ε.»</w:t>
      </w:r>
      <w:r w:rsidRPr="006A04C8">
        <w:rPr>
          <w:rFonts w:ascii="Verdana" w:hAnsi="Verdana"/>
          <w:sz w:val="20"/>
          <w:szCs w:val="20"/>
        </w:rPr>
        <w:t xml:space="preserve"> και αριθμό ΓΕΜΗ:</w:t>
      </w:r>
      <w:r w:rsidRPr="006A04C8">
        <w:rPr>
          <w:rFonts w:ascii="Verdana" w:hAnsi="Verdana"/>
          <w:b/>
          <w:sz w:val="20"/>
          <w:szCs w:val="20"/>
        </w:rPr>
        <w:t xml:space="preserve"> </w:t>
      </w:r>
      <w:r w:rsidR="00B156F7">
        <w:rPr>
          <w:rFonts w:ascii="Verdana" w:hAnsi="Verdana"/>
          <w:b/>
          <w:sz w:val="20"/>
          <w:szCs w:val="20"/>
        </w:rPr>
        <w:t>014504935000</w:t>
      </w:r>
      <w:r w:rsidRPr="006A04C8">
        <w:rPr>
          <w:rFonts w:ascii="Verdana" w:hAnsi="Verdana"/>
          <w:b/>
          <w:sz w:val="20"/>
          <w:szCs w:val="20"/>
        </w:rPr>
        <w:t>.</w:t>
      </w:r>
    </w:p>
    <w:p w:rsidR="00387157" w:rsidRPr="006A04C8" w:rsidRDefault="00387157" w:rsidP="00D6544C">
      <w:pPr>
        <w:widowControl w:val="0"/>
        <w:tabs>
          <w:tab w:val="left" w:pos="1400"/>
          <w:tab w:val="left" w:pos="1985"/>
          <w:tab w:val="center" w:pos="5103"/>
        </w:tabs>
        <w:autoSpaceDE w:val="0"/>
        <w:autoSpaceDN w:val="0"/>
        <w:adjustRightInd w:val="0"/>
        <w:spacing w:line="360" w:lineRule="auto"/>
        <w:ind w:right="26"/>
        <w:jc w:val="both"/>
        <w:rPr>
          <w:rFonts w:ascii="Verdana" w:hAnsi="Verdana"/>
          <w:b/>
          <w:color w:val="000000"/>
          <w:sz w:val="20"/>
          <w:szCs w:val="20"/>
        </w:rPr>
      </w:pPr>
    </w:p>
    <w:p w:rsidR="00387157" w:rsidRPr="006A04C8" w:rsidRDefault="00387157" w:rsidP="00773FA9">
      <w:pPr>
        <w:keepLines/>
        <w:autoSpaceDE w:val="0"/>
        <w:autoSpaceDN w:val="0"/>
        <w:adjustRightInd w:val="0"/>
        <w:spacing w:line="360" w:lineRule="auto"/>
        <w:ind w:right="26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6A04C8">
        <w:rPr>
          <w:rFonts w:ascii="Verdana" w:hAnsi="Verdana"/>
          <w:b/>
          <w:bCs/>
          <w:color w:val="000000"/>
          <w:sz w:val="20"/>
          <w:szCs w:val="20"/>
        </w:rPr>
        <w:t>Ο ΠΡΟΕΔΡΟΣ ΤΟΥ ΕΠΙΜΕΛΗΤΗΡΙΟΥ ΚΙΛΚΙΣ</w:t>
      </w:r>
    </w:p>
    <w:p w:rsidR="00387157" w:rsidRPr="006A04C8" w:rsidRDefault="00387157" w:rsidP="00773FA9">
      <w:pPr>
        <w:widowControl w:val="0"/>
        <w:tabs>
          <w:tab w:val="left" w:pos="1400"/>
          <w:tab w:val="left" w:pos="1985"/>
          <w:tab w:val="center" w:pos="5103"/>
        </w:tabs>
        <w:autoSpaceDE w:val="0"/>
        <w:autoSpaceDN w:val="0"/>
        <w:adjustRightInd w:val="0"/>
        <w:spacing w:line="360" w:lineRule="auto"/>
        <w:ind w:right="26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F90B63" w:rsidRDefault="00387157" w:rsidP="00F90B63">
      <w:pPr>
        <w:widowControl w:val="0"/>
        <w:autoSpaceDE w:val="0"/>
        <w:autoSpaceDN w:val="0"/>
        <w:adjustRightInd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r w:rsidRPr="00F90B63">
        <w:rPr>
          <w:rFonts w:ascii="Verdana" w:hAnsi="Verdana"/>
          <w:sz w:val="20"/>
          <w:szCs w:val="20"/>
        </w:rPr>
        <w:t xml:space="preserve">Στις </w:t>
      </w:r>
      <w:r w:rsidR="00B027AB" w:rsidRPr="00F90B63">
        <w:rPr>
          <w:rFonts w:ascii="Verdana" w:hAnsi="Verdana"/>
          <w:b/>
          <w:sz w:val="20"/>
          <w:szCs w:val="20"/>
        </w:rPr>
        <w:t>29.10.2014</w:t>
      </w:r>
      <w:r w:rsidRPr="00F90B63">
        <w:rPr>
          <w:rFonts w:ascii="Verdana" w:hAnsi="Verdana"/>
          <w:sz w:val="20"/>
          <w:szCs w:val="20"/>
        </w:rPr>
        <w:t xml:space="preserve"> καταχωρήθηκε στο </w:t>
      </w:r>
      <w:r w:rsidRPr="00F90B63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F90B63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C31F1F">
        <w:rPr>
          <w:rFonts w:ascii="Verdana" w:hAnsi="Verdana"/>
          <w:b/>
          <w:color w:val="000000"/>
          <w:sz w:val="20"/>
          <w:szCs w:val="20"/>
        </w:rPr>
        <w:t xml:space="preserve"> 267481</w:t>
      </w:r>
      <w:r w:rsidR="00A00A74" w:rsidRPr="00F90B63">
        <w:rPr>
          <w:rFonts w:ascii="Verdana" w:hAnsi="Verdana"/>
          <w:color w:val="000000"/>
          <w:sz w:val="20"/>
          <w:szCs w:val="20"/>
        </w:rPr>
        <w:t>,</w:t>
      </w:r>
      <w:r w:rsidR="00A00A74" w:rsidRPr="00F90B63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F90B63">
        <w:rPr>
          <w:rFonts w:ascii="Verdana" w:hAnsi="Verdana"/>
          <w:color w:val="000000"/>
          <w:sz w:val="20"/>
          <w:szCs w:val="20"/>
        </w:rPr>
        <w:t>η</w:t>
      </w:r>
      <w:r w:rsidR="00A00A74" w:rsidRPr="00F90B63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B027AB" w:rsidRPr="00F90B63">
        <w:rPr>
          <w:rFonts w:ascii="Verdana" w:hAnsi="Verdana"/>
          <w:b/>
          <w:color w:val="000000"/>
          <w:sz w:val="20"/>
          <w:szCs w:val="20"/>
        </w:rPr>
        <w:t>14552/20.02.2007</w:t>
      </w:r>
      <w:r w:rsidRPr="00F90B63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F90B63">
        <w:rPr>
          <w:rFonts w:ascii="Verdana" w:hAnsi="Verdana"/>
          <w:color w:val="000000"/>
          <w:sz w:val="20"/>
          <w:szCs w:val="20"/>
        </w:rPr>
        <w:t xml:space="preserve">Συμβολαιογραφική </w:t>
      </w:r>
      <w:r w:rsidRPr="00F90B63">
        <w:rPr>
          <w:rFonts w:ascii="Verdana" w:hAnsi="Verdana"/>
          <w:sz w:val="20"/>
          <w:szCs w:val="20"/>
        </w:rPr>
        <w:t xml:space="preserve">Πράξη της Συμβολαιογράφου Κιλκίς </w:t>
      </w:r>
      <w:proofErr w:type="spellStart"/>
      <w:r w:rsidRPr="00F90B63">
        <w:rPr>
          <w:rFonts w:ascii="Verdana" w:hAnsi="Verdana"/>
          <w:sz w:val="20"/>
          <w:szCs w:val="20"/>
        </w:rPr>
        <w:t>κας</w:t>
      </w:r>
      <w:proofErr w:type="spellEnd"/>
      <w:r w:rsidRPr="00F90B63">
        <w:rPr>
          <w:rFonts w:ascii="Verdana" w:hAnsi="Verdana"/>
          <w:sz w:val="20"/>
          <w:szCs w:val="20"/>
        </w:rPr>
        <w:t xml:space="preserve"> </w:t>
      </w:r>
      <w:r w:rsidR="00B027AB" w:rsidRPr="00F90B63">
        <w:rPr>
          <w:rFonts w:ascii="Verdana" w:hAnsi="Verdana"/>
          <w:sz w:val="20"/>
          <w:szCs w:val="20"/>
        </w:rPr>
        <w:t>Γεσθημανής Σάββα - Δημητριάδου</w:t>
      </w:r>
      <w:r w:rsidRPr="00F90B63">
        <w:rPr>
          <w:rFonts w:ascii="Verdana" w:hAnsi="Verdana"/>
          <w:sz w:val="20"/>
          <w:szCs w:val="20"/>
        </w:rPr>
        <w:t xml:space="preserve"> περί τροποποίησης </w:t>
      </w:r>
      <w:r w:rsidR="00773FA9" w:rsidRPr="00F90B63">
        <w:rPr>
          <w:rFonts w:ascii="Verdana" w:hAnsi="Verdana"/>
          <w:sz w:val="20"/>
          <w:szCs w:val="20"/>
        </w:rPr>
        <w:t xml:space="preserve">του Καταστατικού </w:t>
      </w:r>
      <w:r w:rsidRPr="00F90B63">
        <w:rPr>
          <w:rFonts w:ascii="Verdana" w:hAnsi="Verdana"/>
          <w:sz w:val="20"/>
          <w:szCs w:val="20"/>
        </w:rPr>
        <w:t xml:space="preserve">της </w:t>
      </w:r>
      <w:r w:rsidRPr="00F90B63">
        <w:rPr>
          <w:rFonts w:ascii="Verdana" w:hAnsi="Verdana"/>
          <w:color w:val="000000"/>
          <w:sz w:val="20"/>
          <w:szCs w:val="20"/>
        </w:rPr>
        <w:t xml:space="preserve">Εταιρείας Περιορισμένης Ευθύνης με την επωνυμία: </w:t>
      </w:r>
      <w:r w:rsidR="00B156F7" w:rsidRPr="00F90B63">
        <w:rPr>
          <w:rFonts w:ascii="Verdana" w:hAnsi="Verdana"/>
          <w:b/>
          <w:sz w:val="20"/>
          <w:szCs w:val="20"/>
        </w:rPr>
        <w:t>«</w:t>
      </w:r>
      <w:r w:rsidR="00B156F7" w:rsidRPr="00F90B63">
        <w:rPr>
          <w:rFonts w:ascii="Verdana" w:hAnsi="Verdana"/>
          <w:b/>
          <w:bCs/>
          <w:sz w:val="20"/>
          <w:szCs w:val="20"/>
        </w:rPr>
        <w:t>ΚΩΝΣΤΑΝΤΙΝΟΣ ΣΑΚΑΡΙΔΗΣ – ΕΥΡΥΔΙΚΗ ΣΑΚΑΡΙΔΟΥ – ΝΙΚΟΛΑΟΣ ΣΑΚΑΡΙΔΗΣ ΕΤΑΙΡΕΙΑ ΠΕΡΙΟΡΙΣΜΕΝΗΣ ΕΥΘΥΝΗΣ</w:t>
      </w:r>
      <w:r w:rsidR="00B156F7" w:rsidRPr="00F90B63">
        <w:rPr>
          <w:rFonts w:ascii="Verdana" w:hAnsi="Verdana"/>
          <w:b/>
          <w:sz w:val="20"/>
          <w:szCs w:val="20"/>
        </w:rPr>
        <w:t>»</w:t>
      </w:r>
      <w:r w:rsidR="00B156F7" w:rsidRPr="00F90B63">
        <w:rPr>
          <w:rFonts w:ascii="Verdana" w:hAnsi="Verdana"/>
          <w:sz w:val="20"/>
          <w:szCs w:val="20"/>
        </w:rPr>
        <w:t>, Διακριτικό Τίτλο: «</w:t>
      </w:r>
      <w:r w:rsidR="00B156F7" w:rsidRPr="00F90B63">
        <w:rPr>
          <w:rFonts w:ascii="Verdana" w:hAnsi="Verdana"/>
          <w:b/>
          <w:sz w:val="20"/>
          <w:szCs w:val="20"/>
        </w:rPr>
        <w:t>ΑΥΤΟΚΙΝΗΣΗ Ε.Π.Ε.»</w:t>
      </w:r>
      <w:r w:rsidR="00B156F7" w:rsidRPr="00F90B63">
        <w:rPr>
          <w:rFonts w:ascii="Verdana" w:hAnsi="Verdana"/>
          <w:sz w:val="20"/>
          <w:szCs w:val="20"/>
        </w:rPr>
        <w:t xml:space="preserve"> και αριθμό ΓΕΜΗ:</w:t>
      </w:r>
      <w:r w:rsidR="00B156F7" w:rsidRPr="00F90B63">
        <w:rPr>
          <w:rFonts w:ascii="Verdana" w:hAnsi="Verdana"/>
          <w:b/>
          <w:sz w:val="20"/>
          <w:szCs w:val="20"/>
        </w:rPr>
        <w:t xml:space="preserve"> 014504935000</w:t>
      </w:r>
      <w:r w:rsidRPr="00F90B63">
        <w:rPr>
          <w:rFonts w:ascii="Verdana" w:hAnsi="Verdana"/>
          <w:b/>
          <w:sz w:val="20"/>
          <w:szCs w:val="20"/>
        </w:rPr>
        <w:t xml:space="preserve"> </w:t>
      </w:r>
      <w:r w:rsidRPr="00F90B63">
        <w:rPr>
          <w:rFonts w:ascii="Verdana" w:hAnsi="Verdana"/>
          <w:sz w:val="20"/>
          <w:szCs w:val="20"/>
        </w:rPr>
        <w:t>και</w:t>
      </w:r>
      <w:r w:rsidRPr="00F90B63">
        <w:rPr>
          <w:rFonts w:ascii="Verdana" w:hAnsi="Verdana"/>
          <w:b/>
          <w:sz w:val="20"/>
          <w:szCs w:val="20"/>
        </w:rPr>
        <w:t xml:space="preserve">  </w:t>
      </w:r>
      <w:r w:rsidRPr="00F90B63">
        <w:rPr>
          <w:rFonts w:ascii="Verdana" w:hAnsi="Verdana"/>
          <w:sz w:val="20"/>
          <w:szCs w:val="20"/>
        </w:rPr>
        <w:t>έδρα το</w:t>
      </w:r>
      <w:r w:rsidRPr="00F90B63">
        <w:rPr>
          <w:rFonts w:ascii="Verdana" w:hAnsi="Verdana"/>
          <w:b/>
          <w:sz w:val="20"/>
          <w:szCs w:val="20"/>
        </w:rPr>
        <w:t xml:space="preserve"> Δήμο Κιλκίς </w:t>
      </w:r>
      <w:r w:rsidRPr="00F90B63">
        <w:rPr>
          <w:rFonts w:ascii="Verdana" w:hAnsi="Verdana"/>
          <w:sz w:val="20"/>
          <w:szCs w:val="20"/>
        </w:rPr>
        <w:t>(</w:t>
      </w:r>
      <w:r w:rsidR="00B156F7" w:rsidRPr="00F90B63">
        <w:rPr>
          <w:rFonts w:ascii="Verdana" w:hAnsi="Verdana"/>
          <w:sz w:val="20"/>
          <w:szCs w:val="20"/>
        </w:rPr>
        <w:t>Δυτική Περιφερειακή Οδός</w:t>
      </w:r>
      <w:r w:rsidRPr="00F90B63">
        <w:rPr>
          <w:rFonts w:ascii="Verdana" w:hAnsi="Verdana"/>
          <w:sz w:val="20"/>
          <w:szCs w:val="20"/>
        </w:rPr>
        <w:t>, 61100 Κιλκίς),</w:t>
      </w:r>
      <w:r w:rsidRPr="00F90B63">
        <w:rPr>
          <w:rFonts w:ascii="Verdana" w:hAnsi="Verdana"/>
          <w:b/>
          <w:sz w:val="20"/>
          <w:szCs w:val="20"/>
        </w:rPr>
        <w:t xml:space="preserve"> </w:t>
      </w:r>
      <w:r w:rsidR="0021468E" w:rsidRPr="00F90B63">
        <w:rPr>
          <w:rFonts w:ascii="Verdana" w:hAnsi="Verdana"/>
          <w:sz w:val="20"/>
          <w:szCs w:val="20"/>
        </w:rPr>
        <w:t>νομίμως θεωρημένη από τη Δ.Ο.Υ. Κιλκίς (</w:t>
      </w:r>
      <w:r w:rsidR="00B027AB" w:rsidRPr="00F90B63">
        <w:rPr>
          <w:rFonts w:ascii="Verdana" w:hAnsi="Verdana"/>
          <w:sz w:val="20"/>
          <w:szCs w:val="20"/>
        </w:rPr>
        <w:t>69/22.02.2007</w:t>
      </w:r>
      <w:r w:rsidR="0021468E" w:rsidRPr="00F90B63">
        <w:rPr>
          <w:rFonts w:ascii="Verdana" w:hAnsi="Verdana"/>
          <w:sz w:val="20"/>
          <w:szCs w:val="20"/>
        </w:rPr>
        <w:t xml:space="preserve">), </w:t>
      </w:r>
      <w:r w:rsidRPr="00F90B63">
        <w:rPr>
          <w:rFonts w:ascii="Verdana" w:hAnsi="Verdana"/>
          <w:sz w:val="20"/>
          <w:szCs w:val="20"/>
        </w:rPr>
        <w:t>από την οποία προκύπτει ότι</w:t>
      </w:r>
      <w:r w:rsidR="007C51C8" w:rsidRPr="00F90B63">
        <w:rPr>
          <w:rFonts w:ascii="Verdana" w:hAnsi="Verdana"/>
          <w:sz w:val="20"/>
          <w:szCs w:val="20"/>
        </w:rPr>
        <w:t xml:space="preserve"> </w:t>
      </w:r>
      <w:r w:rsidR="00F90B63" w:rsidRPr="00F90B63">
        <w:rPr>
          <w:rFonts w:ascii="Verdana" w:hAnsi="Verdana"/>
          <w:sz w:val="20"/>
          <w:szCs w:val="20"/>
        </w:rPr>
        <w:t>αυξάνεται το κεφάλαιο της ανωτέρω κατά 390€</w:t>
      </w:r>
      <w:r w:rsidR="00F90B63">
        <w:rPr>
          <w:rFonts w:ascii="Verdana" w:hAnsi="Verdana"/>
          <w:sz w:val="20"/>
          <w:szCs w:val="20"/>
        </w:rPr>
        <w:t>.</w:t>
      </w:r>
      <w:r w:rsidR="00F90B63" w:rsidRPr="00F90B63">
        <w:rPr>
          <w:rFonts w:ascii="Verdana" w:hAnsi="Verdana"/>
          <w:sz w:val="20"/>
          <w:szCs w:val="20"/>
        </w:rPr>
        <w:t xml:space="preserve">  </w:t>
      </w:r>
      <w:r w:rsidR="00F90B63">
        <w:rPr>
          <w:rFonts w:ascii="Verdana" w:hAnsi="Verdana"/>
          <w:sz w:val="20"/>
          <w:szCs w:val="20"/>
        </w:rPr>
        <w:t>Τ</w:t>
      </w:r>
      <w:r w:rsidR="00F90B63" w:rsidRPr="00F90B63">
        <w:rPr>
          <w:rFonts w:ascii="Verdana" w:hAnsi="Verdana"/>
          <w:sz w:val="20"/>
          <w:szCs w:val="20"/>
        </w:rPr>
        <w:t xml:space="preserve">ο άρθρο 5 του καταστατικού της εταιρίας </w:t>
      </w:r>
      <w:r w:rsidR="00F90B63">
        <w:rPr>
          <w:rFonts w:ascii="Verdana" w:hAnsi="Verdana"/>
          <w:sz w:val="20"/>
          <w:szCs w:val="20"/>
        </w:rPr>
        <w:t xml:space="preserve">διαμορφώνεται πλέον </w:t>
      </w:r>
      <w:r w:rsidR="00F90B63" w:rsidRPr="00F90B63">
        <w:rPr>
          <w:rFonts w:ascii="Verdana" w:hAnsi="Verdana"/>
          <w:sz w:val="20"/>
          <w:szCs w:val="20"/>
        </w:rPr>
        <w:t>ως εξής:</w:t>
      </w:r>
    </w:p>
    <w:p w:rsidR="00F90B63" w:rsidRPr="00F90B63" w:rsidRDefault="00F90B63" w:rsidP="00F90B63">
      <w:pPr>
        <w:widowControl w:val="0"/>
        <w:autoSpaceDE w:val="0"/>
        <w:autoSpaceDN w:val="0"/>
        <w:adjustRightInd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Το εταιρικό κεφάλαιο </w:t>
      </w:r>
      <w:r w:rsidRPr="00F90B63">
        <w:rPr>
          <w:rFonts w:ascii="Verdana" w:hAnsi="Verdana"/>
          <w:sz w:val="20"/>
          <w:szCs w:val="20"/>
        </w:rPr>
        <w:t xml:space="preserve">της εταιρίας γίνεται </w:t>
      </w:r>
      <w:r>
        <w:rPr>
          <w:rFonts w:ascii="Verdana" w:hAnsi="Verdana"/>
          <w:sz w:val="20"/>
          <w:szCs w:val="20"/>
        </w:rPr>
        <w:t xml:space="preserve"> δεκαοκτώ χιλιάδες ευρώ (18.000</w:t>
      </w:r>
      <w:r w:rsidRPr="00F90B63">
        <w:rPr>
          <w:rFonts w:ascii="Verdana" w:hAnsi="Verdana"/>
          <w:sz w:val="20"/>
          <w:szCs w:val="20"/>
        </w:rPr>
        <w:t xml:space="preserve">€) και διαιρείται </w:t>
      </w:r>
      <w:r w:rsidRPr="00F90B63">
        <w:rPr>
          <w:rFonts w:ascii="Verdana" w:hAnsi="Verdana" w:cs="Arial"/>
          <w:sz w:val="20"/>
          <w:szCs w:val="20"/>
        </w:rPr>
        <w:t>σε εξακόσια (600) εταιρικά μερίδια, αξί</w:t>
      </w:r>
      <w:r>
        <w:rPr>
          <w:rFonts w:ascii="Verdana" w:hAnsi="Verdana" w:cs="Arial"/>
          <w:sz w:val="20"/>
          <w:szCs w:val="20"/>
        </w:rPr>
        <w:t>ας του καθενός τριάντα ευρώ (30</w:t>
      </w:r>
      <w:r w:rsidRPr="00F90B63">
        <w:rPr>
          <w:rFonts w:ascii="Verdana" w:hAnsi="Verdana" w:cs="Arial"/>
          <w:sz w:val="20"/>
          <w:szCs w:val="20"/>
        </w:rPr>
        <w:t xml:space="preserve">€), που κατανέμονται ως εξής: α) ο Κωνσταντίνος </w:t>
      </w:r>
      <w:proofErr w:type="spellStart"/>
      <w:r w:rsidRPr="00F90B63">
        <w:rPr>
          <w:rFonts w:ascii="Verdana" w:hAnsi="Verdana" w:cs="Arial"/>
          <w:sz w:val="20"/>
          <w:szCs w:val="20"/>
        </w:rPr>
        <w:t>Σακαρίδης</w:t>
      </w:r>
      <w:proofErr w:type="spellEnd"/>
      <w:r w:rsidRPr="00F90B63">
        <w:rPr>
          <w:rFonts w:ascii="Verdana" w:hAnsi="Verdana" w:cs="Arial"/>
          <w:sz w:val="20"/>
          <w:szCs w:val="20"/>
        </w:rPr>
        <w:t xml:space="preserve"> συμμετέχει  με τριακόσια έξι (306) εταιρικά μερίδια, β) ο Νικόλαος </w:t>
      </w:r>
      <w:proofErr w:type="spellStart"/>
      <w:r w:rsidRPr="00F90B63">
        <w:rPr>
          <w:rFonts w:ascii="Verdana" w:hAnsi="Verdana" w:cs="Arial"/>
          <w:sz w:val="20"/>
          <w:szCs w:val="20"/>
        </w:rPr>
        <w:t>Σακαρίδης</w:t>
      </w:r>
      <w:proofErr w:type="spellEnd"/>
      <w:r w:rsidRPr="00F90B63">
        <w:rPr>
          <w:rFonts w:ascii="Verdana" w:hAnsi="Verdana" w:cs="Arial"/>
          <w:sz w:val="20"/>
          <w:szCs w:val="20"/>
        </w:rPr>
        <w:t xml:space="preserve"> συμμετέχει με εξήντα (60) εταιρικά μερίδια και γ) </w:t>
      </w:r>
      <w:r>
        <w:rPr>
          <w:rFonts w:ascii="Verdana" w:hAnsi="Verdana" w:cs="Arial"/>
          <w:sz w:val="20"/>
          <w:szCs w:val="20"/>
        </w:rPr>
        <w:t xml:space="preserve">η </w:t>
      </w:r>
      <w:proofErr w:type="spellStart"/>
      <w:r>
        <w:rPr>
          <w:rFonts w:ascii="Verdana" w:hAnsi="Verdana" w:cs="Arial"/>
          <w:sz w:val="20"/>
          <w:szCs w:val="20"/>
        </w:rPr>
        <w:t>Ευριδίκη</w:t>
      </w:r>
      <w:proofErr w:type="spellEnd"/>
      <w:r>
        <w:rPr>
          <w:rFonts w:ascii="Verdana" w:hAnsi="Verdana" w:cs="Arial"/>
          <w:sz w:val="20"/>
          <w:szCs w:val="20"/>
        </w:rPr>
        <w:t xml:space="preserve"> </w:t>
      </w:r>
      <w:proofErr w:type="spellStart"/>
      <w:r>
        <w:rPr>
          <w:rFonts w:ascii="Verdana" w:hAnsi="Verdana" w:cs="Arial"/>
          <w:sz w:val="20"/>
          <w:szCs w:val="20"/>
        </w:rPr>
        <w:t>Σακαρίδου</w:t>
      </w:r>
      <w:proofErr w:type="spellEnd"/>
      <w:r>
        <w:rPr>
          <w:rFonts w:ascii="Verdana" w:hAnsi="Verdana" w:cs="Arial"/>
          <w:sz w:val="20"/>
          <w:szCs w:val="20"/>
        </w:rPr>
        <w:t xml:space="preserve"> </w:t>
      </w:r>
      <w:r w:rsidRPr="00F90B63">
        <w:rPr>
          <w:rFonts w:ascii="Verdana" w:hAnsi="Verdana" w:cs="Arial"/>
          <w:sz w:val="20"/>
          <w:szCs w:val="20"/>
        </w:rPr>
        <w:t>συμμετέχει με διακόσια τριάντα τέσσερα (234) εταιρικά μερίδια.</w:t>
      </w:r>
    </w:p>
    <w:p w:rsidR="00F90B63" w:rsidRPr="00F90B63" w:rsidRDefault="00F90B63" w:rsidP="00F90B63">
      <w:pPr>
        <w:widowControl w:val="0"/>
        <w:autoSpaceDE w:val="0"/>
        <w:autoSpaceDN w:val="0"/>
        <w:adjustRightInd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</w:p>
    <w:p w:rsidR="0087008F" w:rsidRPr="00F90B63" w:rsidRDefault="00380C11" w:rsidP="00773FA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F90B63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F90B63" w:rsidRDefault="00C31F1F" w:rsidP="00773FA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644D19" w:rsidRPr="00F90B63" w:rsidRDefault="00644D19" w:rsidP="00773FA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F90B63" w:rsidRDefault="0087008F" w:rsidP="00773FA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6A04C8" w:rsidRPr="00F90B63" w:rsidRDefault="0087008F" w:rsidP="00566B1C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  <w:r w:rsidRPr="00F90B63">
        <w:rPr>
          <w:rFonts w:ascii="Verdana" w:hAnsi="Verdana"/>
          <w:color w:val="000000"/>
          <w:sz w:val="20"/>
          <w:szCs w:val="20"/>
        </w:rPr>
        <w:t>Γεώργιος Ηλιάδης</w:t>
      </w:r>
    </w:p>
    <w:sectPr w:rsidR="006A04C8" w:rsidRPr="00F90B63" w:rsidSect="000F610B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470634"/>
    <w:multiLevelType w:val="hybridMultilevel"/>
    <w:tmpl w:val="C3A0820E"/>
    <w:lvl w:ilvl="0" w:tplc="D098D2F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74364"/>
    <w:rsid w:val="000B6A36"/>
    <w:rsid w:val="000C463B"/>
    <w:rsid w:val="000D2749"/>
    <w:rsid w:val="000F610B"/>
    <w:rsid w:val="000F6C69"/>
    <w:rsid w:val="001370DA"/>
    <w:rsid w:val="00165E50"/>
    <w:rsid w:val="001705C8"/>
    <w:rsid w:val="001A2CF4"/>
    <w:rsid w:val="001D38EF"/>
    <w:rsid w:val="001E32AB"/>
    <w:rsid w:val="002038D1"/>
    <w:rsid w:val="00211191"/>
    <w:rsid w:val="0021468E"/>
    <w:rsid w:val="002163AC"/>
    <w:rsid w:val="0026036E"/>
    <w:rsid w:val="00286A70"/>
    <w:rsid w:val="002A573E"/>
    <w:rsid w:val="002D500B"/>
    <w:rsid w:val="003007C9"/>
    <w:rsid w:val="003115FE"/>
    <w:rsid w:val="0031637A"/>
    <w:rsid w:val="003213A4"/>
    <w:rsid w:val="00330123"/>
    <w:rsid w:val="00330887"/>
    <w:rsid w:val="003421DE"/>
    <w:rsid w:val="00371D92"/>
    <w:rsid w:val="00380C11"/>
    <w:rsid w:val="00387157"/>
    <w:rsid w:val="003A05A3"/>
    <w:rsid w:val="003C7D8B"/>
    <w:rsid w:val="003D0387"/>
    <w:rsid w:val="003D5B06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837EB"/>
    <w:rsid w:val="004A02E7"/>
    <w:rsid w:val="004A7F29"/>
    <w:rsid w:val="004C04D5"/>
    <w:rsid w:val="004C5028"/>
    <w:rsid w:val="004C725E"/>
    <w:rsid w:val="004E1F30"/>
    <w:rsid w:val="004F043D"/>
    <w:rsid w:val="00535E40"/>
    <w:rsid w:val="00536125"/>
    <w:rsid w:val="00540A2D"/>
    <w:rsid w:val="005514CF"/>
    <w:rsid w:val="00566B1C"/>
    <w:rsid w:val="00592270"/>
    <w:rsid w:val="005E0B38"/>
    <w:rsid w:val="005F426C"/>
    <w:rsid w:val="005F6822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A04C8"/>
    <w:rsid w:val="006D6FFE"/>
    <w:rsid w:val="00741B10"/>
    <w:rsid w:val="00741F69"/>
    <w:rsid w:val="00743185"/>
    <w:rsid w:val="00745D4B"/>
    <w:rsid w:val="007623B2"/>
    <w:rsid w:val="00773FA9"/>
    <w:rsid w:val="00777642"/>
    <w:rsid w:val="007838A6"/>
    <w:rsid w:val="007C51C8"/>
    <w:rsid w:val="007C56F6"/>
    <w:rsid w:val="008010D6"/>
    <w:rsid w:val="00822331"/>
    <w:rsid w:val="008264AD"/>
    <w:rsid w:val="00844D24"/>
    <w:rsid w:val="0087008F"/>
    <w:rsid w:val="00875E17"/>
    <w:rsid w:val="00895835"/>
    <w:rsid w:val="00897083"/>
    <w:rsid w:val="008A1391"/>
    <w:rsid w:val="008A68E2"/>
    <w:rsid w:val="008D73E9"/>
    <w:rsid w:val="008E554C"/>
    <w:rsid w:val="009141B2"/>
    <w:rsid w:val="00927F15"/>
    <w:rsid w:val="00977CEB"/>
    <w:rsid w:val="009840DA"/>
    <w:rsid w:val="00993058"/>
    <w:rsid w:val="009B7695"/>
    <w:rsid w:val="00A00A74"/>
    <w:rsid w:val="00A2610D"/>
    <w:rsid w:val="00A2676F"/>
    <w:rsid w:val="00A6108A"/>
    <w:rsid w:val="00AB1E4C"/>
    <w:rsid w:val="00AC68AA"/>
    <w:rsid w:val="00AE4C70"/>
    <w:rsid w:val="00B027AB"/>
    <w:rsid w:val="00B156F7"/>
    <w:rsid w:val="00B22A59"/>
    <w:rsid w:val="00B42269"/>
    <w:rsid w:val="00B45D09"/>
    <w:rsid w:val="00B504C6"/>
    <w:rsid w:val="00B509DF"/>
    <w:rsid w:val="00B673CB"/>
    <w:rsid w:val="00B75C81"/>
    <w:rsid w:val="00B802E4"/>
    <w:rsid w:val="00B902D7"/>
    <w:rsid w:val="00BA25B4"/>
    <w:rsid w:val="00BA262D"/>
    <w:rsid w:val="00BA42DF"/>
    <w:rsid w:val="00BF09A0"/>
    <w:rsid w:val="00BF77AA"/>
    <w:rsid w:val="00C0084B"/>
    <w:rsid w:val="00C24A04"/>
    <w:rsid w:val="00C27C7D"/>
    <w:rsid w:val="00C30FDF"/>
    <w:rsid w:val="00C31F1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6544C"/>
    <w:rsid w:val="00D845C4"/>
    <w:rsid w:val="00D85A39"/>
    <w:rsid w:val="00D91CA2"/>
    <w:rsid w:val="00DB34BA"/>
    <w:rsid w:val="00DC229D"/>
    <w:rsid w:val="00E01BD0"/>
    <w:rsid w:val="00E7253C"/>
    <w:rsid w:val="00E90A39"/>
    <w:rsid w:val="00E9532D"/>
    <w:rsid w:val="00EA2D4A"/>
    <w:rsid w:val="00EA6750"/>
    <w:rsid w:val="00ED3CD4"/>
    <w:rsid w:val="00EE611F"/>
    <w:rsid w:val="00F2446B"/>
    <w:rsid w:val="00F3602B"/>
    <w:rsid w:val="00F57058"/>
    <w:rsid w:val="00F85DE7"/>
    <w:rsid w:val="00F90B63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610B"/>
    <w:rPr>
      <w:sz w:val="24"/>
      <w:szCs w:val="24"/>
    </w:rPr>
  </w:style>
  <w:style w:type="paragraph" w:styleId="1">
    <w:name w:val="heading 1"/>
    <w:basedOn w:val="a"/>
    <w:next w:val="a"/>
    <w:qFormat/>
    <w:rsid w:val="000F610B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F610B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Helvetica">
    <w:name w:val="Helvetica"/>
    <w:basedOn w:val="a0"/>
    <w:rsid w:val="00387157"/>
    <w:rPr>
      <w:rFonts w:ascii="Playbill" w:hAnsi="Playbill"/>
      <w:noProof w:val="0"/>
      <w:sz w:val="22"/>
      <w:lang w:val="el-GR"/>
    </w:rPr>
  </w:style>
  <w:style w:type="paragraph" w:styleId="a7">
    <w:name w:val="List Paragraph"/>
    <w:basedOn w:val="a"/>
    <w:uiPriority w:val="34"/>
    <w:qFormat/>
    <w:rsid w:val="007C51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272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2014-10-30T12:23:00Z</cp:lastPrinted>
  <dcterms:created xsi:type="dcterms:W3CDTF">2014-11-04T07:21:00Z</dcterms:created>
  <dcterms:modified xsi:type="dcterms:W3CDTF">2014-11-04T07:21:00Z</dcterms:modified>
</cp:coreProperties>
</file>