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67D9F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367D9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14.08.2014</w:t>
            </w:r>
          </w:p>
          <w:p w:rsidR="00D202D5" w:rsidRPr="00367D9F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367D9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2253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6640C4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67D9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καταχώρηση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367D9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5866/30.05.2014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367D9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B2559F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4A0CA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Θ. ΚΑΖΑΝΤΖΙΔΗΣ Α.Ε.</w:t>
            </w:r>
          </w:p>
          <w:p w:rsidR="00785300" w:rsidRPr="006F35CB" w:rsidRDefault="003E054A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4A0CAE">
              <w:rPr>
                <w:rFonts w:ascii="Verdana" w:hAnsi="Verdana"/>
                <w:shadow/>
                <w:color w:val="000000"/>
                <w:sz w:val="18"/>
                <w:szCs w:val="18"/>
              </w:rPr>
              <w:t>Κιλκίς</w:t>
            </w:r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F716FC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F716F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6F35CB" w:rsidRPr="004A0CAE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2"/>
          <w:szCs w:val="22"/>
        </w:rPr>
      </w:pPr>
      <w:bookmarkStart w:id="0" w:name="ACTIVE_TITLE"/>
      <w:r w:rsidRPr="003E054A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3611FE" w:rsidRPr="003E054A">
        <w:rPr>
          <w:rFonts w:ascii="Verdana" w:hAnsi="Verdana"/>
          <w:color w:val="000000"/>
          <w:sz w:val="22"/>
          <w:szCs w:val="22"/>
        </w:rPr>
        <w:t>Ισολογισμού</w:t>
      </w:r>
      <w:r w:rsidR="00CB77EF" w:rsidRPr="003E054A">
        <w:rPr>
          <w:rFonts w:ascii="Verdana" w:hAnsi="Verdana"/>
          <w:color w:val="000000"/>
          <w:sz w:val="22"/>
          <w:szCs w:val="22"/>
        </w:rPr>
        <w:t xml:space="preserve"> της </w:t>
      </w:r>
      <w:r w:rsidRPr="003E054A">
        <w:rPr>
          <w:rFonts w:ascii="Verdana" w:hAnsi="Verdana"/>
          <w:color w:val="000000"/>
          <w:sz w:val="22"/>
          <w:szCs w:val="22"/>
        </w:rPr>
        <w:t xml:space="preserve">Ανώνυμης Εταιρίας με την επωνυμία: </w:t>
      </w:r>
      <w:r w:rsidR="006F35CB" w:rsidRPr="003E054A">
        <w:rPr>
          <w:rFonts w:ascii="Verdana" w:hAnsi="Verdana"/>
          <w:b/>
          <w:color w:val="000000"/>
          <w:sz w:val="22"/>
          <w:szCs w:val="22"/>
        </w:rPr>
        <w:t>«</w:t>
      </w:r>
      <w:r w:rsidR="004A0CAE">
        <w:rPr>
          <w:rFonts w:ascii="Verdana" w:hAnsi="Verdana"/>
          <w:b/>
          <w:bCs/>
          <w:sz w:val="22"/>
          <w:szCs w:val="22"/>
        </w:rPr>
        <w:t>Θ. ΚΑΖΑΝΤΖΙΔΗΣ Α.Ε.</w:t>
      </w:r>
      <w:r w:rsidR="006F35CB" w:rsidRPr="003E054A">
        <w:rPr>
          <w:rFonts w:ascii="Verdana" w:hAnsi="Verdana"/>
          <w:b/>
          <w:sz w:val="22"/>
          <w:szCs w:val="22"/>
        </w:rPr>
        <w:t xml:space="preserve">», </w:t>
      </w:r>
      <w:r w:rsidR="006F35CB" w:rsidRPr="003E054A">
        <w:rPr>
          <w:rFonts w:ascii="Verdana" w:hAnsi="Verdana"/>
          <w:sz w:val="22"/>
          <w:szCs w:val="22"/>
        </w:rPr>
        <w:t>με διακριτικό τίτλο:</w:t>
      </w:r>
      <w:r w:rsidR="006F35CB" w:rsidRPr="003E054A">
        <w:rPr>
          <w:rFonts w:ascii="Verdana" w:hAnsi="Verdana"/>
          <w:b/>
          <w:sz w:val="22"/>
          <w:szCs w:val="22"/>
        </w:rPr>
        <w:t xml:space="preserve"> «</w:t>
      </w:r>
      <w:r w:rsidR="004A0CAE">
        <w:rPr>
          <w:rFonts w:ascii="Verdana" w:hAnsi="Verdana"/>
          <w:b/>
          <w:sz w:val="22"/>
          <w:szCs w:val="22"/>
          <w:lang w:val="en-US"/>
        </w:rPr>
        <w:t>MEDIPAC</w:t>
      </w:r>
      <w:r w:rsidR="004A0CAE" w:rsidRPr="004A0CAE">
        <w:rPr>
          <w:rFonts w:ascii="Verdana" w:hAnsi="Verdana"/>
          <w:b/>
          <w:sz w:val="22"/>
          <w:szCs w:val="22"/>
        </w:rPr>
        <w:t xml:space="preserve"> </w:t>
      </w:r>
      <w:r w:rsidR="004A0CAE">
        <w:rPr>
          <w:rFonts w:ascii="Verdana" w:hAnsi="Verdana"/>
          <w:b/>
          <w:sz w:val="22"/>
          <w:szCs w:val="22"/>
          <w:lang w:val="en-US"/>
        </w:rPr>
        <w:t>A</w:t>
      </w:r>
      <w:r w:rsidR="004A0CAE" w:rsidRPr="004A0CAE">
        <w:rPr>
          <w:rFonts w:ascii="Verdana" w:hAnsi="Verdana"/>
          <w:b/>
          <w:sz w:val="22"/>
          <w:szCs w:val="22"/>
        </w:rPr>
        <w:t>.</w:t>
      </w:r>
      <w:r w:rsidR="004A0CAE">
        <w:rPr>
          <w:rFonts w:ascii="Verdana" w:hAnsi="Verdana"/>
          <w:b/>
          <w:sz w:val="22"/>
          <w:szCs w:val="22"/>
          <w:lang w:val="en-US"/>
        </w:rPr>
        <w:t>E</w:t>
      </w:r>
      <w:r w:rsidR="004A0CAE" w:rsidRPr="004A0CAE">
        <w:rPr>
          <w:rFonts w:ascii="Verdana" w:hAnsi="Verdana"/>
          <w:b/>
          <w:sz w:val="22"/>
          <w:szCs w:val="22"/>
        </w:rPr>
        <w:t>.</w:t>
      </w:r>
      <w:r w:rsidR="006F35CB" w:rsidRPr="003E054A">
        <w:rPr>
          <w:rFonts w:ascii="Verdana" w:hAnsi="Verdana"/>
          <w:b/>
          <w:sz w:val="22"/>
          <w:szCs w:val="22"/>
        </w:rPr>
        <w:t>»,</w:t>
      </w:r>
      <w:r w:rsidR="006F35CB" w:rsidRPr="003E054A">
        <w:rPr>
          <w:rFonts w:ascii="Verdana" w:hAnsi="Verdana"/>
          <w:sz w:val="22"/>
          <w:szCs w:val="22"/>
        </w:rPr>
        <w:t xml:space="preserve"> με Αρ. Μ.Α.Ε.: </w:t>
      </w:r>
      <w:r w:rsidR="004A0CAE" w:rsidRPr="004A0CAE">
        <w:rPr>
          <w:rFonts w:ascii="Verdana" w:hAnsi="Verdana"/>
          <w:b/>
          <w:sz w:val="22"/>
          <w:szCs w:val="22"/>
        </w:rPr>
        <w:t>16192/55/</w:t>
      </w:r>
      <w:r w:rsidR="004A0CAE">
        <w:rPr>
          <w:rFonts w:ascii="Verdana" w:hAnsi="Verdana"/>
          <w:b/>
          <w:sz w:val="22"/>
          <w:szCs w:val="22"/>
          <w:lang w:val="en-US"/>
        </w:rPr>
        <w:t>B</w:t>
      </w:r>
      <w:r w:rsidR="004A0CAE" w:rsidRPr="004A0CAE">
        <w:rPr>
          <w:rFonts w:ascii="Verdana" w:hAnsi="Verdana"/>
          <w:b/>
          <w:sz w:val="22"/>
          <w:szCs w:val="22"/>
        </w:rPr>
        <w:t>/87/004</w:t>
      </w:r>
      <w:r w:rsidR="006F35CB" w:rsidRPr="003E054A">
        <w:rPr>
          <w:rFonts w:ascii="Verdana" w:hAnsi="Verdana"/>
          <w:sz w:val="22"/>
          <w:szCs w:val="22"/>
        </w:rPr>
        <w:t xml:space="preserve"> και Αρ. Γ.Ε.Μη.: </w:t>
      </w:r>
      <w:r w:rsidR="004A0CAE" w:rsidRPr="004A0CAE">
        <w:rPr>
          <w:rFonts w:ascii="Verdana" w:hAnsi="Verdana"/>
          <w:b/>
          <w:sz w:val="22"/>
          <w:szCs w:val="22"/>
        </w:rPr>
        <w:t>014486935000</w:t>
      </w:r>
    </w:p>
    <w:p w:rsidR="00F716FC" w:rsidRPr="00FF4CCB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D38F4">
        <w:rPr>
          <w:rFonts w:ascii="Verdana" w:hAnsi="Verdana"/>
          <w:color w:val="000000"/>
          <w:sz w:val="22"/>
          <w:szCs w:val="22"/>
        </w:rPr>
        <w:fldChar w:fldCharType="begin"/>
      </w:r>
      <w:r w:rsidRPr="006D38F4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D38F4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F716F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6F35CB" w:rsidRPr="00FF4CCB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B64637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sz w:val="22"/>
          <w:szCs w:val="22"/>
        </w:rPr>
        <w:t xml:space="preserve">Στις </w:t>
      </w:r>
      <w:r w:rsidR="00367D9F">
        <w:rPr>
          <w:rFonts w:ascii="Verdana" w:hAnsi="Verdana"/>
          <w:b/>
          <w:sz w:val="22"/>
          <w:szCs w:val="22"/>
        </w:rPr>
        <w:t>14.08.2014</w:t>
      </w:r>
      <w:r w:rsidRPr="00F716FC">
        <w:rPr>
          <w:rFonts w:ascii="Verdana" w:hAnsi="Verdana"/>
          <w:sz w:val="22"/>
          <w:szCs w:val="22"/>
        </w:rPr>
        <w:t xml:space="preserve"> καταχωρήθηκε στο </w:t>
      </w:r>
      <w:r w:rsidRPr="00F716F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F716F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67D9F">
        <w:rPr>
          <w:rFonts w:ascii="Verdana" w:hAnsi="Verdana"/>
          <w:b/>
          <w:color w:val="000000"/>
          <w:sz w:val="22"/>
          <w:szCs w:val="22"/>
        </w:rPr>
        <w:t xml:space="preserve"> 237549</w:t>
      </w:r>
      <w:r w:rsidR="004A0CAE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  <w:lang w:val="en-US"/>
        </w:rPr>
        <w:t>o</w:t>
      </w:r>
      <w:r w:rsidRPr="00F716FC">
        <w:rPr>
          <w:rFonts w:ascii="Verdana" w:hAnsi="Verdana"/>
          <w:sz w:val="22"/>
          <w:szCs w:val="22"/>
        </w:rPr>
        <w:t xml:space="preserve"> Ι</w:t>
      </w:r>
      <w:r w:rsidR="00367D9F">
        <w:rPr>
          <w:rFonts w:ascii="Verdana" w:hAnsi="Verdana"/>
          <w:sz w:val="22"/>
          <w:szCs w:val="22"/>
        </w:rPr>
        <w:t>σολογισμός χρήσης της 31.12.2013</w:t>
      </w:r>
      <w:r w:rsidRPr="00F716FC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F716FC">
        <w:rPr>
          <w:rFonts w:ascii="Verdana" w:hAnsi="Verdana"/>
          <w:color w:val="000000"/>
          <w:sz w:val="22"/>
          <w:szCs w:val="22"/>
        </w:rPr>
        <w:t xml:space="preserve">επωνυμία:  </w:t>
      </w:r>
      <w:bookmarkStart w:id="1" w:name="MAE"/>
      <w:r w:rsidR="004A0CAE" w:rsidRPr="003E054A">
        <w:rPr>
          <w:rFonts w:ascii="Verdana" w:hAnsi="Verdana"/>
          <w:b/>
          <w:color w:val="000000"/>
          <w:sz w:val="22"/>
          <w:szCs w:val="22"/>
        </w:rPr>
        <w:t>«</w:t>
      </w:r>
      <w:r w:rsidR="004A0CAE">
        <w:rPr>
          <w:rFonts w:ascii="Verdana" w:hAnsi="Verdana"/>
          <w:b/>
          <w:bCs/>
          <w:sz w:val="22"/>
          <w:szCs w:val="22"/>
        </w:rPr>
        <w:t>Θ. ΚΑΖΑΝΤΖΙΔΗΣ Α.Ε.</w:t>
      </w:r>
      <w:r w:rsidR="004A0CAE" w:rsidRPr="003E054A">
        <w:rPr>
          <w:rFonts w:ascii="Verdana" w:hAnsi="Verdana"/>
          <w:b/>
          <w:sz w:val="22"/>
          <w:szCs w:val="22"/>
        </w:rPr>
        <w:t xml:space="preserve">», </w:t>
      </w:r>
      <w:r w:rsidR="004A0CAE" w:rsidRPr="003E054A">
        <w:rPr>
          <w:rFonts w:ascii="Verdana" w:hAnsi="Verdana"/>
          <w:sz w:val="22"/>
          <w:szCs w:val="22"/>
        </w:rPr>
        <w:t>με διακριτικό τίτλο:</w:t>
      </w:r>
      <w:r w:rsidR="004A0CAE" w:rsidRPr="003E054A">
        <w:rPr>
          <w:rFonts w:ascii="Verdana" w:hAnsi="Verdana"/>
          <w:b/>
          <w:sz w:val="22"/>
          <w:szCs w:val="22"/>
        </w:rPr>
        <w:t xml:space="preserve"> «</w:t>
      </w:r>
      <w:r w:rsidR="004A0CAE">
        <w:rPr>
          <w:rFonts w:ascii="Verdana" w:hAnsi="Verdana"/>
          <w:b/>
          <w:sz w:val="22"/>
          <w:szCs w:val="22"/>
          <w:lang w:val="en-US"/>
        </w:rPr>
        <w:t>MEDIPAC</w:t>
      </w:r>
      <w:r w:rsidR="004A0CAE" w:rsidRPr="004A0CAE">
        <w:rPr>
          <w:rFonts w:ascii="Verdana" w:hAnsi="Verdana"/>
          <w:b/>
          <w:sz w:val="22"/>
          <w:szCs w:val="22"/>
        </w:rPr>
        <w:t xml:space="preserve"> </w:t>
      </w:r>
      <w:r w:rsidR="004A0CAE">
        <w:rPr>
          <w:rFonts w:ascii="Verdana" w:hAnsi="Verdana"/>
          <w:b/>
          <w:sz w:val="22"/>
          <w:szCs w:val="22"/>
          <w:lang w:val="en-US"/>
        </w:rPr>
        <w:t>A</w:t>
      </w:r>
      <w:r w:rsidR="004A0CAE" w:rsidRPr="004A0CAE">
        <w:rPr>
          <w:rFonts w:ascii="Verdana" w:hAnsi="Verdana"/>
          <w:b/>
          <w:sz w:val="22"/>
          <w:szCs w:val="22"/>
        </w:rPr>
        <w:t>.</w:t>
      </w:r>
      <w:r w:rsidR="004A0CAE">
        <w:rPr>
          <w:rFonts w:ascii="Verdana" w:hAnsi="Verdana"/>
          <w:b/>
          <w:sz w:val="22"/>
          <w:szCs w:val="22"/>
          <w:lang w:val="en-US"/>
        </w:rPr>
        <w:t>E</w:t>
      </w:r>
      <w:r w:rsidR="004A0CAE" w:rsidRPr="004A0CAE">
        <w:rPr>
          <w:rFonts w:ascii="Verdana" w:hAnsi="Verdana"/>
          <w:b/>
          <w:sz w:val="22"/>
          <w:szCs w:val="22"/>
        </w:rPr>
        <w:t>.</w:t>
      </w:r>
      <w:r w:rsidR="004A0CAE" w:rsidRPr="003E054A">
        <w:rPr>
          <w:rFonts w:ascii="Verdana" w:hAnsi="Verdana"/>
          <w:b/>
          <w:sz w:val="22"/>
          <w:szCs w:val="22"/>
        </w:rPr>
        <w:t>»,</w:t>
      </w:r>
      <w:r w:rsidR="004A0CAE" w:rsidRPr="003E054A">
        <w:rPr>
          <w:rFonts w:ascii="Verdana" w:hAnsi="Verdana"/>
          <w:sz w:val="22"/>
          <w:szCs w:val="22"/>
        </w:rPr>
        <w:t xml:space="preserve"> με Αρ. Μ.Α.Ε.: </w:t>
      </w:r>
      <w:r w:rsidR="004A0CAE" w:rsidRPr="004A0CAE">
        <w:rPr>
          <w:rFonts w:ascii="Verdana" w:hAnsi="Verdana"/>
          <w:b/>
          <w:sz w:val="22"/>
          <w:szCs w:val="22"/>
        </w:rPr>
        <w:t>16192/55/</w:t>
      </w:r>
      <w:r w:rsidR="004A0CAE">
        <w:rPr>
          <w:rFonts w:ascii="Verdana" w:hAnsi="Verdana"/>
          <w:b/>
          <w:sz w:val="22"/>
          <w:szCs w:val="22"/>
          <w:lang w:val="en-US"/>
        </w:rPr>
        <w:t>B</w:t>
      </w:r>
      <w:r w:rsidR="004A0CAE" w:rsidRPr="004A0CAE">
        <w:rPr>
          <w:rFonts w:ascii="Verdana" w:hAnsi="Verdana"/>
          <w:b/>
          <w:sz w:val="22"/>
          <w:szCs w:val="22"/>
        </w:rPr>
        <w:t>/87/004</w:t>
      </w:r>
      <w:r w:rsidR="004A0CAE" w:rsidRPr="003E054A">
        <w:rPr>
          <w:rFonts w:ascii="Verdana" w:hAnsi="Verdana"/>
          <w:sz w:val="22"/>
          <w:szCs w:val="22"/>
        </w:rPr>
        <w:t xml:space="preserve"> και Αρ. Γ.Ε.Μη.: </w:t>
      </w:r>
      <w:r w:rsidR="004A0CAE" w:rsidRPr="004A0CAE">
        <w:rPr>
          <w:rFonts w:ascii="Verdana" w:hAnsi="Verdana"/>
          <w:b/>
          <w:sz w:val="22"/>
          <w:szCs w:val="22"/>
        </w:rPr>
        <w:t>014486935000</w:t>
      </w:r>
      <w:r w:rsidRPr="00F716FC">
        <w:rPr>
          <w:rFonts w:ascii="Verdana" w:hAnsi="Verdana"/>
          <w:color w:val="000000"/>
          <w:sz w:val="22"/>
          <w:szCs w:val="22"/>
        </w:rPr>
        <w:fldChar w:fldCharType="begin"/>
      </w:r>
      <w:r w:rsidRPr="00F716FC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Pr="00F716FC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Pr="00F716FC">
        <w:rPr>
          <w:rFonts w:ascii="Verdana" w:hAnsi="Verdana"/>
          <w:color w:val="000000"/>
          <w:sz w:val="22"/>
          <w:szCs w:val="22"/>
        </w:rPr>
        <w:t>, που εδρεύει στο</w:t>
      </w:r>
      <w:r w:rsidR="003B5D7A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b/>
          <w:color w:val="000000"/>
          <w:sz w:val="22"/>
          <w:szCs w:val="22"/>
        </w:rPr>
        <w:t>Δήμο</w:t>
      </w:r>
      <w:r w:rsidR="00383E29" w:rsidRPr="0087008F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87008F">
        <w:rPr>
          <w:rFonts w:ascii="Verdana" w:hAnsi="Verdana"/>
          <w:b/>
          <w:color w:val="000000"/>
          <w:sz w:val="22"/>
          <w:szCs w:val="22"/>
        </w:rPr>
        <w:t>Κιλκίς</w:t>
      </w:r>
      <w:r w:rsidR="00383E2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color w:val="000000"/>
          <w:sz w:val="22"/>
          <w:szCs w:val="22"/>
        </w:rPr>
        <w:t>(</w:t>
      </w:r>
      <w:r w:rsidR="003E054A">
        <w:rPr>
          <w:rFonts w:ascii="Verdana" w:hAnsi="Verdana"/>
          <w:color w:val="000000"/>
          <w:sz w:val="22"/>
          <w:szCs w:val="22"/>
        </w:rPr>
        <w:t xml:space="preserve">ΒΙ.ΠΕ. </w:t>
      </w:r>
      <w:r w:rsidR="004A0CAE">
        <w:rPr>
          <w:rFonts w:ascii="Verdana" w:hAnsi="Verdana"/>
          <w:bCs/>
          <w:sz w:val="22"/>
          <w:szCs w:val="22"/>
        </w:rPr>
        <w:t>Κιλκίς</w:t>
      </w:r>
      <w:r w:rsidR="006F35CB" w:rsidRPr="00654A4B">
        <w:rPr>
          <w:rFonts w:ascii="Verdana" w:hAnsi="Verdana"/>
          <w:bCs/>
          <w:sz w:val="22"/>
          <w:szCs w:val="22"/>
        </w:rPr>
        <w:t>, 61100 Κιλκίς</w:t>
      </w:r>
      <w:r w:rsidR="00383E29" w:rsidRPr="000D2749">
        <w:rPr>
          <w:rFonts w:ascii="Verdana" w:hAnsi="Verdana"/>
          <w:color w:val="000000"/>
          <w:sz w:val="22"/>
          <w:szCs w:val="22"/>
        </w:rPr>
        <w:t>)</w:t>
      </w:r>
      <w:r w:rsidRPr="00A81040">
        <w:rPr>
          <w:rFonts w:ascii="Verdana" w:hAnsi="Verdana"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367D9F">
        <w:rPr>
          <w:rFonts w:ascii="Verdana" w:hAnsi="Verdana"/>
          <w:color w:val="000000"/>
          <w:sz w:val="22"/>
          <w:szCs w:val="22"/>
        </w:rPr>
        <w:t>1705/05.06.2014</w:t>
      </w:r>
      <w:r w:rsidR="00D94CE8">
        <w:rPr>
          <w:rFonts w:ascii="Verdana" w:hAnsi="Verdana"/>
          <w:color w:val="000000"/>
          <w:sz w:val="22"/>
          <w:szCs w:val="22"/>
        </w:rPr>
        <w:t>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Ο Διευθυντής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6F5746" w:rsidRDefault="006F5746" w:rsidP="006F5746"/>
    <w:p w:rsidR="00F716FC" w:rsidRPr="00C20C3A" w:rsidRDefault="00F716FC" w:rsidP="006F5746"/>
    <w:p w:rsidR="003B5D7A" w:rsidRDefault="003B5D7A" w:rsidP="003B5D7A"/>
    <w:p w:rsidR="00D94CE8" w:rsidRDefault="00D94CE8" w:rsidP="003B5D7A"/>
    <w:p w:rsidR="007838A6" w:rsidRPr="00CB77EF" w:rsidRDefault="006640C4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inline distT="0" distB="0" distL="0" distR="0">
            <wp:extent cx="6648450" cy="9391650"/>
            <wp:effectExtent l="19050" t="0" r="0" b="0"/>
            <wp:docPr id="3" name="Εικόνα 3" descr="464BB2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64BB2C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7D9F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0CAE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640C4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EF07EC"/>
    <w:rsid w:val="00F05FA8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2014-08-14T08:29:00Z</cp:lastPrinted>
  <dcterms:created xsi:type="dcterms:W3CDTF">2014-08-14T08:32:00Z</dcterms:created>
  <dcterms:modified xsi:type="dcterms:W3CDTF">2014-08-14T08:32:00Z</dcterms:modified>
</cp:coreProperties>
</file>