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8F080A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8F080A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8F080A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8F080A" w:rsidRPr="008F080A">
              <w:rPr>
                <w:rFonts w:ascii="Verdana" w:hAnsi="Verdana"/>
                <w:bCs/>
                <w:shadow/>
                <w:sz w:val="20"/>
                <w:szCs w:val="20"/>
              </w:rPr>
              <w:t>04.08.2014</w:t>
            </w:r>
            <w:r w:rsidR="00D202D5" w:rsidRPr="008F080A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8F080A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F080A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8F080A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8F080A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8F080A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8F080A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8F080A">
              <w:rPr>
                <w:rFonts w:ascii="Verdana" w:hAnsi="Verdana"/>
                <w:bCs/>
                <w:shadow/>
                <w:sz w:val="20"/>
                <w:szCs w:val="20"/>
              </w:rPr>
              <w:t>2175</w:t>
            </w:r>
          </w:p>
          <w:p w:rsidR="00D202D5" w:rsidRPr="008F080A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8F080A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F080A" w:rsidP="008F080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Τ.Κ.:</w:t>
            </w:r>
            <w:r w:rsidR="00B45D09" w:rsidRPr="008F080A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FE244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  <w:r w:rsidR="00FE2443" w:rsidRPr="00FE2443">
              <w:rPr>
                <w:rFonts w:ascii="Verdana" w:hAnsi="Verdana"/>
                <w:bCs/>
                <w:shadow/>
                <w:sz w:val="20"/>
                <w:szCs w:val="20"/>
              </w:rPr>
              <w:t xml:space="preserve"> (</w:t>
            </w:r>
            <w:r w:rsidR="00FE2443">
              <w:rPr>
                <w:rFonts w:ascii="Verdana" w:hAnsi="Verdana"/>
                <w:bCs/>
                <w:shadow/>
                <w:sz w:val="20"/>
                <w:szCs w:val="20"/>
              </w:rPr>
              <w:t xml:space="preserve">εσ. 119) 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244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8F080A">
              <w:rPr>
                <w:rFonts w:ascii="Verdana" w:hAnsi="Verdana"/>
                <w:bCs/>
                <w:shadow/>
                <w:sz w:val="18"/>
                <w:szCs w:val="18"/>
              </w:rPr>
              <w:t>016275733954 0710 1939</w:t>
            </w:r>
            <w:r w:rsidR="00FE2443">
              <w:rPr>
                <w:rFonts w:ascii="Verdana" w:hAnsi="Verdana"/>
                <w:bCs/>
                <w:shadow/>
                <w:sz w:val="18"/>
                <w:szCs w:val="18"/>
              </w:rPr>
              <w:t xml:space="preserve"> (544,67€)</w:t>
            </w:r>
          </w:p>
          <w:p w:rsidR="00644D19" w:rsidRPr="00790BFB" w:rsidRDefault="00C152F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</w:t>
            </w:r>
            <w:r w:rsidR="0086606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</w:t>
            </w:r>
          </w:p>
        </w:tc>
      </w:tr>
      <w:tr w:rsidR="00D202D5" w:rsidRPr="00FE244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887B69" w:rsidRPr="00893766" w:rsidRDefault="00887B69" w:rsidP="00887B6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ΠΛΕΚΤΗΡΙΑ ΠΙΕΡΙΑΣ ΑΝΩΝΥΜΟΣ  ΒΙΟΜΗΧΑΝΙΚΗ ΕΜΠΟΡΙΚΗ ΕΤΑΙΡΙΑ – ΒΙΟΜΗΧΑΝΙΑ ΠΛΕΚΤΩΝ ΥΦΑΣΜΑΤΩΝ</w:t>
            </w:r>
          </w:p>
          <w:p w:rsidR="00C95820" w:rsidRPr="00790BFB" w:rsidRDefault="00887B69" w:rsidP="00887B6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244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E2443" w:rsidRDefault="00FE244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E2443" w:rsidRDefault="00FE244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887B69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887B6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887B69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887B6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«ΠΛΕΚΤΗΡΙΑ ΠΙΕΡΙΑΣ ΑΝΩΝΥΜΟΣ  ΒΙΟΜΗΧΑΝΙΚΗ ΕΜΠΟΡΙΚΗ ΕΤΑΙΡΙΑ – ΒΙΟΜΗΧΑΝΙΑ ΠΛΕΚΤΩΝ ΥΦΑΣΜΑΤΩΝ»</w:t>
      </w:r>
      <w:r w:rsidR="00887B69" w:rsidRPr="00887B69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«ΠΛΕΚΤΗΡΙΑ ΠΙΕΡΙΑΣ Α.Ε.»</w:t>
      </w:r>
      <w:r w:rsidR="00887B69" w:rsidRPr="00887B69">
        <w:rPr>
          <w:rFonts w:ascii="Verdana" w:hAnsi="Verdana"/>
          <w:color w:val="000000"/>
          <w:sz w:val="20"/>
          <w:szCs w:val="20"/>
        </w:rPr>
        <w:t xml:space="preserve">, Αρ. Μ.Α.Ε.: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49691/55/Β/01/05/06</w:t>
      </w:r>
      <w:r w:rsidR="00887B69" w:rsidRPr="00887B69">
        <w:rPr>
          <w:rFonts w:ascii="Verdana" w:hAnsi="Verdana"/>
          <w:color w:val="000000"/>
          <w:sz w:val="20"/>
          <w:szCs w:val="20"/>
        </w:rPr>
        <w:t xml:space="preserve"> και αριθμό ΓΕΜΗ: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014518435000</w:t>
      </w:r>
      <w:r w:rsidRPr="00887B69">
        <w:rPr>
          <w:rFonts w:ascii="Verdana" w:hAnsi="Verdana"/>
          <w:b/>
          <w:sz w:val="20"/>
          <w:szCs w:val="20"/>
        </w:rPr>
        <w:t>.</w:t>
      </w:r>
    </w:p>
    <w:p w:rsidR="00743185" w:rsidRPr="00887B6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87B69">
        <w:rPr>
          <w:rFonts w:ascii="Verdana" w:hAnsi="Verdana"/>
          <w:color w:val="000000"/>
          <w:sz w:val="20"/>
          <w:szCs w:val="20"/>
        </w:rPr>
        <w:fldChar w:fldCharType="begin"/>
      </w:r>
      <w:r w:rsidRPr="00887B6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887B6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887B69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87B6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887B6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887B6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887B6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887B6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887B6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887B69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87B69">
        <w:rPr>
          <w:rFonts w:ascii="Verdana" w:hAnsi="Verdana"/>
          <w:sz w:val="20"/>
          <w:szCs w:val="20"/>
        </w:rPr>
        <w:t xml:space="preserve">Στις </w:t>
      </w:r>
      <w:r w:rsidR="008F080A">
        <w:rPr>
          <w:rFonts w:ascii="Verdana" w:hAnsi="Verdana"/>
          <w:b/>
          <w:sz w:val="20"/>
          <w:szCs w:val="20"/>
        </w:rPr>
        <w:t>04.08.2014</w:t>
      </w:r>
      <w:r w:rsidRPr="00887B69">
        <w:rPr>
          <w:rFonts w:ascii="Verdana" w:hAnsi="Verdana"/>
          <w:sz w:val="20"/>
          <w:szCs w:val="20"/>
        </w:rPr>
        <w:t xml:space="preserve"> καταχωρήθηκε στο </w:t>
      </w:r>
      <w:r w:rsidRPr="00887B6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87B6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4D24EF" w:rsidRPr="00887B6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F080A">
        <w:rPr>
          <w:rFonts w:ascii="Verdana" w:hAnsi="Verdana"/>
          <w:b/>
          <w:color w:val="000000"/>
          <w:sz w:val="20"/>
          <w:szCs w:val="20"/>
        </w:rPr>
        <w:t>233698</w:t>
      </w:r>
      <w:r w:rsidR="0086606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87B69">
        <w:rPr>
          <w:rFonts w:ascii="Verdana" w:hAnsi="Verdana"/>
          <w:sz w:val="20"/>
          <w:szCs w:val="20"/>
          <w:lang w:val="en-US"/>
        </w:rPr>
        <w:t>o</w:t>
      </w:r>
      <w:r w:rsidRPr="00887B69">
        <w:rPr>
          <w:rFonts w:ascii="Verdana" w:hAnsi="Verdana"/>
          <w:sz w:val="20"/>
          <w:szCs w:val="20"/>
        </w:rPr>
        <w:t xml:space="preserve"> Ισολογισμός χρήσης της </w:t>
      </w:r>
      <w:r w:rsidR="008F080A">
        <w:rPr>
          <w:rFonts w:ascii="Verdana" w:hAnsi="Verdana"/>
          <w:sz w:val="20"/>
          <w:szCs w:val="20"/>
        </w:rPr>
        <w:t>31.12.2013</w:t>
      </w:r>
      <w:r w:rsidRPr="00887B69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887B69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887B69">
        <w:rPr>
          <w:rFonts w:ascii="Verdana" w:hAnsi="Verdana"/>
          <w:color w:val="000000"/>
          <w:sz w:val="20"/>
          <w:szCs w:val="20"/>
        </w:rPr>
        <w:t xml:space="preserve">: 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«ΠΛΕΚΤΗΡΙΑ ΠΙΕΡΙΑΣ ΑΝΩΝΥΜΟΣ  ΒΙΟΜΗΧΑΝΙΚΗ ΕΜΠΟΡΙΚΗ ΕΤΑΙΡΙΑ – ΒΙΟΜΗΧΑΝΙΑ ΠΛΕΚΤΩΝ ΥΦΑΣΜΑΤΩΝ»</w:t>
      </w:r>
      <w:r w:rsidR="00887B69" w:rsidRPr="00887B69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«ΠΛΕΚΤΗΡΙΑ ΠΙΕΡΙΑΣ Α.Ε.»</w:t>
      </w:r>
      <w:r w:rsidR="00887B69" w:rsidRPr="00887B69">
        <w:rPr>
          <w:rFonts w:ascii="Verdana" w:hAnsi="Verdana"/>
          <w:color w:val="000000"/>
          <w:sz w:val="20"/>
          <w:szCs w:val="20"/>
        </w:rPr>
        <w:t xml:space="preserve">, Αρ. Μ.Α.Ε.: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49691/55/Β/01/05/06</w:t>
      </w:r>
      <w:r w:rsidR="00887B69" w:rsidRPr="00887B69">
        <w:rPr>
          <w:rFonts w:ascii="Verdana" w:hAnsi="Verdana"/>
          <w:color w:val="000000"/>
          <w:sz w:val="20"/>
          <w:szCs w:val="20"/>
        </w:rPr>
        <w:t xml:space="preserve"> και αριθμό ΓΕΜΗ: </w:t>
      </w:r>
      <w:r w:rsidR="00887B69" w:rsidRPr="00887B69">
        <w:rPr>
          <w:rFonts w:ascii="Verdana" w:hAnsi="Verdana"/>
          <w:b/>
          <w:color w:val="000000"/>
          <w:sz w:val="20"/>
          <w:szCs w:val="20"/>
        </w:rPr>
        <w:t>014518435000</w:t>
      </w:r>
      <w:r w:rsidR="00887B69" w:rsidRPr="00887B69">
        <w:rPr>
          <w:rFonts w:ascii="Verdana" w:hAnsi="Verdana"/>
          <w:color w:val="000000"/>
          <w:sz w:val="20"/>
          <w:szCs w:val="20"/>
        </w:rPr>
        <w:t>, που εδρεύει στο Δήμο Κιλκίς, (ΒΙ.ΠΕ. Κιλκίς, 61100 Κιλκίς)</w:t>
      </w:r>
      <w:r w:rsidR="00B45D09" w:rsidRPr="00887B6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87B69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887B69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87B69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887B69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8F080A">
        <w:rPr>
          <w:rFonts w:ascii="Verdana" w:hAnsi="Verdana"/>
          <w:color w:val="000000"/>
          <w:sz w:val="20"/>
          <w:szCs w:val="20"/>
        </w:rPr>
        <w:t>2310/01.08.2014</w:t>
      </w:r>
    </w:p>
    <w:p w:rsidR="00380C11" w:rsidRPr="00887B69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87B69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87B6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887B69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87B69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887B69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887B69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87B69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B35396" w:rsidRPr="00887B69" w:rsidRDefault="0087008F" w:rsidP="004D24E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87B6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4D24EF" w:rsidRPr="004D24EF" w:rsidRDefault="004D24EF" w:rsidP="004D24E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3C592C" w:rsidRPr="00644D19" w:rsidRDefault="003C592C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8F080A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>
            <wp:extent cx="5267325" cy="7448550"/>
            <wp:effectExtent l="19050" t="0" r="9525" b="0"/>
            <wp:docPr id="3" name="Εικόνα 3" descr="C:\Users\mantzaris\AppData\Local\Microsoft\Windows\INetCache\Content.MSO\6898577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6898577D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9086B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C592C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D24EF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66060"/>
    <w:rsid w:val="0087008F"/>
    <w:rsid w:val="00887B69"/>
    <w:rsid w:val="00895835"/>
    <w:rsid w:val="008A68E2"/>
    <w:rsid w:val="008D73E9"/>
    <w:rsid w:val="008F080A"/>
    <w:rsid w:val="00977CEB"/>
    <w:rsid w:val="009840DA"/>
    <w:rsid w:val="00993058"/>
    <w:rsid w:val="00A2676F"/>
    <w:rsid w:val="00A378A3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152FD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  <w:rsid w:val="00FE2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2013-10-09T06:03:00Z</cp:lastPrinted>
  <dcterms:created xsi:type="dcterms:W3CDTF">2014-08-04T10:00:00Z</dcterms:created>
  <dcterms:modified xsi:type="dcterms:W3CDTF">2014-08-04T10:00:00Z</dcterms:modified>
</cp:coreProperties>
</file>