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E4916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8E4916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8E4916">
        <w:rPr>
          <w:rFonts w:ascii="Tahoma" w:hAnsi="Tahoma" w:cs="Tahoma"/>
          <w:sz w:val="22"/>
          <w:szCs w:val="22"/>
          <w:lang w:val="en-US"/>
        </w:rPr>
        <w:t>6213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8E4916" w:rsidRPr="008E4916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FF27A4" w:rsidRPr="00FF27A4">
        <w:rPr>
          <w:rFonts w:ascii="Tahoma" w:hAnsi="Tahoma" w:cs="Tahoma"/>
          <w:sz w:val="22"/>
          <w:szCs w:val="22"/>
        </w:rPr>
        <w:t>230597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8E4916" w:rsidRPr="008E4916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8E4916">
        <w:rPr>
          <w:rFonts w:ascii="Tahoma" w:hAnsi="Tahoma" w:cs="Tahoma"/>
          <w:sz w:val="22"/>
          <w:szCs w:val="22"/>
          <w:lang w:val="en-US"/>
        </w:rPr>
        <w:t>inomessiniaki</w:t>
      </w:r>
      <w:proofErr w:type="spellEnd"/>
      <w:r w:rsidR="008E4916" w:rsidRPr="008E4916">
        <w:rPr>
          <w:rFonts w:ascii="Tahoma" w:hAnsi="Tahoma" w:cs="Tahoma"/>
          <w:sz w:val="22"/>
          <w:szCs w:val="22"/>
        </w:rPr>
        <w:t>.</w:t>
      </w:r>
      <w:r w:rsidR="008E4916">
        <w:rPr>
          <w:rFonts w:ascii="Tahoma" w:hAnsi="Tahoma" w:cs="Tahoma"/>
          <w:sz w:val="22"/>
          <w:szCs w:val="22"/>
          <w:lang w:val="en-US"/>
        </w:rPr>
        <w:t>gr</w:t>
      </w:r>
      <w:r w:rsidR="008E4916" w:rsidRPr="008E4916">
        <w:rPr>
          <w:rFonts w:ascii="Tahoma" w:hAnsi="Tahoma" w:cs="Tahoma"/>
          <w:sz w:val="22"/>
          <w:szCs w:val="22"/>
        </w:rPr>
        <w:t>/</w:t>
      </w:r>
      <w:proofErr w:type="spellStart"/>
      <w:r w:rsidR="008E4916">
        <w:rPr>
          <w:rFonts w:ascii="Tahoma" w:hAnsi="Tahoma" w:cs="Tahoma"/>
          <w:sz w:val="22"/>
          <w:szCs w:val="22"/>
          <w:lang w:val="en-US"/>
        </w:rPr>
        <w:t>isologismos</w:t>
      </w:r>
      <w:proofErr w:type="spellEnd"/>
      <w:r w:rsidR="008E4916" w:rsidRPr="008E4916">
        <w:rPr>
          <w:rFonts w:ascii="Tahoma" w:hAnsi="Tahoma" w:cs="Tahoma"/>
          <w:sz w:val="22"/>
          <w:szCs w:val="22"/>
        </w:rPr>
        <w:t>.</w:t>
      </w:r>
      <w:proofErr w:type="spellStart"/>
      <w:r w:rsidR="008E4916">
        <w:rPr>
          <w:rFonts w:ascii="Tahoma" w:hAnsi="Tahoma" w:cs="Tahoma"/>
          <w:sz w:val="22"/>
          <w:szCs w:val="22"/>
          <w:lang w:val="en-US"/>
        </w:rPr>
        <w:t>pdf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8E4916" w:rsidRPr="008E4916">
        <w:rPr>
          <w:rFonts w:ascii="Tahoma" w:hAnsi="Tahoma" w:cs="Tahoma"/>
          <w:sz w:val="22"/>
          <w:szCs w:val="22"/>
        </w:rPr>
        <w:t>ΟΙΝΟΜΕΣΣΗΝΙΑΚΗ ΑΝΩΝΥΜΗ ΕΤΑΙΡΕΙΑ ΟΙΝΙΚΩΝ ΠΡΟΙΟΝΤΩΝ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8E4916" w:rsidRPr="008E4916">
        <w:rPr>
          <w:rFonts w:ascii="Tahoma" w:hAnsi="Tahoma" w:cs="Tahoma"/>
          <w:sz w:val="22"/>
          <w:szCs w:val="22"/>
        </w:rPr>
        <w:t>15449245000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622" w:rsidRDefault="00FE3622">
      <w:r>
        <w:separator/>
      </w:r>
    </w:p>
  </w:endnote>
  <w:endnote w:type="continuationSeparator" w:id="0">
    <w:p w:rsidR="00FE3622" w:rsidRDefault="00FE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E362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;mso-position-horizontal-relative:text;mso-position-vertical-relative:text" stroked="f">
          <v:textbox style="mso-next-textbox:#_x0000_s2053">
            <w:txbxContent>
              <w:p w:rsidR="00230D32" w:rsidRDefault="00230D32"/>
            </w:txbxContent>
          </v:textbox>
        </v:shape>
      </w:pict>
    </w:r>
    <w:r w:rsidR="00FE3622">
      <w:rPr>
        <w:szCs w:val="20"/>
      </w:rPr>
      <w:pict>
        <v:shape id="_x0000_s2050" type="#_x0000_t202" style="position:absolute;margin-left:-55.1pt;margin-top:11.05pt;width:459pt;height:27pt;z-index:251656192;mso-position-horizontal-relative:text;mso-position-vertical-relative:text" stroked="f">
          <v:textbox style="mso-next-textbox:#_x0000_s2050">
            <w:txbxContent>
              <w:p w:rsidR="00230D32" w:rsidRDefault="003F5EDD">
                <w:r>
                  <w:rPr>
                    <w:rFonts w:ascii="Arial-BoldMT" w:hAnsi="Arial-BoldMT"/>
                    <w:noProof/>
                    <w:sz w:val="16"/>
                    <w:szCs w:val="26"/>
                  </w:rPr>
                  <w:drawing>
                    <wp:inline distT="0" distB="0" distL="0" distR="0">
                      <wp:extent cx="5414645" cy="95250"/>
                      <wp:effectExtent l="19050" t="0" r="0" b="0"/>
                      <wp:docPr id="2" name="Εικόνα 1" descr="emai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emai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4645" cy="95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622" w:rsidRDefault="00FE3622">
      <w:r>
        <w:separator/>
      </w:r>
    </w:p>
  </w:footnote>
  <w:footnote w:type="continuationSeparator" w:id="0">
    <w:p w:rsidR="00FE3622" w:rsidRDefault="00FE3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4916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  <w:rsid w:val="00FE3622"/>
    <w:rsid w:val="00FF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Καλαμάτα,  / /</vt:lpstr>
    </vt:vector>
  </TitlesOfParts>
  <Company>MCCI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7</cp:revision>
  <dcterms:created xsi:type="dcterms:W3CDTF">2013-06-07T13:47:00Z</dcterms:created>
  <dcterms:modified xsi:type="dcterms:W3CDTF">2014-07-29T06:12:00Z</dcterms:modified>
</cp:coreProperties>
</file>