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994E2C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</w:t>
            </w:r>
            <w:r w:rsidR="00994E2C" w:rsidRPr="00994E2C">
              <w:rPr>
                <w:sz w:val="22"/>
              </w:rPr>
              <w:t>18/07/20</w:t>
            </w:r>
            <w:r w:rsidR="00994E2C">
              <w:rPr>
                <w:sz w:val="22"/>
                <w:lang w:val="en-US"/>
              </w:rPr>
              <w:t>14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56031">
              <w:rPr>
                <w:b/>
                <w:bCs/>
                <w:sz w:val="22"/>
                <w:lang w:val="en-US"/>
              </w:rPr>
              <w:t>4102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53BDB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956031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956031">
              <w:rPr>
                <w:sz w:val="22"/>
                <w:szCs w:val="22"/>
              </w:rPr>
              <w:t>Ν. ΜΠΟΥΛΕΛΑΚΗΣ ΑΝΩΝΥΜΗ ΕΜΠΟΡΙΚΗ ΚΑΙ ΒΙΟΜΗΧΑΝΙΚΗ ΕΤΑΙΡΕΙΑ ΚΑΤΑΣΚΕΥΩΝ ΑΛΟΥΜΙΝΙΟΥ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591EEA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56031" w:rsidRPr="00956031">
        <w:rPr>
          <w:rFonts w:ascii="Times New Roman" w:hAnsi="Times New Roman"/>
          <w:b w:val="0"/>
          <w:color w:val="000000"/>
          <w:sz w:val="22"/>
          <w:szCs w:val="22"/>
        </w:rPr>
        <w:t>Ν. ΜΠΟΥΛΕΛΑΚΗΣ ΑΝΩΝΥΜΗ ΕΜΠΟΡΙΚΗ ΚΑΙ ΒΙΟΜΗΧΑΝΙΚΗ ΕΤΑΙΡΕΙΑ ΚΑΤΑΣΚΕΥΩΝ ΑΛΟΥΜΙΝΙΟΥ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956031" w:rsidRPr="00956031">
        <w:rPr>
          <w:rFonts w:ascii="Times New Roman" w:hAnsi="Times New Roman"/>
          <w:b w:val="0"/>
          <w:color w:val="000000"/>
          <w:sz w:val="22"/>
          <w:szCs w:val="22"/>
        </w:rPr>
        <w:t>ΕΜΑΛ Α.Ε.Β.Ε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956031" w:rsidRPr="00956031">
        <w:rPr>
          <w:rFonts w:ascii="Times New Roman" w:hAnsi="Times New Roman"/>
          <w:b w:val="0"/>
          <w:color w:val="000000"/>
          <w:sz w:val="22"/>
          <w:szCs w:val="22"/>
        </w:rPr>
        <w:t>013644217000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956031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994E2C" w:rsidRPr="00994E2C" w:rsidRDefault="00994E2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94E2C">
        <w:rPr>
          <w:color w:val="000000"/>
          <w:sz w:val="22"/>
          <w:szCs w:val="22"/>
        </w:rPr>
        <w:t>18/07/2014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956031" w:rsidRPr="00956031">
        <w:rPr>
          <w:color w:val="000000"/>
          <w:sz w:val="22"/>
          <w:szCs w:val="22"/>
        </w:rPr>
        <w:t>223937</w:t>
      </w:r>
      <w:r>
        <w:rPr>
          <w:color w:val="000000"/>
          <w:sz w:val="22"/>
          <w:szCs w:val="22"/>
        </w:rPr>
        <w:t xml:space="preserve"> η από </w:t>
      </w:r>
      <w:r w:rsidR="007F00A0" w:rsidRPr="007F00A0">
        <w:rPr>
          <w:color w:val="000000"/>
          <w:sz w:val="22"/>
          <w:szCs w:val="22"/>
        </w:rPr>
        <w:t>05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</w:t>
      </w:r>
      <w:r w:rsidR="00994E2C">
        <w:rPr>
          <w:color w:val="000000"/>
          <w:sz w:val="22"/>
          <w:szCs w:val="22"/>
        </w:rPr>
        <w:t>4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956031" w:rsidRPr="00956031">
        <w:rPr>
          <w:color w:val="000000"/>
          <w:sz w:val="22"/>
          <w:szCs w:val="22"/>
        </w:rPr>
        <w:t>6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εταιρικής χρήσης </w:t>
      </w:r>
      <w:r w:rsidR="00994E2C">
        <w:rPr>
          <w:color w:val="000000"/>
          <w:sz w:val="22"/>
          <w:szCs w:val="22"/>
        </w:rPr>
        <w:t xml:space="preserve">(01/01/2013-31/12/2013) </w:t>
      </w:r>
      <w:r>
        <w:rPr>
          <w:color w:val="000000"/>
          <w:sz w:val="22"/>
          <w:szCs w:val="22"/>
        </w:rPr>
        <w:t>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956031" w:rsidRPr="002725C3">
          <w:rPr>
            <w:rStyle w:val="-"/>
          </w:rPr>
          <w:t>http://www.emal-isologismos.gr</w:t>
        </w:r>
      </w:hyperlink>
      <w:r w:rsidR="00956031" w:rsidRPr="00956031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956031" w:rsidRPr="00956031">
        <w:rPr>
          <w:color w:val="000000"/>
          <w:sz w:val="22"/>
          <w:szCs w:val="22"/>
        </w:rPr>
        <w:t>Ν. ΜΠΟΥΛΕΛΑΚΗΣ ΑΝΩΝΥΜΗ ΕΜΠΟΡΙΚΗ ΚΑΙ ΒΙΟΜΗΧΑΝΙΚΗ ΕΤΑΙΡΕΙΑ ΚΑΤΑΣΚΕΥΩΝ ΑΛΟΥΜΙΝΙΟΥ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956031" w:rsidRPr="00956031">
        <w:rPr>
          <w:color w:val="000000"/>
          <w:sz w:val="22"/>
          <w:szCs w:val="22"/>
        </w:rPr>
        <w:t>ΕΜΑΛ Α.Ε.Β.Ε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956031" w:rsidRPr="00956031">
        <w:rPr>
          <w:color w:val="000000"/>
          <w:sz w:val="22"/>
          <w:szCs w:val="22"/>
        </w:rPr>
        <w:t>013644217000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</w:p>
    <w:p w:rsidR="00994E2C" w:rsidRDefault="00994E2C" w:rsidP="00DC51A6">
      <w:pPr>
        <w:keepLines/>
        <w:autoSpaceDE w:val="0"/>
        <w:autoSpaceDN w:val="0"/>
        <w:adjustRightInd w:val="0"/>
        <w:rPr>
          <w:noProof/>
        </w:rPr>
      </w:pPr>
    </w:p>
    <w:p w:rsidR="00994E2C" w:rsidRDefault="00591EEA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   </w:t>
      </w:r>
      <w:r w:rsidRPr="00591EEA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4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F5C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53BDB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61352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1EEA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6A2E12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00A0"/>
    <w:rsid w:val="008167D2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56031"/>
    <w:rsid w:val="00962464"/>
    <w:rsid w:val="00962691"/>
    <w:rsid w:val="00977CEB"/>
    <w:rsid w:val="009838C9"/>
    <w:rsid w:val="009840DA"/>
    <w:rsid w:val="00994E2C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22E5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06BA9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l-isologismo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A3C9B5-827D-4BF6-8F0C-4F42DB716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2013-08-20T06:07:00Z</cp:lastPrinted>
  <dcterms:created xsi:type="dcterms:W3CDTF">2014-07-18T07:29:00Z</dcterms:created>
  <dcterms:modified xsi:type="dcterms:W3CDTF">2014-11-10T13:57:00Z</dcterms:modified>
</cp:coreProperties>
</file>