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horzAnchor="margin" w:tblpY="893"/>
        <w:tblW w:w="0" w:type="auto"/>
        <w:tblLayout w:type="fixed"/>
        <w:tblLook w:val="0000"/>
      </w:tblPr>
      <w:tblGrid>
        <w:gridCol w:w="5688"/>
        <w:gridCol w:w="4994"/>
      </w:tblGrid>
      <w:tr w:rsidR="00CE422F">
        <w:trPr>
          <w:trHeight w:val="207"/>
        </w:trPr>
        <w:tc>
          <w:tcPr>
            <w:tcW w:w="5688" w:type="dxa"/>
          </w:tcPr>
          <w:p w:rsidR="00CE422F" w:rsidRPr="00643E50" w:rsidRDefault="00537F21" w:rsidP="00537F21">
            <w:pPr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ΕΠΙΜΕΛΗΤΗΡΙΟ ΒΟΙΩΤΙΑΣ</w:t>
            </w:r>
          </w:p>
        </w:tc>
        <w:tc>
          <w:tcPr>
            <w:tcW w:w="4994" w:type="dxa"/>
          </w:tcPr>
          <w:p w:rsidR="00CE422F" w:rsidRPr="0031637A" w:rsidRDefault="00CE422F">
            <w:pPr>
              <w:rPr>
                <w:sz w:val="22"/>
                <w:lang w:val="en-US"/>
              </w:rPr>
            </w:pPr>
          </w:p>
        </w:tc>
      </w:tr>
      <w:tr w:rsidR="00CE422F">
        <w:tc>
          <w:tcPr>
            <w:tcW w:w="5688" w:type="dxa"/>
          </w:tcPr>
          <w:p w:rsidR="008815B0" w:rsidRPr="008815B0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 xml:space="preserve">ΤΜΗΜΑ : ΜΗΤΡΩΟΥ </w:t>
            </w:r>
          </w:p>
          <w:p w:rsidR="00537F21" w:rsidRPr="0010123B" w:rsidRDefault="00537F21" w:rsidP="00537F21">
            <w:pPr>
              <w:tabs>
                <w:tab w:val="left" w:pos="5103"/>
              </w:tabs>
              <w:ind w:right="34"/>
              <w:jc w:val="both"/>
              <w:rPr>
                <w:b/>
                <w:bCs/>
              </w:rPr>
            </w:pPr>
            <w:r w:rsidRPr="0010123B">
              <w:rPr>
                <w:b/>
                <w:bCs/>
              </w:rPr>
              <w:t>Υπηρεσία Γ.Ε.ΜΗ.</w:t>
            </w:r>
          </w:p>
          <w:p w:rsidR="00AB7F38" w:rsidRPr="008815B0" w:rsidRDefault="00AB7F38" w:rsidP="00AB7F38">
            <w:pPr>
              <w:rPr>
                <w:b/>
                <w:sz w:val="22"/>
                <w:szCs w:val="22"/>
              </w:rPr>
            </w:pPr>
          </w:p>
        </w:tc>
        <w:tc>
          <w:tcPr>
            <w:tcW w:w="4994" w:type="dxa"/>
          </w:tcPr>
          <w:p w:rsidR="00895835" w:rsidRPr="008815B0" w:rsidRDefault="00895835" w:rsidP="009E095B">
            <w:pPr>
              <w:rPr>
                <w:sz w:val="22"/>
              </w:rPr>
            </w:pPr>
          </w:p>
          <w:p w:rsidR="00CE422F" w:rsidRPr="00940F38" w:rsidRDefault="00D24438">
            <w:pPr>
              <w:rPr>
                <w:sz w:val="22"/>
                <w:lang w:val="en-US"/>
              </w:rPr>
            </w:pPr>
            <w:r>
              <w:rPr>
                <w:sz w:val="22"/>
              </w:rPr>
              <w:t>Λιβαδειά</w:t>
            </w:r>
            <w:r w:rsidR="00CE422F" w:rsidRPr="00AB1601">
              <w:rPr>
                <w:sz w:val="22"/>
              </w:rPr>
              <w:t xml:space="preserve">, </w:t>
            </w:r>
            <w:r w:rsidR="00940F38" w:rsidRPr="00940F38">
              <w:rPr>
                <w:sz w:val="22"/>
              </w:rPr>
              <w:t>15</w:t>
            </w:r>
            <w:r w:rsidR="00940F38">
              <w:rPr>
                <w:sz w:val="22"/>
                <w:lang w:val="en-US"/>
              </w:rPr>
              <w:t>/09/2014</w:t>
            </w:r>
          </w:p>
          <w:p w:rsidR="00CE422F" w:rsidRPr="003A0F6C" w:rsidRDefault="00CE422F">
            <w:pPr>
              <w:rPr>
                <w:b/>
                <w:bCs/>
                <w:sz w:val="22"/>
              </w:rPr>
            </w:pPr>
            <w:r>
              <w:rPr>
                <w:b/>
                <w:bCs/>
                <w:sz w:val="22"/>
              </w:rPr>
              <w:t>Αριθ</w:t>
            </w:r>
            <w:r w:rsidRPr="00AB1601">
              <w:rPr>
                <w:b/>
                <w:bCs/>
                <w:sz w:val="22"/>
              </w:rPr>
              <w:t xml:space="preserve">. </w:t>
            </w:r>
            <w:r>
              <w:rPr>
                <w:b/>
                <w:bCs/>
                <w:sz w:val="22"/>
              </w:rPr>
              <w:t>Πρωτ</w:t>
            </w:r>
            <w:r w:rsidRPr="00AB1601">
              <w:rPr>
                <w:b/>
                <w:bCs/>
                <w:sz w:val="22"/>
              </w:rPr>
              <w:t xml:space="preserve">. </w:t>
            </w:r>
            <w:r w:rsidR="003F582F" w:rsidRPr="00AB1601">
              <w:rPr>
                <w:b/>
                <w:bCs/>
                <w:sz w:val="22"/>
              </w:rPr>
              <w:t xml:space="preserve">: </w:t>
            </w:r>
            <w:r w:rsidR="00940F38">
              <w:rPr>
                <w:b/>
                <w:bCs/>
                <w:sz w:val="22"/>
                <w:lang w:val="en-US"/>
              </w:rPr>
              <w:t>5473</w:t>
            </w:r>
          </w:p>
          <w:p w:rsidR="00CE422F" w:rsidRPr="00AB1601" w:rsidRDefault="00CE422F" w:rsidP="00CB400D">
            <w:pPr>
              <w:rPr>
                <w:sz w:val="22"/>
              </w:rPr>
            </w:pPr>
          </w:p>
        </w:tc>
      </w:tr>
    </w:tbl>
    <w:p w:rsidR="00CE422F" w:rsidRPr="00AB1601" w:rsidRDefault="00653CA0">
      <w:pPr>
        <w:keepLines/>
        <w:rPr>
          <w:sz w:val="16"/>
          <w:szCs w:val="16"/>
        </w:rPr>
      </w:pPr>
      <w:r>
        <w:rPr>
          <w:rFonts w:ascii="Times New (W1)" w:hAnsi="Times New (W1)"/>
          <w:noProof/>
          <w:sz w:val="16"/>
          <w:szCs w:val="16"/>
        </w:rPr>
        <w:drawing>
          <wp:anchor distT="0" distB="0" distL="114300" distR="114300" simplePos="0" relativeHeight="251657728" behindDoc="0" locked="0" layoutInCell="1" allowOverlap="1">
            <wp:simplePos x="0" y="0"/>
            <wp:positionH relativeFrom="column">
              <wp:posOffset>571500</wp:posOffset>
            </wp:positionH>
            <wp:positionV relativeFrom="paragraph">
              <wp:posOffset>0</wp:posOffset>
            </wp:positionV>
            <wp:extent cx="543560" cy="543560"/>
            <wp:effectExtent l="19050" t="0" r="8890" b="0"/>
            <wp:wrapTopAndBottom/>
            <wp:docPr id="2" name="Εικόνα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7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3560" cy="5435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AB1E4C" w:rsidRPr="00AB1601">
        <w:rPr>
          <w:rFonts w:ascii="Times New (W1)" w:hAnsi="Times New (W1)"/>
          <w:sz w:val="16"/>
          <w:szCs w:val="16"/>
        </w:rPr>
        <w:t xml:space="preserve">                                                                               </w:t>
      </w:r>
      <w:r w:rsidR="00CA48D9" w:rsidRPr="00AB1601">
        <w:rPr>
          <w:sz w:val="16"/>
          <w:szCs w:val="16"/>
        </w:rPr>
        <w:t xml:space="preserve">                                                                                                                              </w:t>
      </w:r>
    </w:p>
    <w:tbl>
      <w:tblPr>
        <w:tblpPr w:leftFromText="180" w:rightFromText="180" w:vertAnchor="text" w:horzAnchor="margin" w:tblpY="165"/>
        <w:tblW w:w="0" w:type="auto"/>
        <w:tblLayout w:type="fixed"/>
        <w:tblLook w:val="0000"/>
      </w:tblPr>
      <w:tblGrid>
        <w:gridCol w:w="2628"/>
        <w:gridCol w:w="2700"/>
      </w:tblGrid>
      <w:tr w:rsidR="00CE422F" w:rsidRPr="00D24438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Ταχ. Δ.νση</w:t>
            </w:r>
            <w:r>
              <w:rPr>
                <w:sz w:val="22"/>
              </w:rPr>
              <w:tab/>
              <w:t xml:space="preserve">                :            </w:t>
            </w:r>
          </w:p>
        </w:tc>
        <w:tc>
          <w:tcPr>
            <w:tcW w:w="2700" w:type="dxa"/>
          </w:tcPr>
          <w:p w:rsidR="00CE422F" w:rsidRPr="00D24438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Λ. Κουτσοπετάλου 1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 xml:space="preserve">Ταχ. Κώδικα                     : </w:t>
            </w:r>
          </w:p>
        </w:tc>
        <w:tc>
          <w:tcPr>
            <w:tcW w:w="2700" w:type="dxa"/>
          </w:tcPr>
          <w:p w:rsidR="00CE422F" w:rsidRDefault="00D24438" w:rsidP="00D24438">
            <w:pPr>
              <w:rPr>
                <w:sz w:val="22"/>
              </w:rPr>
            </w:pPr>
            <w:r>
              <w:rPr>
                <w:sz w:val="22"/>
              </w:rPr>
              <w:t>32100</w:t>
            </w:r>
            <w:r w:rsidR="00BA395C">
              <w:rPr>
                <w:sz w:val="22"/>
              </w:rPr>
              <w:t xml:space="preserve">, </w:t>
            </w:r>
            <w:r>
              <w:rPr>
                <w:sz w:val="22"/>
              </w:rPr>
              <w:t>ΛΙΒΑΔΕΙΑ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Πληροφορίες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Pr="00D24438" w:rsidRDefault="0044724E" w:rsidP="0044724E">
            <w:pPr>
              <w:rPr>
                <w:sz w:val="22"/>
              </w:rPr>
            </w:pPr>
            <w:r>
              <w:rPr>
                <w:sz w:val="22"/>
              </w:rPr>
              <w:t>κ</w:t>
            </w:r>
            <w:r w:rsidR="00537F21">
              <w:rPr>
                <w:sz w:val="22"/>
              </w:rPr>
              <w:t>α Καλλιαντάση Πάολα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Τηλέφωνο</w:t>
            </w:r>
            <w:r>
              <w:rPr>
                <w:sz w:val="22"/>
              </w:rPr>
              <w:tab/>
              <w:t xml:space="preserve">               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</w:rPr>
              <w:t>261028281</w:t>
            </w:r>
          </w:p>
        </w:tc>
      </w:tr>
      <w:tr w:rsidR="00CE422F">
        <w:tc>
          <w:tcPr>
            <w:tcW w:w="2628" w:type="dxa"/>
          </w:tcPr>
          <w:p w:rsidR="00CE422F" w:rsidRPr="003E6FF1" w:rsidRDefault="003E6FF1" w:rsidP="003E6FF1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color w:val="000000"/>
                <w:sz w:val="22"/>
                <w:szCs w:val="22"/>
              </w:rPr>
            </w:pPr>
            <w:r>
              <w:rPr>
                <w:color w:val="000000"/>
                <w:sz w:val="22"/>
                <w:szCs w:val="22"/>
              </w:rPr>
              <w:t>Αριθμ. συσκ. Τηλ/τυπίας</w:t>
            </w:r>
            <w:r>
              <w:rPr>
                <w:color w:val="000000"/>
                <w:sz w:val="22"/>
                <w:szCs w:val="22"/>
                <w:lang w:val="en-US"/>
              </w:rPr>
              <w:t xml:space="preserve"> </w:t>
            </w:r>
            <w:r w:rsidR="00741F69">
              <w:rPr>
                <w:sz w:val="22"/>
              </w:rPr>
              <w:t xml:space="preserve"> :</w:t>
            </w:r>
          </w:p>
        </w:tc>
        <w:tc>
          <w:tcPr>
            <w:tcW w:w="2700" w:type="dxa"/>
          </w:tcPr>
          <w:p w:rsidR="00CE422F" w:rsidRDefault="00BA395C" w:rsidP="00537F21">
            <w:pPr>
              <w:rPr>
                <w:sz w:val="22"/>
              </w:rPr>
            </w:pPr>
            <w:r>
              <w:rPr>
                <w:sz w:val="22"/>
              </w:rPr>
              <w:t>2</w:t>
            </w:r>
            <w:r w:rsidR="00537F21">
              <w:rPr>
                <w:sz w:val="22"/>
                <w:lang w:val="en-US"/>
              </w:rPr>
              <w:t>261021347</w:t>
            </w:r>
          </w:p>
        </w:tc>
      </w:tr>
      <w:tr w:rsidR="00CE422F">
        <w:tc>
          <w:tcPr>
            <w:tcW w:w="2628" w:type="dxa"/>
          </w:tcPr>
          <w:p w:rsidR="00CE422F" w:rsidRDefault="00CE422F">
            <w:pPr>
              <w:rPr>
                <w:sz w:val="22"/>
              </w:rPr>
            </w:pPr>
            <w:r>
              <w:rPr>
                <w:sz w:val="22"/>
              </w:rPr>
              <w:t>Ηλεκτρονική Διεύθυνση   :</w:t>
            </w:r>
          </w:p>
        </w:tc>
        <w:tc>
          <w:tcPr>
            <w:tcW w:w="2700" w:type="dxa"/>
          </w:tcPr>
          <w:p w:rsidR="00CE422F" w:rsidRDefault="00E47291" w:rsidP="00537F21">
            <w:pPr>
              <w:rPr>
                <w:sz w:val="22"/>
                <w:lang w:val="en-US"/>
              </w:rPr>
            </w:pPr>
            <w:hyperlink r:id="rId6" w:history="1">
              <w:r w:rsidR="00537F21" w:rsidRPr="000D0F39">
                <w:rPr>
                  <w:rStyle w:val="-"/>
                  <w:sz w:val="22"/>
                  <w:lang w:val="en-US"/>
                </w:rPr>
                <w:t>epimviot@otenet.gr</w:t>
              </w:r>
            </w:hyperlink>
          </w:p>
        </w:tc>
      </w:tr>
    </w:tbl>
    <w:tbl>
      <w:tblPr>
        <w:tblpPr w:leftFromText="180" w:rightFromText="180" w:vertAnchor="text" w:horzAnchor="margin" w:tblpXSpec="right" w:tblpY="176"/>
        <w:tblW w:w="0" w:type="auto"/>
        <w:tblLayout w:type="fixed"/>
        <w:tblLook w:val="0000"/>
      </w:tblPr>
      <w:tblGrid>
        <w:gridCol w:w="1008"/>
        <w:gridCol w:w="4032"/>
      </w:tblGrid>
      <w:tr w:rsidR="00CE422F">
        <w:tc>
          <w:tcPr>
            <w:tcW w:w="1008" w:type="dxa"/>
          </w:tcPr>
          <w:p w:rsidR="00CE422F" w:rsidRDefault="00CE422F">
            <w:pPr>
              <w:rPr>
                <w:sz w:val="22"/>
                <w:lang w:val="en-US"/>
              </w:rPr>
            </w:pPr>
            <w:r>
              <w:rPr>
                <w:b/>
                <w:color w:val="000000"/>
                <w:sz w:val="22"/>
                <w:szCs w:val="22"/>
              </w:rPr>
              <w:t>ΠΡΟΣ</w:t>
            </w:r>
            <w:r w:rsidR="00640988">
              <w:rPr>
                <w:b/>
                <w:color w:val="000000"/>
                <w:sz w:val="22"/>
                <w:szCs w:val="22"/>
                <w:lang w:val="en-US"/>
              </w:rPr>
              <w:t xml:space="preserve"> </w:t>
            </w:r>
            <w:r>
              <w:rPr>
                <w:b/>
                <w:color w:val="000000"/>
                <w:sz w:val="22"/>
                <w:szCs w:val="22"/>
                <w:lang w:val="en-US"/>
              </w:rPr>
              <w:t>:</w:t>
            </w:r>
          </w:p>
        </w:tc>
        <w:tc>
          <w:tcPr>
            <w:tcW w:w="4032" w:type="dxa"/>
          </w:tcPr>
          <w:p w:rsidR="00CE422F" w:rsidRPr="00640988" w:rsidRDefault="00640988" w:rsidP="00640988">
            <w:pPr>
              <w:snapToGrid w:val="0"/>
              <w:jc w:val="both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</w:rPr>
              <w:t>Το Εθνικό Τυπογραφείο</w:t>
            </w:r>
          </w:p>
        </w:tc>
      </w:tr>
      <w:tr w:rsidR="00E5369C" w:rsidRPr="00640988">
        <w:tc>
          <w:tcPr>
            <w:tcW w:w="1008" w:type="dxa"/>
          </w:tcPr>
          <w:p w:rsidR="00E5369C" w:rsidRDefault="00E5369C" w:rsidP="00E5369C">
            <w:pPr>
              <w:rPr>
                <w:sz w:val="22"/>
                <w:lang w:val="en-US"/>
              </w:rPr>
            </w:pPr>
            <w:r w:rsidRPr="002A7C3B">
              <w:rPr>
                <w:b/>
                <w:sz w:val="22"/>
                <w:szCs w:val="22"/>
              </w:rPr>
              <w:t>ΣΥΝ</w:t>
            </w:r>
            <w:r>
              <w:rPr>
                <w:b/>
                <w:sz w:val="22"/>
                <w:szCs w:val="22"/>
                <w:lang w:val="en-US"/>
              </w:rPr>
              <w:t xml:space="preserve">    </w:t>
            </w:r>
            <w:r w:rsidRPr="002A7C3B">
              <w:rPr>
                <w:b/>
                <w:sz w:val="22"/>
                <w:szCs w:val="22"/>
              </w:rPr>
              <w:t>:</w:t>
            </w:r>
          </w:p>
        </w:tc>
        <w:tc>
          <w:tcPr>
            <w:tcW w:w="4032" w:type="dxa"/>
          </w:tcPr>
          <w:p w:rsidR="00E5369C" w:rsidRPr="006D7CAD" w:rsidRDefault="00E5369C" w:rsidP="00940F38">
            <w:pPr>
              <w:rPr>
                <w:sz w:val="22"/>
                <w:lang w:val="en-US"/>
              </w:rPr>
            </w:pPr>
            <w:r>
              <w:rPr>
                <w:color w:val="000000"/>
                <w:sz w:val="22"/>
                <w:szCs w:val="22"/>
              </w:rPr>
              <w:t>Δ</w:t>
            </w:r>
            <w:r w:rsidRPr="001F3215">
              <w:rPr>
                <w:color w:val="000000"/>
                <w:sz w:val="22"/>
                <w:szCs w:val="22"/>
              </w:rPr>
              <w:t>ιπλότυπο Δ.Ο.Υ.</w:t>
            </w:r>
            <w:r>
              <w:rPr>
                <w:color w:val="000000"/>
                <w:sz w:val="22"/>
                <w:szCs w:val="22"/>
              </w:rPr>
              <w:t xml:space="preserve"> </w:t>
            </w:r>
            <w:r w:rsidR="00940F38">
              <w:rPr>
                <w:color w:val="000000"/>
                <w:sz w:val="22"/>
                <w:szCs w:val="22"/>
                <w:lang w:val="en-US"/>
              </w:rPr>
              <w:t>4355</w:t>
            </w:r>
            <w:r w:rsidR="006D7CAD">
              <w:rPr>
                <w:color w:val="000000"/>
                <w:sz w:val="22"/>
                <w:szCs w:val="22"/>
                <w:lang w:val="en-US"/>
              </w:rPr>
              <w:t>/</w:t>
            </w:r>
            <w:r w:rsidR="00940F38">
              <w:rPr>
                <w:color w:val="000000"/>
                <w:sz w:val="22"/>
                <w:szCs w:val="22"/>
                <w:lang w:val="en-US"/>
              </w:rPr>
              <w:t>06.06.2014</w:t>
            </w:r>
          </w:p>
        </w:tc>
      </w:tr>
      <w:tr w:rsidR="00E5369C" w:rsidRPr="00640988">
        <w:tc>
          <w:tcPr>
            <w:tcW w:w="1008" w:type="dxa"/>
          </w:tcPr>
          <w:p w:rsidR="00E5369C" w:rsidRPr="002A7C3B" w:rsidRDefault="00E5369C" w:rsidP="00E5369C">
            <w:pPr>
              <w:rPr>
                <w:b/>
                <w:sz w:val="22"/>
                <w:szCs w:val="22"/>
              </w:rPr>
            </w:pPr>
          </w:p>
        </w:tc>
        <w:tc>
          <w:tcPr>
            <w:tcW w:w="4032" w:type="dxa"/>
          </w:tcPr>
          <w:p w:rsidR="00E5369C" w:rsidRDefault="00E5369C" w:rsidP="00E97D51">
            <w:pPr>
              <w:rPr>
                <w:color w:val="000000"/>
                <w:sz w:val="22"/>
                <w:szCs w:val="22"/>
              </w:rPr>
            </w:pPr>
          </w:p>
        </w:tc>
      </w:tr>
      <w:tr w:rsidR="00E5369C">
        <w:tc>
          <w:tcPr>
            <w:tcW w:w="1008" w:type="dxa"/>
          </w:tcPr>
          <w:p w:rsidR="00E5369C" w:rsidRPr="00ED3CD4" w:rsidRDefault="00E5369C" w:rsidP="00E5369C">
            <w:pPr>
              <w:rPr>
                <w:b/>
                <w:sz w:val="22"/>
              </w:rPr>
            </w:pPr>
            <w:r>
              <w:rPr>
                <w:b/>
                <w:sz w:val="22"/>
              </w:rPr>
              <w:t>ΚΟΙΝ  :</w:t>
            </w:r>
          </w:p>
        </w:tc>
        <w:tc>
          <w:tcPr>
            <w:tcW w:w="4032" w:type="dxa"/>
          </w:tcPr>
          <w:p w:rsidR="000941D0" w:rsidRPr="00A9419E" w:rsidRDefault="00940F38" w:rsidP="00316EC2">
            <w:pPr>
              <w:snapToGrid w:val="0"/>
              <w:rPr>
                <w:color w:val="000000"/>
                <w:sz w:val="22"/>
                <w:szCs w:val="22"/>
              </w:rPr>
            </w:pPr>
            <w:r w:rsidRPr="00940F38">
              <w:rPr>
                <w:color w:val="000000"/>
                <w:sz w:val="22"/>
                <w:szCs w:val="22"/>
              </w:rPr>
              <w:t>ΠΕΙΡΑΪΚΗ ΑΝΑΚΥΚΛΩΤΙΚΗ ΜΕΤΑΛΛΩΝ ΑΝΩΝΥΜΗ ΒΙΟΜΗΧΑΝΙΚΗ &amp; ΕΜΠΟΡΙΚΗ ΕΤΑΙΡΕΙΑ</w:t>
            </w:r>
          </w:p>
        </w:tc>
      </w:tr>
    </w:tbl>
    <w:tbl>
      <w:tblPr>
        <w:tblW w:w="0" w:type="auto"/>
        <w:tblLook w:val="01E0"/>
      </w:tblPr>
      <w:tblGrid>
        <w:gridCol w:w="5555"/>
      </w:tblGrid>
      <w:tr w:rsidR="00940F38" w:rsidRPr="001F7F50" w:rsidTr="002E7340">
        <w:tc>
          <w:tcPr>
            <w:tcW w:w="5555" w:type="dxa"/>
          </w:tcPr>
          <w:p w:rsidR="00640988" w:rsidRPr="00826F2D" w:rsidRDefault="00640988" w:rsidP="0064572C">
            <w:pPr>
              <w:rPr>
                <w:sz w:val="16"/>
                <w:szCs w:val="16"/>
              </w:rPr>
            </w:pPr>
          </w:p>
        </w:tc>
      </w:tr>
    </w:tbl>
    <w:p w:rsidR="003C37D8" w:rsidRPr="00846AE4" w:rsidRDefault="003C37D8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0941D0" w:rsidRDefault="000941D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53CA0" w:rsidRPr="00846AE4" w:rsidRDefault="00653CA0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 w:val="22"/>
          <w:szCs w:val="22"/>
        </w:rPr>
      </w:pPr>
    </w:p>
    <w:p w:rsidR="00644AA0" w:rsidRPr="00A9419E" w:rsidRDefault="00B742DC" w:rsidP="00F7062B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Ανακοίνωση καταχώρισης στο ΓΕΜΗ </w:t>
      </w:r>
      <w:r w:rsidR="00940F38">
        <w:rPr>
          <w:rFonts w:ascii="Times New Roman" w:hAnsi="Times New Roman"/>
          <w:b w:val="0"/>
          <w:color w:val="000000"/>
          <w:szCs w:val="24"/>
        </w:rPr>
        <w:t xml:space="preserve">Ισολογισμού 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της  </w:t>
      </w:r>
      <w:r w:rsidR="00653CA0">
        <w:rPr>
          <w:rFonts w:ascii="Times New Roman" w:hAnsi="Times New Roman"/>
          <w:b w:val="0"/>
          <w:color w:val="000000"/>
          <w:szCs w:val="24"/>
        </w:rPr>
        <w:t>Ανώνυμης Εταιρείας</w:t>
      </w:r>
      <w:r w:rsidR="000652B2" w:rsidRPr="00A56A0C">
        <w:rPr>
          <w:rFonts w:ascii="Times New Roman" w:hAnsi="Times New Roman"/>
          <w:b w:val="0"/>
          <w:color w:val="000000"/>
          <w:szCs w:val="24"/>
        </w:rPr>
        <w:t xml:space="preserve"> με την επωνυμία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«</w:t>
      </w:r>
      <w:r w:rsidR="00940F38" w:rsidRPr="00940F38">
        <w:rPr>
          <w:rFonts w:ascii="Times New Roman" w:hAnsi="Times New Roman"/>
          <w:b w:val="0"/>
          <w:color w:val="000000"/>
          <w:szCs w:val="24"/>
        </w:rPr>
        <w:t>ΠΕΙΡΑΪΚΗ ΑΝΑΚΥΚΛΩΤΙΚΗ ΜΕΤΑΛΛΩΝ ΑΝΩΝΥΜΗ ΒΙΟΜΗΧΑΝΙΚΗ &amp; ΕΜΠΟΡΙΚΗ ΕΤΑΙΡΕΙΑ</w:t>
      </w:r>
      <w:r w:rsidR="006D7CAD">
        <w:rPr>
          <w:rFonts w:ascii="Times New Roman" w:hAnsi="Times New Roman"/>
          <w:b w:val="0"/>
          <w:color w:val="000000"/>
          <w:szCs w:val="24"/>
        </w:rPr>
        <w:t>»,</w:t>
      </w:r>
      <w:r w:rsidR="006D7CAD" w:rsidRPr="006D7CAD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δ.τ. «</w:t>
      </w:r>
      <w:r w:rsidR="00940F38" w:rsidRPr="00940F38">
        <w:rPr>
          <w:rFonts w:ascii="Times New Roman" w:hAnsi="Times New Roman"/>
          <w:b w:val="0"/>
          <w:color w:val="000000"/>
          <w:szCs w:val="24"/>
        </w:rPr>
        <w:t>ΠΕΙΡΑΪΚΗ ΑΝΑΚΥΚΛΩΤΙΚΗ ΑΒΕΕ</w:t>
      </w:r>
      <w:r w:rsidR="001514AE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A9419E">
        <w:rPr>
          <w:rFonts w:ascii="Times New Roman" w:hAnsi="Times New Roman"/>
          <w:b w:val="0"/>
          <w:color w:val="000000"/>
          <w:szCs w:val="24"/>
        </w:rPr>
        <w:t>, Αρ. Γ.Ε.ΜΗ. «</w:t>
      </w:r>
      <w:r w:rsidR="00940F38" w:rsidRPr="00940F38">
        <w:rPr>
          <w:rFonts w:ascii="Times New Roman" w:hAnsi="Times New Roman"/>
          <w:b w:val="0"/>
          <w:color w:val="000000"/>
          <w:szCs w:val="24"/>
        </w:rPr>
        <w:t>013391417000</w:t>
      </w:r>
      <w:r w:rsidR="00A9419E">
        <w:rPr>
          <w:rFonts w:ascii="Times New Roman" w:hAnsi="Times New Roman"/>
          <w:b w:val="0"/>
          <w:color w:val="000000"/>
          <w:szCs w:val="24"/>
        </w:rPr>
        <w:t>»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Cs/>
          <w:color w:val="000000"/>
        </w:rPr>
      </w:pPr>
    </w:p>
    <w:p w:rsidR="00644AA0" w:rsidRPr="00CE1BB2" w:rsidRDefault="00BA395C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 w:rsidRPr="00A56A0C">
        <w:rPr>
          <w:b/>
          <w:bCs/>
          <w:color w:val="000000"/>
        </w:rPr>
        <w:t xml:space="preserve">Ο </w:t>
      </w:r>
      <w:r w:rsidR="001A6C84" w:rsidRPr="00A56A0C">
        <w:rPr>
          <w:b/>
          <w:bCs/>
          <w:color w:val="000000"/>
        </w:rPr>
        <w:t>ΠΡ</w:t>
      </w:r>
      <w:r w:rsidR="00D24438" w:rsidRPr="00A56A0C">
        <w:rPr>
          <w:b/>
          <w:bCs/>
          <w:color w:val="000000"/>
        </w:rPr>
        <w:t>Ο</w:t>
      </w:r>
      <w:r w:rsidR="001A6C84" w:rsidRPr="00A56A0C">
        <w:rPr>
          <w:b/>
          <w:bCs/>
          <w:color w:val="000000"/>
        </w:rPr>
        <w:t>Ε</w:t>
      </w:r>
      <w:r w:rsidR="00D24438" w:rsidRPr="00A56A0C">
        <w:rPr>
          <w:b/>
          <w:bCs/>
          <w:color w:val="000000"/>
        </w:rPr>
        <w:t>ΔΡΟΣ ΤΟΥ ΕΠΙΜΕΛΗΤΗΡΙΟΥ ΒΟΙΩΤΙΑΣ</w:t>
      </w:r>
    </w:p>
    <w:p w:rsidR="00CE1BB2" w:rsidRPr="00CE1BB2" w:rsidRDefault="00CE1BB2" w:rsidP="00F7062B">
      <w:pPr>
        <w:keepLines/>
        <w:autoSpaceDE w:val="0"/>
        <w:autoSpaceDN w:val="0"/>
        <w:adjustRightInd w:val="0"/>
        <w:jc w:val="center"/>
        <w:rPr>
          <w:b/>
          <w:bCs/>
          <w:color w:val="000000"/>
        </w:rPr>
      </w:pPr>
      <w:r>
        <w:rPr>
          <w:b/>
          <w:bCs/>
          <w:color w:val="000000"/>
        </w:rPr>
        <w:t>Ανακοινώνει ότι:</w:t>
      </w:r>
    </w:p>
    <w:p w:rsidR="00644AA0" w:rsidRPr="00A56A0C" w:rsidRDefault="00644AA0" w:rsidP="00F7062B">
      <w:pPr>
        <w:keepLines/>
        <w:autoSpaceDE w:val="0"/>
        <w:autoSpaceDN w:val="0"/>
        <w:adjustRightInd w:val="0"/>
        <w:jc w:val="both"/>
        <w:rPr>
          <w:b/>
          <w:color w:val="000000"/>
        </w:rPr>
      </w:pPr>
    </w:p>
    <w:p w:rsidR="00A56A0C" w:rsidRPr="00A56A0C" w:rsidRDefault="00B742DC" w:rsidP="00A56A0C">
      <w:pPr>
        <w:pStyle w:val="20"/>
        <w:tabs>
          <w:tab w:val="left" w:pos="9781"/>
        </w:tabs>
        <w:spacing w:line="240" w:lineRule="auto"/>
        <w:rPr>
          <w:rFonts w:ascii="Times New Roman" w:hAnsi="Times New Roman"/>
          <w:b w:val="0"/>
          <w:color w:val="000000"/>
          <w:szCs w:val="24"/>
        </w:rPr>
      </w:pPr>
      <w:r w:rsidRPr="00A56A0C">
        <w:rPr>
          <w:rFonts w:ascii="Times New Roman" w:hAnsi="Times New Roman"/>
          <w:b w:val="0"/>
          <w:color w:val="000000"/>
          <w:szCs w:val="24"/>
        </w:rPr>
        <w:t xml:space="preserve">   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Την </w:t>
      </w:r>
      <w:r w:rsidR="00940F38" w:rsidRPr="00940F38">
        <w:rPr>
          <w:rFonts w:ascii="Times New Roman" w:hAnsi="Times New Roman"/>
          <w:b w:val="0"/>
          <w:color w:val="000000"/>
          <w:szCs w:val="24"/>
        </w:rPr>
        <w:t>08/09/2014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 καταχωρήθηκε στο 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Γενικό Εμπορικό </w:t>
      </w:r>
      <w:r w:rsidR="00644AA0" w:rsidRPr="00A56A0C">
        <w:rPr>
          <w:rFonts w:ascii="Times New Roman" w:hAnsi="Times New Roman"/>
          <w:b w:val="0"/>
          <w:color w:val="000000"/>
          <w:szCs w:val="24"/>
        </w:rPr>
        <w:t xml:space="preserve">Μητρώο 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>δια της Υπηρεσίας ΓΕΜΗ του Επιμελητηρίου Βοιωτίας</w:t>
      </w:r>
      <w:r w:rsidR="002E0E5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>
        <w:rPr>
          <w:rFonts w:ascii="Times New Roman" w:hAnsi="Times New Roman"/>
          <w:b w:val="0"/>
          <w:color w:val="000000"/>
          <w:szCs w:val="24"/>
        </w:rPr>
        <w:t>με</w:t>
      </w:r>
      <w:r w:rsidR="002E7340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5C2FF8" w:rsidRPr="00A56A0C">
        <w:rPr>
          <w:rFonts w:ascii="Times New Roman" w:hAnsi="Times New Roman"/>
          <w:b w:val="0"/>
          <w:color w:val="000000"/>
          <w:szCs w:val="24"/>
        </w:rPr>
        <w:t xml:space="preserve">Κ.Α.Κ.: </w:t>
      </w:r>
      <w:r w:rsidR="00940F38" w:rsidRPr="00940F38">
        <w:rPr>
          <w:rFonts w:ascii="Times New Roman" w:hAnsi="Times New Roman"/>
          <w:b w:val="0"/>
          <w:color w:val="000000"/>
          <w:szCs w:val="24"/>
        </w:rPr>
        <w:t>212070</w:t>
      </w:r>
      <w:r w:rsidR="000C35FD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συνημμένος ο Ισολογισμός της </w:t>
      </w:r>
      <w:r w:rsidR="00940F38" w:rsidRPr="00940F38">
        <w:rPr>
          <w:rFonts w:ascii="Times New Roman" w:hAnsi="Times New Roman"/>
          <w:b w:val="0"/>
          <w:color w:val="000000"/>
          <w:szCs w:val="24"/>
        </w:rPr>
        <w:t>15</w:t>
      </w:r>
      <w:r w:rsidR="000C01FF">
        <w:rPr>
          <w:rFonts w:ascii="Times New Roman" w:hAnsi="Times New Roman"/>
          <w:b w:val="0"/>
          <w:color w:val="000000"/>
          <w:szCs w:val="24"/>
        </w:rPr>
        <w:t>ης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εταιρικής χρήσης (01/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01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/201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2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-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 xml:space="preserve"> 31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/</w:t>
      </w:r>
      <w:r w:rsidR="00C2446E" w:rsidRPr="00C2446E">
        <w:rPr>
          <w:rFonts w:ascii="Times New Roman" w:hAnsi="Times New Roman"/>
          <w:b w:val="0"/>
          <w:color w:val="000000"/>
          <w:szCs w:val="24"/>
        </w:rPr>
        <w:t>12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/2012) της </w:t>
      </w:r>
      <w:r w:rsidR="00A56A0C" w:rsidRPr="00A56A0C">
        <w:rPr>
          <w:rFonts w:ascii="Times New Roman" w:hAnsi="Times New Roman"/>
          <w:b w:val="0"/>
          <w:szCs w:val="24"/>
        </w:rPr>
        <w:t>Εταιρείας με την επωνυμία «</w:t>
      </w:r>
      <w:r w:rsidR="00940F38" w:rsidRPr="00940F38">
        <w:rPr>
          <w:rFonts w:ascii="Times New Roman" w:hAnsi="Times New Roman"/>
          <w:b w:val="0"/>
          <w:color w:val="000000"/>
          <w:szCs w:val="24"/>
        </w:rPr>
        <w:t>ΠΕΙΡΑΪΚΗ ΑΝΑΚΥΚΛΩΤΙΚΗ ΜΕΤΑΛΛΩΝ ΑΝΩΝΥΜΗ ΒΙΟΜΗΧΑΝΙΚΗ &amp; ΕΜΠΟΡΙΚΗ ΕΤΑΙΡΕΙΑ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», δ.τ. «</w:t>
      </w:r>
      <w:r w:rsidR="00940F38" w:rsidRPr="00940F38">
        <w:rPr>
          <w:rFonts w:ascii="Times New Roman" w:hAnsi="Times New Roman"/>
          <w:b w:val="0"/>
          <w:color w:val="000000"/>
          <w:szCs w:val="24"/>
        </w:rPr>
        <w:t>ΠΕΙΡΑΪΚΗ ΑΝΑΚΥΚΛΩΤΙΚΗ ΑΒΕΕ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>»</w:t>
      </w:r>
      <w:r w:rsidR="00653CA0">
        <w:rPr>
          <w:rFonts w:ascii="Times New Roman" w:hAnsi="Times New Roman"/>
          <w:b w:val="0"/>
          <w:color w:val="000000"/>
          <w:szCs w:val="24"/>
        </w:rPr>
        <w:t>,</w:t>
      </w:r>
      <w:r w:rsidR="00653CA0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szCs w:val="24"/>
        </w:rPr>
        <w:t xml:space="preserve">Αριθμό ΓΕΜΗ </w:t>
      </w:r>
      <w:r w:rsidR="00940F38" w:rsidRPr="00940F38">
        <w:rPr>
          <w:rFonts w:ascii="Times New Roman" w:hAnsi="Times New Roman"/>
          <w:b w:val="0"/>
          <w:color w:val="000000"/>
          <w:szCs w:val="24"/>
        </w:rPr>
        <w:t>013391417000</w:t>
      </w:r>
      <w:r w:rsidR="00653CA0">
        <w:rPr>
          <w:rFonts w:ascii="Times New Roman" w:hAnsi="Times New Roman"/>
          <w:b w:val="0"/>
          <w:szCs w:val="24"/>
        </w:rPr>
        <w:t xml:space="preserve"> και ΑΡ.Μ.Α.Ε.</w:t>
      </w:r>
      <w:r w:rsidR="00653CA0" w:rsidRPr="00653CA0">
        <w:t xml:space="preserve"> </w:t>
      </w:r>
      <w:r w:rsidR="00940F38" w:rsidRPr="00940F38">
        <w:rPr>
          <w:rFonts w:ascii="Times New Roman" w:hAnsi="Times New Roman"/>
          <w:b w:val="0"/>
          <w:szCs w:val="24"/>
        </w:rPr>
        <w:t>38401/11/Β/97/24</w:t>
      </w:r>
      <w:r w:rsidR="00A9419E">
        <w:rPr>
          <w:rFonts w:ascii="Times New Roman" w:hAnsi="Times New Roman"/>
          <w:b w:val="0"/>
          <w:szCs w:val="24"/>
        </w:rPr>
        <w:t>,</w:t>
      </w:r>
      <w:r w:rsidR="00A9419E" w:rsidRPr="00A9419E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9419E" w:rsidRPr="00A56A0C">
        <w:rPr>
          <w:rFonts w:ascii="Times New Roman" w:hAnsi="Times New Roman"/>
          <w:b w:val="0"/>
          <w:color w:val="000000"/>
          <w:szCs w:val="24"/>
        </w:rPr>
        <w:t xml:space="preserve">ο οποίος υποβλήθηκε την </w:t>
      </w:r>
      <w:r w:rsidR="00940F38" w:rsidRPr="00940F38">
        <w:rPr>
          <w:rFonts w:ascii="Times New Roman" w:hAnsi="Times New Roman"/>
          <w:b w:val="0"/>
          <w:color w:val="000000"/>
          <w:szCs w:val="24"/>
        </w:rPr>
        <w:t>10/06/2014</w:t>
      </w:r>
      <w:r w:rsidR="00A9419E" w:rsidRPr="00A56A0C">
        <w:rPr>
          <w:rFonts w:ascii="Times New Roman" w:hAnsi="Times New Roman"/>
          <w:b w:val="0"/>
          <w:color w:val="000000"/>
          <w:szCs w:val="24"/>
        </w:rPr>
        <w:t xml:space="preserve"> και διαβιβάστηκε για έλεγχο στην Περιφέρεια Ν. Βοιωτίας. Παρακαλούμε να φροντίσετε για την Δημοσίευση του.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szCs w:val="24"/>
        </w:rPr>
        <w:t xml:space="preserve"> </w:t>
      </w:r>
      <w:r w:rsidR="00A56A0C" w:rsidRPr="00A56A0C">
        <w:rPr>
          <w:rFonts w:ascii="Times New Roman" w:hAnsi="Times New Roman"/>
          <w:b w:val="0"/>
          <w:color w:val="000000"/>
          <w:szCs w:val="24"/>
        </w:rPr>
        <w:t xml:space="preserve"> </w:t>
      </w:r>
    </w:p>
    <w:p w:rsidR="00653CA0" w:rsidRPr="00940F38" w:rsidRDefault="00653CA0" w:rsidP="00653CA0">
      <w:pPr>
        <w:jc w:val="both"/>
        <w:rPr>
          <w:sz w:val="22"/>
          <w:szCs w:val="22"/>
        </w:rPr>
      </w:pPr>
      <w:r>
        <w:rPr>
          <w:sz w:val="22"/>
          <w:szCs w:val="22"/>
        </w:rPr>
        <w:t xml:space="preserve"> </w:t>
      </w:r>
      <w:r w:rsidRPr="00397D9E">
        <w:rPr>
          <w:color w:val="000000"/>
          <w:sz w:val="22"/>
          <w:szCs w:val="22"/>
        </w:rPr>
        <w:t>Σχετικό έγγραφο Ελέγχου της Περιφέρειας αρ. πρωτ.</w:t>
      </w:r>
      <w:r w:rsidR="00940F38" w:rsidRPr="00940F38">
        <w:rPr>
          <w:color w:val="000000"/>
          <w:sz w:val="22"/>
          <w:szCs w:val="22"/>
        </w:rPr>
        <w:t>4394/05-09-2014.</w:t>
      </w:r>
    </w:p>
    <w:p w:rsidR="003C37D8" w:rsidRPr="003C37D8" w:rsidRDefault="003C37D8" w:rsidP="00653CA0">
      <w:pPr>
        <w:jc w:val="both"/>
        <w:rPr>
          <w:sz w:val="22"/>
          <w:szCs w:val="22"/>
        </w:rPr>
      </w:pPr>
    </w:p>
    <w:p w:rsidR="00826F2D" w:rsidRPr="003C37D8" w:rsidRDefault="00826F2D" w:rsidP="003C37D8">
      <w:pPr>
        <w:ind w:firstLine="567"/>
        <w:jc w:val="both"/>
        <w:rPr>
          <w:sz w:val="22"/>
          <w:szCs w:val="22"/>
        </w:rPr>
      </w:pPr>
      <w:r w:rsidRPr="003C37D8">
        <w:rPr>
          <w:sz w:val="22"/>
          <w:szCs w:val="22"/>
        </w:rPr>
        <w:t xml:space="preserve">  </w:t>
      </w:r>
    </w:p>
    <w:p w:rsidR="005B6421" w:rsidRPr="00940F38" w:rsidRDefault="00CC15BE" w:rsidP="005B6421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  <w:lang w:val="en-US"/>
        </w:rPr>
      </w:pPr>
      <w:r w:rsidRPr="00467D5C">
        <w:rPr>
          <w:color w:val="000000"/>
          <w:sz w:val="22"/>
          <w:szCs w:val="22"/>
        </w:rPr>
        <w:t>Λιβαδειά,</w:t>
      </w:r>
      <w:r w:rsidR="00600CFF" w:rsidRPr="00467D5C">
        <w:rPr>
          <w:color w:val="000000"/>
          <w:sz w:val="22"/>
          <w:szCs w:val="22"/>
        </w:rPr>
        <w:t xml:space="preserve"> </w:t>
      </w:r>
      <w:r w:rsidR="00940F38">
        <w:rPr>
          <w:color w:val="000000"/>
          <w:sz w:val="22"/>
          <w:szCs w:val="22"/>
          <w:lang w:val="en-US"/>
        </w:rPr>
        <w:t>15/09/2014</w:t>
      </w:r>
    </w:p>
    <w:p w:rsidR="00687564" w:rsidRPr="00A56A0C" w:rsidRDefault="005B6421" w:rsidP="00826F2D">
      <w:pPr>
        <w:keepLines/>
        <w:autoSpaceDE w:val="0"/>
        <w:autoSpaceDN w:val="0"/>
        <w:adjustRightInd w:val="0"/>
        <w:ind w:left="6480" w:firstLine="720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</w:t>
      </w:r>
      <w:r w:rsidR="0077694C" w:rsidRPr="00736B27">
        <w:rPr>
          <w:color w:val="000000"/>
          <w:sz w:val="22"/>
          <w:szCs w:val="22"/>
        </w:rPr>
        <w:t xml:space="preserve">Ο  </w:t>
      </w:r>
      <w:r w:rsidR="00E97D51" w:rsidRPr="00736B27">
        <w:rPr>
          <w:color w:val="000000"/>
          <w:sz w:val="22"/>
          <w:szCs w:val="22"/>
        </w:rPr>
        <w:t>ΠΡΟΕΔΡΟΣ</w:t>
      </w:r>
    </w:p>
    <w:p w:rsidR="00687564" w:rsidRPr="0036202F" w:rsidRDefault="0068756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C17752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  <w:r w:rsidRPr="00C17752">
        <w:rPr>
          <w:noProof/>
        </w:rPr>
        <w:drawing>
          <wp:inline distT="0" distB="0" distL="0" distR="0">
            <wp:extent cx="2228358" cy="1373214"/>
            <wp:effectExtent l="19050" t="0" r="492" b="0"/>
            <wp:docPr id="3" name="Εικόνα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Εικόνα 1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8358" cy="13732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noProof/>
        </w:rPr>
      </w:pPr>
    </w:p>
    <w:p w:rsidR="00515CA4" w:rsidRPr="0036202F" w:rsidRDefault="00515CA4" w:rsidP="001D70F2">
      <w:pPr>
        <w:keepLines/>
        <w:autoSpaceDE w:val="0"/>
        <w:autoSpaceDN w:val="0"/>
        <w:adjustRightInd w:val="0"/>
        <w:ind w:left="5940"/>
        <w:jc w:val="center"/>
        <w:rPr>
          <w:color w:val="000000"/>
          <w:sz w:val="22"/>
          <w:szCs w:val="22"/>
        </w:rPr>
      </w:pPr>
    </w:p>
    <w:p w:rsidR="00600CFF" w:rsidRPr="00FD2E75" w:rsidRDefault="009A45CE" w:rsidP="00FD2E75">
      <w:pPr>
        <w:keepLines/>
        <w:autoSpaceDE w:val="0"/>
        <w:autoSpaceDN w:val="0"/>
        <w:adjustRightInd w:val="0"/>
        <w:jc w:val="center"/>
        <w:rPr>
          <w:color w:val="000000"/>
          <w:sz w:val="22"/>
          <w:szCs w:val="22"/>
        </w:rPr>
      </w:pPr>
      <w:r>
        <w:rPr>
          <w:color w:val="000000"/>
          <w:sz w:val="22"/>
          <w:szCs w:val="22"/>
        </w:rPr>
        <w:t xml:space="preserve">                                                                                                          </w:t>
      </w:r>
      <w:r w:rsidR="00E97D51" w:rsidRPr="00736B27">
        <w:rPr>
          <w:color w:val="000000"/>
          <w:sz w:val="22"/>
          <w:szCs w:val="22"/>
        </w:rPr>
        <w:t>ΑΓΝΙΑΔΗΣ ΠΑΝΑΓΙΩΤΗΣ</w:t>
      </w:r>
    </w:p>
    <w:p w:rsidR="007838A6" w:rsidRPr="00736B27" w:rsidRDefault="007838A6" w:rsidP="008462CD">
      <w:pPr>
        <w:widowControl w:val="0"/>
        <w:tabs>
          <w:tab w:val="left" w:pos="720"/>
          <w:tab w:val="left" w:pos="9504"/>
        </w:tabs>
        <w:autoSpaceDE w:val="0"/>
        <w:autoSpaceDN w:val="0"/>
        <w:adjustRightInd w:val="0"/>
        <w:rPr>
          <w:sz w:val="22"/>
          <w:szCs w:val="22"/>
        </w:rPr>
      </w:pPr>
    </w:p>
    <w:sectPr w:rsidR="007838A6" w:rsidRPr="00736B27" w:rsidSect="000F0138">
      <w:pgSz w:w="11906" w:h="16838"/>
      <w:pgMar w:top="1134" w:right="720" w:bottom="578" w:left="72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A1"/>
    <w:family w:val="swiss"/>
    <w:pitch w:val="variable"/>
    <w:sig w:usb0="20002A87" w:usb1="80000000" w:usb2="00000008" w:usb3="00000000" w:csb0="000001FF" w:csb1="00000000"/>
  </w:font>
  <w:font w:name="Tahoma">
    <w:panose1 w:val="020B0604030504040204"/>
    <w:charset w:val="A1"/>
    <w:family w:val="swiss"/>
    <w:pitch w:val="variable"/>
    <w:sig w:usb0="61002A87" w:usb1="80000000" w:usb2="00000008" w:usb3="00000000" w:csb0="000101FF" w:csb1="00000000"/>
  </w:font>
  <w:font w:name="Times New (W1)">
    <w:altName w:val="Times New Roman"/>
    <w:charset w:val="A1"/>
    <w:family w:val="roman"/>
    <w:pitch w:val="variable"/>
    <w:sig w:usb0="00000000" w:usb1="80000000" w:usb2="00000008" w:usb3="00000000" w:csb0="000001FF" w:csb1="00000000"/>
  </w:font>
  <w:font w:name="Cambria">
    <w:panose1 w:val="02040503050406030204"/>
    <w:charset w:val="A1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A1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0F5D69"/>
    <w:multiLevelType w:val="multilevel"/>
    <w:tmpl w:val="B3E02568"/>
    <w:lvl w:ilvl="0">
      <w:start w:val="1"/>
      <w:numFmt w:val="lowerRoman"/>
      <w:lvlText w:val="%1."/>
      <w:lvlJc w:val="left"/>
      <w:pPr>
        <w:tabs>
          <w:tab w:val="num" w:pos="1080"/>
        </w:tabs>
        <w:ind w:left="643" w:hanging="28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080" w:firstLine="0"/>
      </w:pPr>
      <w:rPr>
        <w:rFonts w:ascii="Symbol" w:hAnsi="Symbol" w:hint="default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B815931"/>
    <w:multiLevelType w:val="hybridMultilevel"/>
    <w:tmpl w:val="E3BA0F40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>
    <w:nsid w:val="452A2F59"/>
    <w:multiLevelType w:val="hybridMultilevel"/>
    <w:tmpl w:val="894E0F56"/>
    <w:lvl w:ilvl="0" w:tplc="FFFFFFF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3">
    <w:nsid w:val="68CD5247"/>
    <w:multiLevelType w:val="hybridMultilevel"/>
    <w:tmpl w:val="EB82A1AA"/>
    <w:lvl w:ilvl="0" w:tplc="0408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>
    <w:nsid w:val="6C247873"/>
    <w:multiLevelType w:val="hybridMultilevel"/>
    <w:tmpl w:val="494A0B48"/>
    <w:lvl w:ilvl="0" w:tplc="FB22EE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  <w:b w:val="0"/>
        <w:i w:val="0"/>
        <w:sz w:val="22"/>
        <w:szCs w:val="22"/>
      </w:rPr>
    </w:lvl>
    <w:lvl w:ilvl="1" w:tplc="0408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4"/>
  </w:num>
  <w:num w:numId="3">
    <w:abstractNumId w:val="3"/>
  </w:num>
  <w:num w:numId="4">
    <w:abstractNumId w:val="0"/>
  </w:num>
  <w:num w:numId="5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embedSystemFonts/>
  <w:gutterAtTop/>
  <w:proofState w:spelling="clean" w:grammar="clean"/>
  <w:stylePaneFormatFilter w:val="3F01"/>
  <w:defaultTabStop w:val="720"/>
  <w:noPunctuationKerning/>
  <w:characterSpacingControl w:val="doNotCompress"/>
  <w:compat/>
  <w:rsids>
    <w:rsidRoot w:val="00CE422F"/>
    <w:rsid w:val="0004641F"/>
    <w:rsid w:val="000652B2"/>
    <w:rsid w:val="000657BB"/>
    <w:rsid w:val="000815ED"/>
    <w:rsid w:val="000829B8"/>
    <w:rsid w:val="00086DFB"/>
    <w:rsid w:val="000941D0"/>
    <w:rsid w:val="0009496C"/>
    <w:rsid w:val="000A472F"/>
    <w:rsid w:val="000C01FF"/>
    <w:rsid w:val="000C35FD"/>
    <w:rsid w:val="000C463B"/>
    <w:rsid w:val="000D0F39"/>
    <w:rsid w:val="000D234C"/>
    <w:rsid w:val="000D2B2B"/>
    <w:rsid w:val="000D362B"/>
    <w:rsid w:val="000D5201"/>
    <w:rsid w:val="000F0138"/>
    <w:rsid w:val="000F2EEE"/>
    <w:rsid w:val="000F7FDC"/>
    <w:rsid w:val="001227CD"/>
    <w:rsid w:val="00125ED3"/>
    <w:rsid w:val="00135D6D"/>
    <w:rsid w:val="001375C4"/>
    <w:rsid w:val="001514AE"/>
    <w:rsid w:val="00181723"/>
    <w:rsid w:val="00190785"/>
    <w:rsid w:val="00195EC2"/>
    <w:rsid w:val="001A2CF4"/>
    <w:rsid w:val="001A6C84"/>
    <w:rsid w:val="001D0402"/>
    <w:rsid w:val="001D70F2"/>
    <w:rsid w:val="001E32AB"/>
    <w:rsid w:val="001E77B5"/>
    <w:rsid w:val="001E798E"/>
    <w:rsid w:val="001F7F50"/>
    <w:rsid w:val="002038D1"/>
    <w:rsid w:val="002237A0"/>
    <w:rsid w:val="002319C6"/>
    <w:rsid w:val="0026036E"/>
    <w:rsid w:val="002B5732"/>
    <w:rsid w:val="002B7082"/>
    <w:rsid w:val="002C693A"/>
    <w:rsid w:val="002D2834"/>
    <w:rsid w:val="002D39EA"/>
    <w:rsid w:val="002D500B"/>
    <w:rsid w:val="002E0E5C"/>
    <w:rsid w:val="002E1F93"/>
    <w:rsid w:val="002E7340"/>
    <w:rsid w:val="002F76E2"/>
    <w:rsid w:val="0031637A"/>
    <w:rsid w:val="00316EC2"/>
    <w:rsid w:val="003364E1"/>
    <w:rsid w:val="003421DE"/>
    <w:rsid w:val="00343F8C"/>
    <w:rsid w:val="0036202F"/>
    <w:rsid w:val="003769C0"/>
    <w:rsid w:val="00396603"/>
    <w:rsid w:val="003A0F6C"/>
    <w:rsid w:val="003C37D8"/>
    <w:rsid w:val="003D0387"/>
    <w:rsid w:val="003E6FF1"/>
    <w:rsid w:val="003F3FD4"/>
    <w:rsid w:val="003F582F"/>
    <w:rsid w:val="004061F5"/>
    <w:rsid w:val="00413167"/>
    <w:rsid w:val="0044724E"/>
    <w:rsid w:val="004523DF"/>
    <w:rsid w:val="00464B8A"/>
    <w:rsid w:val="00467D5C"/>
    <w:rsid w:val="00471987"/>
    <w:rsid w:val="004A02E7"/>
    <w:rsid w:val="004C057C"/>
    <w:rsid w:val="004C52A1"/>
    <w:rsid w:val="004F043D"/>
    <w:rsid w:val="004F5710"/>
    <w:rsid w:val="00501D02"/>
    <w:rsid w:val="00513B6F"/>
    <w:rsid w:val="00515CA4"/>
    <w:rsid w:val="00527454"/>
    <w:rsid w:val="00537F21"/>
    <w:rsid w:val="0056602F"/>
    <w:rsid w:val="00592270"/>
    <w:rsid w:val="00594ACC"/>
    <w:rsid w:val="005B2791"/>
    <w:rsid w:val="005B6421"/>
    <w:rsid w:val="005C0656"/>
    <w:rsid w:val="005C2FF8"/>
    <w:rsid w:val="00600CFF"/>
    <w:rsid w:val="00627268"/>
    <w:rsid w:val="00640988"/>
    <w:rsid w:val="00642B21"/>
    <w:rsid w:val="00643E50"/>
    <w:rsid w:val="00644AA0"/>
    <w:rsid w:val="0064572C"/>
    <w:rsid w:val="00653CA0"/>
    <w:rsid w:val="006543CA"/>
    <w:rsid w:val="006570D6"/>
    <w:rsid w:val="0067293B"/>
    <w:rsid w:val="0068063F"/>
    <w:rsid w:val="00682BB7"/>
    <w:rsid w:val="00687564"/>
    <w:rsid w:val="00692D2B"/>
    <w:rsid w:val="006D7CAD"/>
    <w:rsid w:val="00705F76"/>
    <w:rsid w:val="00736B27"/>
    <w:rsid w:val="00741F69"/>
    <w:rsid w:val="00756DD1"/>
    <w:rsid w:val="00771DED"/>
    <w:rsid w:val="00772D7F"/>
    <w:rsid w:val="0077694C"/>
    <w:rsid w:val="00777642"/>
    <w:rsid w:val="007838A6"/>
    <w:rsid w:val="00794213"/>
    <w:rsid w:val="007B07AE"/>
    <w:rsid w:val="007D0C90"/>
    <w:rsid w:val="007E5827"/>
    <w:rsid w:val="00801E14"/>
    <w:rsid w:val="0082157A"/>
    <w:rsid w:val="00822331"/>
    <w:rsid w:val="00826F2D"/>
    <w:rsid w:val="00830FB1"/>
    <w:rsid w:val="008462CD"/>
    <w:rsid w:val="00846AE4"/>
    <w:rsid w:val="00846BA0"/>
    <w:rsid w:val="00853656"/>
    <w:rsid w:val="00870AC0"/>
    <w:rsid w:val="00880F0C"/>
    <w:rsid w:val="008812D3"/>
    <w:rsid w:val="008815B0"/>
    <w:rsid w:val="008822AD"/>
    <w:rsid w:val="00895835"/>
    <w:rsid w:val="008A3A0C"/>
    <w:rsid w:val="008D2ADF"/>
    <w:rsid w:val="008D73E9"/>
    <w:rsid w:val="008D74D1"/>
    <w:rsid w:val="00925CC0"/>
    <w:rsid w:val="00940F38"/>
    <w:rsid w:val="0094507D"/>
    <w:rsid w:val="00962691"/>
    <w:rsid w:val="00977CEB"/>
    <w:rsid w:val="009838C9"/>
    <w:rsid w:val="009840DA"/>
    <w:rsid w:val="00990C6C"/>
    <w:rsid w:val="00995759"/>
    <w:rsid w:val="009A45CE"/>
    <w:rsid w:val="009A6CD9"/>
    <w:rsid w:val="009A7A4C"/>
    <w:rsid w:val="009A7DF2"/>
    <w:rsid w:val="009B1F03"/>
    <w:rsid w:val="009C0389"/>
    <w:rsid w:val="009C272C"/>
    <w:rsid w:val="009C522E"/>
    <w:rsid w:val="009D159C"/>
    <w:rsid w:val="009E095B"/>
    <w:rsid w:val="009E4DFE"/>
    <w:rsid w:val="009F01BB"/>
    <w:rsid w:val="00A071F7"/>
    <w:rsid w:val="00A11A7C"/>
    <w:rsid w:val="00A128D7"/>
    <w:rsid w:val="00A17F51"/>
    <w:rsid w:val="00A24B37"/>
    <w:rsid w:val="00A2594F"/>
    <w:rsid w:val="00A31A5A"/>
    <w:rsid w:val="00A33AB4"/>
    <w:rsid w:val="00A56A0C"/>
    <w:rsid w:val="00A74B14"/>
    <w:rsid w:val="00A7532B"/>
    <w:rsid w:val="00A92265"/>
    <w:rsid w:val="00A9419E"/>
    <w:rsid w:val="00AA6D24"/>
    <w:rsid w:val="00AB1601"/>
    <w:rsid w:val="00AB1E4C"/>
    <w:rsid w:val="00AB7F38"/>
    <w:rsid w:val="00AC5708"/>
    <w:rsid w:val="00AD009A"/>
    <w:rsid w:val="00AF5D3F"/>
    <w:rsid w:val="00AF644B"/>
    <w:rsid w:val="00B40CE9"/>
    <w:rsid w:val="00B53E5E"/>
    <w:rsid w:val="00B742DC"/>
    <w:rsid w:val="00B802E4"/>
    <w:rsid w:val="00B902D7"/>
    <w:rsid w:val="00BA395C"/>
    <w:rsid w:val="00BA42DF"/>
    <w:rsid w:val="00BA654D"/>
    <w:rsid w:val="00BB013C"/>
    <w:rsid w:val="00BF0EF3"/>
    <w:rsid w:val="00C17752"/>
    <w:rsid w:val="00C2182F"/>
    <w:rsid w:val="00C2446E"/>
    <w:rsid w:val="00C24A04"/>
    <w:rsid w:val="00C27C7D"/>
    <w:rsid w:val="00C30FDF"/>
    <w:rsid w:val="00C3419C"/>
    <w:rsid w:val="00C35DB7"/>
    <w:rsid w:val="00C65C0B"/>
    <w:rsid w:val="00C67DAF"/>
    <w:rsid w:val="00C82373"/>
    <w:rsid w:val="00C831D0"/>
    <w:rsid w:val="00C942E6"/>
    <w:rsid w:val="00C96DF7"/>
    <w:rsid w:val="00CA333D"/>
    <w:rsid w:val="00CA48D9"/>
    <w:rsid w:val="00CB00DF"/>
    <w:rsid w:val="00CB400D"/>
    <w:rsid w:val="00CB733E"/>
    <w:rsid w:val="00CC15BE"/>
    <w:rsid w:val="00CC3963"/>
    <w:rsid w:val="00CE1BB2"/>
    <w:rsid w:val="00CE422F"/>
    <w:rsid w:val="00CF4BF1"/>
    <w:rsid w:val="00CF6F6D"/>
    <w:rsid w:val="00D03B84"/>
    <w:rsid w:val="00D24438"/>
    <w:rsid w:val="00D27882"/>
    <w:rsid w:val="00D44B83"/>
    <w:rsid w:val="00D44D65"/>
    <w:rsid w:val="00D63926"/>
    <w:rsid w:val="00D664E7"/>
    <w:rsid w:val="00D845C4"/>
    <w:rsid w:val="00D91CA2"/>
    <w:rsid w:val="00D92BEA"/>
    <w:rsid w:val="00DC1053"/>
    <w:rsid w:val="00DF668C"/>
    <w:rsid w:val="00DF701C"/>
    <w:rsid w:val="00E47291"/>
    <w:rsid w:val="00E5369C"/>
    <w:rsid w:val="00E67BB5"/>
    <w:rsid w:val="00E7155D"/>
    <w:rsid w:val="00E9532D"/>
    <w:rsid w:val="00E97D51"/>
    <w:rsid w:val="00EA74DA"/>
    <w:rsid w:val="00EB2D49"/>
    <w:rsid w:val="00ED3CD4"/>
    <w:rsid w:val="00EE6D4B"/>
    <w:rsid w:val="00EF0166"/>
    <w:rsid w:val="00F0269E"/>
    <w:rsid w:val="00F06917"/>
    <w:rsid w:val="00F1761D"/>
    <w:rsid w:val="00F177D3"/>
    <w:rsid w:val="00F2446B"/>
    <w:rsid w:val="00F31D7F"/>
    <w:rsid w:val="00F35A9F"/>
    <w:rsid w:val="00F3602B"/>
    <w:rsid w:val="00F57058"/>
    <w:rsid w:val="00F7062B"/>
    <w:rsid w:val="00F917CE"/>
    <w:rsid w:val="00FA01D6"/>
    <w:rsid w:val="00FB4CA8"/>
    <w:rsid w:val="00FC4880"/>
    <w:rsid w:val="00FC7977"/>
    <w:rsid w:val="00FD2E7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AC5708"/>
    <w:rPr>
      <w:sz w:val="24"/>
      <w:szCs w:val="24"/>
    </w:rPr>
  </w:style>
  <w:style w:type="paragraph" w:styleId="1">
    <w:name w:val="heading 1"/>
    <w:basedOn w:val="a"/>
    <w:next w:val="a"/>
    <w:qFormat/>
    <w:rsid w:val="00AC5708"/>
    <w:pPr>
      <w:keepNext/>
      <w:outlineLvl w:val="0"/>
    </w:pPr>
    <w:rPr>
      <w:b/>
      <w:bCs/>
    </w:rPr>
  </w:style>
  <w:style w:type="paragraph" w:styleId="2">
    <w:name w:val="heading 2"/>
    <w:basedOn w:val="a"/>
    <w:next w:val="a"/>
    <w:qFormat/>
    <w:rsid w:val="00AC5708"/>
    <w:pPr>
      <w:keepNext/>
      <w:framePr w:hSpace="180" w:wrap="notBeside" w:hAnchor="margin" w:y="893"/>
      <w:outlineLvl w:val="1"/>
    </w:pPr>
    <w:rPr>
      <w:b/>
      <w:bCs/>
      <w:sz w:val="22"/>
      <w:lang w:val="en-GB"/>
    </w:rPr>
  </w:style>
  <w:style w:type="paragraph" w:styleId="6">
    <w:name w:val="heading 6"/>
    <w:basedOn w:val="a"/>
    <w:next w:val="a"/>
    <w:link w:val="6Char"/>
    <w:qFormat/>
    <w:rsid w:val="00537F21"/>
    <w:pPr>
      <w:spacing w:before="240" w:after="60"/>
      <w:outlineLvl w:val="5"/>
    </w:pPr>
    <w:rPr>
      <w:b/>
      <w:bCs/>
      <w:sz w:val="22"/>
      <w:szCs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977CE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-">
    <w:name w:val="Hyperlink"/>
    <w:basedOn w:val="a0"/>
    <w:rsid w:val="00537F21"/>
    <w:rPr>
      <w:color w:val="0000FF"/>
      <w:u w:val="single"/>
    </w:rPr>
  </w:style>
  <w:style w:type="character" w:customStyle="1" w:styleId="6Char">
    <w:name w:val="Επικεφαλίδα 6 Char"/>
    <w:basedOn w:val="a0"/>
    <w:link w:val="6"/>
    <w:rsid w:val="00537F21"/>
    <w:rPr>
      <w:b/>
      <w:bCs/>
      <w:sz w:val="22"/>
      <w:szCs w:val="22"/>
    </w:rPr>
  </w:style>
  <w:style w:type="paragraph" w:styleId="20">
    <w:name w:val="Body Text 2"/>
    <w:basedOn w:val="a"/>
    <w:link w:val="2Char"/>
    <w:rsid w:val="009C272C"/>
    <w:pPr>
      <w:spacing w:line="480" w:lineRule="auto"/>
      <w:jc w:val="both"/>
    </w:pPr>
    <w:rPr>
      <w:rFonts w:ascii="Arial" w:hAnsi="Arial"/>
      <w:b/>
      <w:szCs w:val="20"/>
    </w:rPr>
  </w:style>
  <w:style w:type="character" w:customStyle="1" w:styleId="2Char">
    <w:name w:val="Σώμα κείμενου 2 Char"/>
    <w:basedOn w:val="a0"/>
    <w:link w:val="20"/>
    <w:rsid w:val="009C272C"/>
    <w:rPr>
      <w:rFonts w:ascii="Arial" w:hAnsi="Arial"/>
      <w:b/>
      <w:sz w:val="24"/>
    </w:rPr>
  </w:style>
  <w:style w:type="paragraph" w:styleId="a4">
    <w:name w:val="Balloon Text"/>
    <w:basedOn w:val="a"/>
    <w:link w:val="Char"/>
    <w:rsid w:val="009A45CE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4"/>
    <w:rsid w:val="009A45CE"/>
    <w:rPr>
      <w:rFonts w:ascii="Tahoma" w:hAnsi="Tahoma" w:cs="Tahoma"/>
      <w:sz w:val="16"/>
      <w:szCs w:val="16"/>
    </w:rPr>
  </w:style>
  <w:style w:type="paragraph" w:styleId="a5">
    <w:name w:val="Body Text Indent"/>
    <w:basedOn w:val="a"/>
    <w:link w:val="Char0"/>
    <w:rsid w:val="00826F2D"/>
    <w:pPr>
      <w:spacing w:after="120"/>
      <w:ind w:left="283"/>
    </w:pPr>
  </w:style>
  <w:style w:type="character" w:customStyle="1" w:styleId="Char0">
    <w:name w:val="Σώμα κείμενου με εσοχή Char"/>
    <w:basedOn w:val="a0"/>
    <w:link w:val="a5"/>
    <w:rsid w:val="00826F2D"/>
    <w:rPr>
      <w:sz w:val="24"/>
      <w:szCs w:val="24"/>
    </w:rPr>
  </w:style>
  <w:style w:type="paragraph" w:styleId="21">
    <w:name w:val="Body Text Indent 2"/>
    <w:basedOn w:val="a"/>
    <w:link w:val="2Char0"/>
    <w:rsid w:val="00826F2D"/>
    <w:pPr>
      <w:spacing w:after="120" w:line="480" w:lineRule="auto"/>
      <w:ind w:left="283"/>
    </w:pPr>
  </w:style>
  <w:style w:type="character" w:customStyle="1" w:styleId="2Char0">
    <w:name w:val="Σώμα κείμενου με εσοχή 2 Char"/>
    <w:basedOn w:val="a0"/>
    <w:link w:val="21"/>
    <w:rsid w:val="00826F2D"/>
    <w:rPr>
      <w:sz w:val="24"/>
      <w:szCs w:val="24"/>
    </w:rPr>
  </w:style>
  <w:style w:type="paragraph" w:styleId="a6">
    <w:name w:val="Body Text"/>
    <w:basedOn w:val="a"/>
    <w:link w:val="Char1"/>
    <w:rsid w:val="00826F2D"/>
    <w:pPr>
      <w:spacing w:after="120"/>
    </w:pPr>
  </w:style>
  <w:style w:type="character" w:customStyle="1" w:styleId="Char1">
    <w:name w:val="Σώμα κειμένου Char"/>
    <w:basedOn w:val="a0"/>
    <w:link w:val="a6"/>
    <w:rsid w:val="00826F2D"/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663511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7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651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988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epimviot@otenet.gr" TargetMode="External"/><Relationship Id="rId5" Type="http://schemas.openxmlformats.org/officeDocument/2006/relationships/image" Target="media/image1.wmf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177</Words>
  <Characters>1691</Characters>
  <Application>Microsoft Office Word</Application>
  <DocSecurity>0</DocSecurity>
  <Lines>14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                  </vt:lpstr>
    </vt:vector>
  </TitlesOfParts>
  <Company>ΑΝΩΝΥΜΩΝ ΕΤΑΙΡΕΙΩΝ</Company>
  <LinksUpToDate>false</LinksUpToDate>
  <CharactersWithSpaces>1865</CharactersWithSpaces>
  <SharedDoc>false</SharedDoc>
  <HLinks>
    <vt:vector size="6" baseType="variant">
      <vt:variant>
        <vt:i4>4063243</vt:i4>
      </vt:variant>
      <vt:variant>
        <vt:i4>0</vt:i4>
      </vt:variant>
      <vt:variant>
        <vt:i4>0</vt:i4>
      </vt:variant>
      <vt:variant>
        <vt:i4>5</vt:i4>
      </vt:variant>
      <vt:variant>
        <vt:lpwstr>mailto:epimviot@otenet.gr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</dc:title>
  <dc:subject/>
  <dc:creator>gpet</dc:creator>
  <cp:keywords/>
  <cp:lastModifiedBy>uthiva2</cp:lastModifiedBy>
  <cp:revision>3</cp:revision>
  <cp:lastPrinted>2013-05-30T06:44:00Z</cp:lastPrinted>
  <dcterms:created xsi:type="dcterms:W3CDTF">2014-09-15T07:42:00Z</dcterms:created>
  <dcterms:modified xsi:type="dcterms:W3CDTF">2014-11-11T07:24:00Z</dcterms:modified>
</cp:coreProperties>
</file>