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2C4A15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2C4A15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2C4A15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2C4A15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2C4A15">
        <w:rPr>
          <w:rFonts w:ascii="Tahoma" w:hAnsi="Tahoma" w:cs="Tahoma"/>
          <w:sz w:val="22"/>
          <w:szCs w:val="22"/>
          <w:lang w:val="en-US"/>
        </w:rPr>
        <w:t>4281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2C4A15" w:rsidRPr="002C4A15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2C4A15" w:rsidRPr="002C4A15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BD78FF" w:rsidRPr="00BD78FF">
        <w:rPr>
          <w:rFonts w:ascii="Tahoma" w:hAnsi="Tahoma" w:cs="Tahoma"/>
          <w:sz w:val="22"/>
          <w:szCs w:val="22"/>
        </w:rPr>
        <w:t xml:space="preserve">205929 </w:t>
      </w:r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2C4A15" w:rsidRPr="002C4A15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2C4A15" w:rsidRPr="002C4A15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r w:rsidR="00C17554">
        <w:rPr>
          <w:rFonts w:ascii="Tahoma" w:hAnsi="Tahoma" w:cs="Tahoma"/>
          <w:sz w:val="22"/>
          <w:szCs w:val="22"/>
          <w:lang w:val="en-US"/>
        </w:rPr>
        <w:t>sampaziotis</w:t>
      </w:r>
      <w:r w:rsidR="00C17554" w:rsidRPr="00C17554">
        <w:rPr>
          <w:rFonts w:ascii="Tahoma" w:hAnsi="Tahoma" w:cs="Tahoma"/>
          <w:sz w:val="22"/>
          <w:szCs w:val="22"/>
        </w:rPr>
        <w:t>.</w:t>
      </w:r>
      <w:r w:rsidR="00C17554">
        <w:rPr>
          <w:rFonts w:ascii="Tahoma" w:hAnsi="Tahoma" w:cs="Tahoma"/>
          <w:sz w:val="22"/>
          <w:szCs w:val="22"/>
          <w:lang w:val="en-US"/>
        </w:rPr>
        <w:t>eu</w:t>
      </w:r>
      <w:bookmarkStart w:id="0" w:name="_GoBack"/>
      <w:bookmarkEnd w:id="0"/>
      <w:r w:rsidR="002C4A15">
        <w:rPr>
          <w:rFonts w:ascii="Tahoma" w:hAnsi="Tahoma" w:cs="Tahoma"/>
          <w:sz w:val="22"/>
          <w:szCs w:val="22"/>
        </w:rPr>
        <w:t>)</w:t>
      </w:r>
      <w:r w:rsidR="00A919B1">
        <w:rPr>
          <w:rFonts w:ascii="Tahoma" w:hAnsi="Tahoma" w:cs="Tahoma"/>
          <w:sz w:val="22"/>
          <w:szCs w:val="22"/>
        </w:rPr>
        <w:t xml:space="preserve"> με επωνυμία “</w:t>
      </w:r>
      <w:r w:rsidR="002C4A15" w:rsidRPr="002C4A15">
        <w:rPr>
          <w:rFonts w:ascii="Tahoma" w:hAnsi="Tahoma" w:cs="Tahoma"/>
          <w:sz w:val="22"/>
          <w:szCs w:val="22"/>
        </w:rPr>
        <w:t>ΣΤΑΘΗΣ Δ. ΣΑΜΠΑΖΙΩΤΗΣ - ΜΟΝΟΠΡΟΣΩΠΗ ΕΤΑΙΡΙΑ ΠΕΡΙΟΡΙΣΜΕΝΗΣ ΕΥΘΥΝΗΣ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2C4A15" w:rsidRPr="002C4A15">
        <w:rPr>
          <w:rFonts w:ascii="Tahoma" w:hAnsi="Tahoma" w:cs="Tahoma"/>
          <w:sz w:val="22"/>
          <w:szCs w:val="22"/>
        </w:rPr>
        <w:t>15628845000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9AD" w:rsidRDefault="005B09AD">
      <w:r>
        <w:separator/>
      </w:r>
    </w:p>
  </w:endnote>
  <w:endnote w:type="continuationSeparator" w:id="0">
    <w:p w:rsidR="005B09AD" w:rsidRDefault="005B0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C4A1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2C4A15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9AD" w:rsidRDefault="005B09AD">
      <w:r>
        <w:separator/>
      </w:r>
    </w:p>
  </w:footnote>
  <w:footnote w:type="continuationSeparator" w:id="0">
    <w:p w:rsidR="005B09AD" w:rsidRDefault="005B0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C4A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09AD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D78FF"/>
    <w:rsid w:val="00BE0E10"/>
    <w:rsid w:val="00BE4256"/>
    <w:rsid w:val="00BE5470"/>
    <w:rsid w:val="00C06228"/>
    <w:rsid w:val="00C12D32"/>
    <w:rsid w:val="00C15FDE"/>
    <w:rsid w:val="00C17554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2014-06-12T09:24:00Z</dcterms:created>
  <dcterms:modified xsi:type="dcterms:W3CDTF">2014-06-12T09:24:00Z</dcterms:modified>
</cp:coreProperties>
</file>