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033944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033944">
        <w:rPr>
          <w:rFonts w:ascii="Tahoma" w:hAnsi="Tahoma" w:cs="Tahoma"/>
          <w:sz w:val="22"/>
          <w:szCs w:val="22"/>
        </w:rPr>
        <w:t>0</w:t>
      </w:r>
      <w:r w:rsidR="00033944">
        <w:rPr>
          <w:rFonts w:ascii="Tahoma" w:hAnsi="Tahoma" w:cs="Tahoma"/>
          <w:sz w:val="22"/>
          <w:szCs w:val="22"/>
          <w:lang w:val="en-US"/>
        </w:rPr>
        <w:t>4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="00033944">
        <w:rPr>
          <w:rFonts w:ascii="Tahoma" w:hAnsi="Tahoma" w:cs="Tahoma"/>
          <w:sz w:val="22"/>
          <w:szCs w:val="22"/>
          <w:lang w:val="en-US"/>
        </w:rPr>
        <w:t>2014</w:t>
      </w:r>
    </w:p>
    <w:p w:rsidR="00A25905" w:rsidRPr="00033944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033944">
        <w:rPr>
          <w:rFonts w:ascii="Tahoma" w:hAnsi="Tahoma" w:cs="Tahoma"/>
          <w:sz w:val="22"/>
          <w:szCs w:val="22"/>
          <w:lang w:val="en-US"/>
        </w:rPr>
        <w:t>4049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>Την  0</w:t>
      </w:r>
      <w:r w:rsidR="00033944" w:rsidRPr="00033944">
        <w:rPr>
          <w:rFonts w:ascii="Tahoma" w:hAnsi="Tahoma" w:cs="Tahoma"/>
          <w:sz w:val="22"/>
          <w:szCs w:val="22"/>
        </w:rPr>
        <w:t>4</w:t>
      </w:r>
      <w:r w:rsidR="00033944">
        <w:rPr>
          <w:rFonts w:ascii="Tahoma" w:hAnsi="Tahoma" w:cs="Tahoma"/>
          <w:sz w:val="22"/>
          <w:szCs w:val="22"/>
        </w:rPr>
        <w:t>/06/201</w:t>
      </w:r>
      <w:r w:rsidR="00033944" w:rsidRPr="00033944">
        <w:rPr>
          <w:rFonts w:ascii="Tahoma" w:hAnsi="Tahoma" w:cs="Tahoma"/>
          <w:sz w:val="22"/>
          <w:szCs w:val="22"/>
        </w:rPr>
        <w:t>4</w:t>
      </w:r>
      <w:r w:rsidRPr="003F5EDD">
        <w:rPr>
          <w:rFonts w:ascii="Tahoma" w:hAnsi="Tahoma" w:cs="Tahoma"/>
          <w:sz w:val="22"/>
          <w:szCs w:val="22"/>
        </w:rPr>
        <w:t xml:space="preserve"> καταχωρήθηκε στο Γενικό Εμπορικό Μητρώο (ΓΕΜΗ) με Κωδικό Αριθμό Κ</w:t>
      </w:r>
      <w:r w:rsidR="00033944">
        <w:rPr>
          <w:rFonts w:ascii="Tahoma" w:hAnsi="Tahoma" w:cs="Tahoma"/>
          <w:sz w:val="22"/>
          <w:szCs w:val="22"/>
        </w:rPr>
        <w:t xml:space="preserve">αταχώρησης (ΚΑΚ) </w:t>
      </w:r>
      <w:r w:rsidR="009F1DF1" w:rsidRPr="009F1DF1">
        <w:rPr>
          <w:rFonts w:ascii="Tahoma" w:hAnsi="Tahoma" w:cs="Tahoma"/>
          <w:sz w:val="22"/>
          <w:szCs w:val="22"/>
        </w:rPr>
        <w:t xml:space="preserve">200540 </w:t>
      </w:r>
      <w:bookmarkStart w:id="0" w:name="_GoBack"/>
      <w:bookmarkEnd w:id="0"/>
      <w:r w:rsidR="00033944">
        <w:rPr>
          <w:rFonts w:ascii="Tahoma" w:hAnsi="Tahoma" w:cs="Tahoma"/>
          <w:sz w:val="22"/>
          <w:szCs w:val="22"/>
        </w:rPr>
        <w:t>η από 0</w:t>
      </w:r>
      <w:r w:rsidR="00033944" w:rsidRPr="00033944">
        <w:rPr>
          <w:rFonts w:ascii="Tahoma" w:hAnsi="Tahoma" w:cs="Tahoma"/>
          <w:sz w:val="22"/>
          <w:szCs w:val="22"/>
        </w:rPr>
        <w:t>4</w:t>
      </w:r>
      <w:r w:rsidR="00033944">
        <w:rPr>
          <w:rFonts w:ascii="Tahoma" w:hAnsi="Tahoma" w:cs="Tahoma"/>
          <w:sz w:val="22"/>
          <w:szCs w:val="22"/>
        </w:rPr>
        <w:t>/06/201</w:t>
      </w:r>
      <w:r w:rsidR="00033944" w:rsidRPr="00033944">
        <w:rPr>
          <w:rFonts w:ascii="Tahoma" w:hAnsi="Tahoma" w:cs="Tahoma"/>
          <w:sz w:val="22"/>
          <w:szCs w:val="22"/>
        </w:rPr>
        <w:t>4</w:t>
      </w:r>
      <w:r w:rsidRPr="003F5EDD">
        <w:rPr>
          <w:rFonts w:ascii="Tahoma" w:hAnsi="Tahoma" w:cs="Tahoma"/>
          <w:sz w:val="22"/>
          <w:szCs w:val="22"/>
        </w:rPr>
        <w:t xml:space="preserve">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331FA4">
        <w:rPr>
          <w:rFonts w:ascii="Tahoma" w:hAnsi="Tahoma" w:cs="Tahoma"/>
          <w:sz w:val="22"/>
          <w:szCs w:val="22"/>
          <w:lang w:val="en-US"/>
        </w:rPr>
        <w:t>latomeia</w:t>
      </w:r>
      <w:proofErr w:type="spellEnd"/>
      <w:r w:rsidR="00331FA4" w:rsidRPr="00331FA4">
        <w:rPr>
          <w:rFonts w:ascii="Tahoma" w:hAnsi="Tahoma" w:cs="Tahoma"/>
          <w:sz w:val="22"/>
          <w:szCs w:val="22"/>
        </w:rPr>
        <w:t>-</w:t>
      </w:r>
      <w:proofErr w:type="spellStart"/>
      <w:r w:rsidR="00331FA4">
        <w:rPr>
          <w:rFonts w:ascii="Tahoma" w:hAnsi="Tahoma" w:cs="Tahoma"/>
          <w:sz w:val="22"/>
          <w:szCs w:val="22"/>
          <w:lang w:val="en-US"/>
        </w:rPr>
        <w:t>filiatrwn</w:t>
      </w:r>
      <w:proofErr w:type="spellEnd"/>
      <w:r w:rsidR="00331FA4" w:rsidRPr="00331FA4">
        <w:rPr>
          <w:rFonts w:ascii="Tahoma" w:hAnsi="Tahoma" w:cs="Tahoma"/>
          <w:sz w:val="22"/>
          <w:szCs w:val="22"/>
        </w:rPr>
        <w:t>.</w:t>
      </w:r>
      <w:proofErr w:type="spellStart"/>
      <w:r w:rsidR="00033944">
        <w:rPr>
          <w:rFonts w:ascii="Tahoma" w:hAnsi="Tahoma" w:cs="Tahoma"/>
          <w:sz w:val="22"/>
          <w:szCs w:val="22"/>
        </w:rPr>
        <w:t>eu</w:t>
      </w:r>
      <w:proofErr w:type="spellEnd"/>
      <w:r w:rsidR="00033944">
        <w:rPr>
          <w:rFonts w:ascii="Tahoma" w:hAnsi="Tahoma" w:cs="Tahoma"/>
          <w:sz w:val="22"/>
          <w:szCs w:val="22"/>
        </w:rPr>
        <w:t>)  με επωνυμία “</w:t>
      </w:r>
      <w:r w:rsidR="00033944" w:rsidRPr="00033944">
        <w:rPr>
          <w:rFonts w:ascii="Tahoma" w:hAnsi="Tahoma" w:cs="Tahoma"/>
          <w:sz w:val="22"/>
          <w:szCs w:val="22"/>
        </w:rPr>
        <w:t>ΛΑΤΟΜΕΙΑ ΦΙΛΙΑΤΡΩΝ ΑΝΩΝΥΜΗ ΕΤΑΙΡΕΙΑ ΛΑΤΟΜΙΚΩΝ ΕΚΜΕΤΑΛΕΥΣΕΩΝ Α.Ε.Β.Ε.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033944" w:rsidRPr="00033944">
        <w:rPr>
          <w:rFonts w:ascii="Tahoma" w:hAnsi="Tahoma" w:cs="Tahoma"/>
          <w:sz w:val="22"/>
          <w:szCs w:val="22"/>
        </w:rPr>
        <w:t>15253945000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0D4" w:rsidRDefault="009C20D4">
      <w:r>
        <w:separator/>
      </w:r>
    </w:p>
  </w:endnote>
  <w:endnote w:type="continuationSeparator" w:id="0">
    <w:p w:rsidR="009C20D4" w:rsidRDefault="009C2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3944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033944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0D4" w:rsidRDefault="009C20D4">
      <w:r>
        <w:separator/>
      </w:r>
    </w:p>
  </w:footnote>
  <w:footnote w:type="continuationSeparator" w:id="0">
    <w:p w:rsidR="009C20D4" w:rsidRDefault="009C2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3944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31FA4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C20D4"/>
    <w:rsid w:val="009E181F"/>
    <w:rsid w:val="009F1DF1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2014-06-04T10:48:00Z</dcterms:created>
  <dcterms:modified xsi:type="dcterms:W3CDTF">2014-06-04T10:53:00Z</dcterms:modified>
</cp:coreProperties>
</file>