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A1273">
              <w:rPr>
                <w:sz w:val="22"/>
                <w:lang w:val="en-US"/>
              </w:rPr>
              <w:t>29</w:t>
            </w:r>
            <w:r w:rsidR="00756DD1">
              <w:rPr>
                <w:sz w:val="22"/>
                <w:lang w:val="en-US"/>
              </w:rPr>
              <w:t>/</w:t>
            </w:r>
            <w:r w:rsidR="004F5AC4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0363E">
              <w:rPr>
                <w:b/>
                <w:bCs/>
                <w:sz w:val="22"/>
                <w:lang w:val="en-US"/>
              </w:rPr>
              <w:t>6466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742C1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CA1273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CA1273" w:rsidRDefault="00CA1273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A1273">
              <w:rPr>
                <w:sz w:val="22"/>
                <w:szCs w:val="22"/>
                <w:lang w:val="en-US"/>
              </w:rPr>
              <w:t>MARIS</w:t>
            </w:r>
            <w:r w:rsidRPr="00CA1273">
              <w:rPr>
                <w:sz w:val="22"/>
                <w:szCs w:val="22"/>
              </w:rPr>
              <w:t xml:space="preserve"> </w:t>
            </w:r>
            <w:r w:rsidRPr="00CA1273">
              <w:rPr>
                <w:sz w:val="22"/>
                <w:szCs w:val="22"/>
                <w:lang w:val="en-US"/>
              </w:rPr>
              <w:t>POLYMERS</w:t>
            </w:r>
            <w:r w:rsidRPr="00CA1273">
              <w:rPr>
                <w:sz w:val="22"/>
                <w:szCs w:val="22"/>
              </w:rPr>
              <w:t xml:space="preserve"> ΑΝΩΝΥΜΗ ΕΤΑΙΡΕΙΑ ΠΑΡΑΓΩΓΗΣ ΣΥΣΤΗΜΑΤΩΝ ΠΟΛΥΟΥΡΕΘΑΝΗΣ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C51A6" w:rsidRPr="00CA1273" w:rsidTr="00CC453D">
        <w:trPr>
          <w:trHeight w:val="265"/>
        </w:trPr>
        <w:tc>
          <w:tcPr>
            <w:tcW w:w="5336" w:type="dxa"/>
          </w:tcPr>
          <w:p w:rsidR="00640988" w:rsidRPr="00CA1273" w:rsidRDefault="00640988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  <w:p w:rsidR="00CC453D" w:rsidRPr="00CA1273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CA1273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CA1273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CA1273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A1273" w:rsidRPr="00CA1273">
        <w:rPr>
          <w:rFonts w:ascii="Times New Roman" w:hAnsi="Times New Roman"/>
          <w:b w:val="0"/>
          <w:color w:val="000000"/>
          <w:sz w:val="22"/>
          <w:szCs w:val="22"/>
        </w:rPr>
        <w:t>MARIS POLYMERS ΑΝΩΝΥΜΗ ΕΤΑΙΡΕΙΑ ΠΑΡΑΓΩΓΗΣ ΣΥΣΤΗΜΑΤΩΝ ΠΟΛΥΟΥΡΕΘΑΝΗΣ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CA1273" w:rsidRPr="00CA1273">
        <w:rPr>
          <w:rFonts w:ascii="Times New Roman" w:hAnsi="Times New Roman"/>
          <w:b w:val="0"/>
          <w:color w:val="000000"/>
          <w:sz w:val="22"/>
          <w:szCs w:val="22"/>
        </w:rPr>
        <w:t>MARIS POLYMERS Α.Ε.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A1273" w:rsidRPr="00CA1273">
        <w:rPr>
          <w:rFonts w:ascii="Times New Roman" w:hAnsi="Times New Roman"/>
          <w:b w:val="0"/>
          <w:color w:val="000000"/>
          <w:sz w:val="22"/>
          <w:szCs w:val="22"/>
        </w:rPr>
        <w:t>013670217000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A1273" w:rsidRPr="00CA1273">
        <w:rPr>
          <w:color w:val="000000"/>
          <w:sz w:val="22"/>
          <w:szCs w:val="22"/>
        </w:rPr>
        <w:t>07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10363E" w:rsidRPr="0010363E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CA1273" w:rsidRPr="00CA1273">
        <w:rPr>
          <w:color w:val="000000"/>
          <w:sz w:val="22"/>
          <w:szCs w:val="22"/>
        </w:rPr>
        <w:t>150264</w:t>
      </w:r>
      <w:r>
        <w:rPr>
          <w:color w:val="000000"/>
          <w:sz w:val="22"/>
          <w:szCs w:val="22"/>
        </w:rPr>
        <w:t xml:space="preserve"> η από </w:t>
      </w:r>
      <w:r w:rsidR="00CA1273" w:rsidRPr="00CA1273">
        <w:rPr>
          <w:color w:val="000000"/>
          <w:sz w:val="22"/>
          <w:szCs w:val="22"/>
        </w:rPr>
        <w:t>07/06/2013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CA1273" w:rsidRPr="00CA1273">
        <w:rPr>
          <w:color w:val="000000"/>
          <w:sz w:val="22"/>
          <w:szCs w:val="22"/>
        </w:rPr>
        <w:t>8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CA1273" w:rsidRPr="00BE1D01">
          <w:rPr>
            <w:rStyle w:val="-"/>
          </w:rPr>
          <w:t>http://www.marispolymers.com</w:t>
        </w:r>
      </w:hyperlink>
      <w:r w:rsidR="00CA1273" w:rsidRPr="00CA1273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CA1273" w:rsidRPr="00CA1273">
        <w:rPr>
          <w:color w:val="000000"/>
          <w:sz w:val="22"/>
          <w:szCs w:val="22"/>
        </w:rPr>
        <w:t>MARIS POLYMERS ΑΝΩΝΥΜΗ ΕΤΑΙΡΕΙΑ ΠΑΡΑΓΩΓΗΣ ΣΥΣΤΗΜΑΤΩΝ ΠΟΛΥΟΥΡΕΘΑΝΗΣ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CA1273" w:rsidRPr="00CA1273">
        <w:rPr>
          <w:color w:val="000000"/>
          <w:sz w:val="22"/>
          <w:szCs w:val="22"/>
        </w:rPr>
        <w:t>MARIS POLYMERS Α.Ε.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CA1273" w:rsidRPr="00CA1273">
        <w:rPr>
          <w:color w:val="000000"/>
          <w:sz w:val="22"/>
          <w:szCs w:val="22"/>
        </w:rPr>
        <w:t>013670217000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363E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691A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2C1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1273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ispolymers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3D6C6-A8C5-46B0-B05B-1C69FAC46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2014-02-10T09:52:00Z</dcterms:created>
  <dcterms:modified xsi:type="dcterms:W3CDTF">2014-02-10T09:52:00Z</dcterms:modified>
</cp:coreProperties>
</file>