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80"/>
        <w:tblW w:w="9828" w:type="dxa"/>
        <w:tblLook w:val="04A0"/>
      </w:tblPr>
      <w:tblGrid>
        <w:gridCol w:w="5495"/>
        <w:gridCol w:w="4333"/>
      </w:tblGrid>
      <w:tr w:rsidR="0010123B" w:rsidRPr="00D67375" w:rsidTr="0026291C">
        <w:trPr>
          <w:trHeight w:val="1560"/>
        </w:trPr>
        <w:tc>
          <w:tcPr>
            <w:tcW w:w="5495" w:type="dxa"/>
          </w:tcPr>
          <w:p w:rsidR="0010123B" w:rsidRPr="00BA1CB2" w:rsidRDefault="00BA1CB2" w:rsidP="006C2C32">
            <w:pPr>
              <w:pStyle w:val="6"/>
              <w:tabs>
                <w:tab w:val="left" w:pos="5103"/>
              </w:tabs>
              <w:spacing w:before="0" w:after="0"/>
              <w:ind w:left="284" w:right="34"/>
              <w:rPr>
                <w:sz w:val="24"/>
                <w:szCs w:val="24"/>
              </w:rPr>
            </w:pPr>
            <w:r>
              <w:rPr>
                <w:sz w:val="24"/>
                <w:szCs w:val="24"/>
              </w:rPr>
              <w:t>ΕΠΙΜΕΛΗΤΗΡΙΟ ΒΟΙΩΤΙΑΣ</w:t>
            </w:r>
          </w:p>
          <w:p w:rsidR="0010123B" w:rsidRPr="0010123B" w:rsidRDefault="0010123B" w:rsidP="006C2C32">
            <w:pPr>
              <w:tabs>
                <w:tab w:val="left" w:pos="5103"/>
              </w:tabs>
              <w:ind w:left="284" w:right="34"/>
              <w:rPr>
                <w:b/>
                <w:bCs/>
              </w:rPr>
            </w:pPr>
            <w:r w:rsidRPr="0010123B">
              <w:rPr>
                <w:b/>
                <w:bCs/>
              </w:rPr>
              <w:t>ΤΜΗΜΑ : ΜΗΤΡΩΟΥ / Υπηρεσία Γ.Ε.ΜΗ.</w:t>
            </w:r>
          </w:p>
          <w:p w:rsidR="0010123B" w:rsidRPr="0010123B" w:rsidRDefault="00BA1CB2" w:rsidP="006C2C32">
            <w:pPr>
              <w:tabs>
                <w:tab w:val="left" w:pos="5103"/>
              </w:tabs>
              <w:ind w:left="284" w:right="34"/>
              <w:rPr>
                <w:bCs/>
              </w:rPr>
            </w:pPr>
            <w:r>
              <w:rPr>
                <w:bCs/>
              </w:rPr>
              <w:t>Τηλέφωνο</w:t>
            </w:r>
            <w:r w:rsidR="0010123B" w:rsidRPr="0010123B">
              <w:rPr>
                <w:bCs/>
              </w:rPr>
              <w:t xml:space="preserve"> : </w:t>
            </w:r>
            <w:r>
              <w:rPr>
                <w:bCs/>
              </w:rPr>
              <w:t>22610 28281</w:t>
            </w:r>
          </w:p>
          <w:p w:rsidR="0010123B" w:rsidRPr="0010123B" w:rsidRDefault="0010123B" w:rsidP="006C2C32">
            <w:pPr>
              <w:tabs>
                <w:tab w:val="left" w:pos="5103"/>
              </w:tabs>
              <w:ind w:left="284" w:right="34"/>
              <w:rPr>
                <w:bCs/>
              </w:rPr>
            </w:pPr>
            <w:r w:rsidRPr="0010123B">
              <w:rPr>
                <w:bCs/>
                <w:lang w:val="en-US"/>
              </w:rPr>
              <w:t>Fax</w:t>
            </w:r>
            <w:r w:rsidRPr="0010123B">
              <w:rPr>
                <w:bCs/>
              </w:rPr>
              <w:t xml:space="preserve"> : </w:t>
            </w:r>
            <w:r w:rsidR="00BA1CB2">
              <w:rPr>
                <w:bCs/>
              </w:rPr>
              <w:t>22610 21347</w:t>
            </w:r>
          </w:p>
          <w:p w:rsidR="0010123B" w:rsidRPr="0001441C" w:rsidRDefault="0010123B" w:rsidP="00BA1CB2">
            <w:pPr>
              <w:tabs>
                <w:tab w:val="left" w:pos="5103"/>
              </w:tabs>
              <w:ind w:left="284" w:right="34"/>
              <w:rPr>
                <w:lang w:val="fr-FR"/>
              </w:rPr>
            </w:pPr>
            <w:r w:rsidRPr="0010123B">
              <w:rPr>
                <w:bCs/>
              </w:rPr>
              <w:t>Ε</w:t>
            </w:r>
            <w:r w:rsidRPr="0001441C">
              <w:rPr>
                <w:bCs/>
                <w:lang w:val="fr-FR"/>
              </w:rPr>
              <w:t xml:space="preserve">-mail: </w:t>
            </w:r>
            <w:hyperlink r:id="rId8" w:history="1">
              <w:r w:rsidR="00BA1CB2" w:rsidRPr="0001441C">
                <w:rPr>
                  <w:rStyle w:val="-"/>
                  <w:bCs/>
                  <w:lang w:val="fr-FR"/>
                </w:rPr>
                <w:t>epimviot@otenet.gr</w:t>
              </w:r>
            </w:hyperlink>
          </w:p>
        </w:tc>
        <w:tc>
          <w:tcPr>
            <w:tcW w:w="4333" w:type="dxa"/>
          </w:tcPr>
          <w:p w:rsidR="0010123B" w:rsidRPr="00BE7719" w:rsidRDefault="00BA1CB2" w:rsidP="00DE465D">
            <w:pPr>
              <w:snapToGrid w:val="0"/>
              <w:ind w:left="284" w:right="254"/>
              <w:jc w:val="both"/>
              <w:rPr>
                <w:color w:val="000000"/>
                <w:lang w:val="en-US"/>
              </w:rPr>
            </w:pPr>
            <w:r>
              <w:rPr>
                <w:color w:val="000000"/>
              </w:rPr>
              <w:t>Λιβαδειά</w:t>
            </w:r>
            <w:r w:rsidR="0010123B" w:rsidRPr="0010123B">
              <w:rPr>
                <w:color w:val="000000"/>
              </w:rPr>
              <w:t xml:space="preserve">,  </w:t>
            </w:r>
            <w:r w:rsidR="00BA4CEB">
              <w:rPr>
                <w:color w:val="000000"/>
                <w:lang w:val="en-US"/>
              </w:rPr>
              <w:t>26/11</w:t>
            </w:r>
            <w:r w:rsidR="00BE7719">
              <w:rPr>
                <w:color w:val="000000"/>
                <w:lang w:val="en-US"/>
              </w:rPr>
              <w:t>/2013</w:t>
            </w:r>
          </w:p>
          <w:p w:rsidR="0010123B" w:rsidRPr="00BA4CEB" w:rsidRDefault="0010123B" w:rsidP="00DE465D">
            <w:pPr>
              <w:snapToGrid w:val="0"/>
              <w:ind w:left="284" w:right="254"/>
              <w:jc w:val="both"/>
              <w:rPr>
                <w:color w:val="000000"/>
                <w:lang w:val="en-US"/>
              </w:rPr>
            </w:pPr>
            <w:r w:rsidRPr="0010123B">
              <w:rPr>
                <w:color w:val="000000"/>
              </w:rPr>
              <w:t xml:space="preserve">Αριθ. Πρωτ. : </w:t>
            </w:r>
            <w:r w:rsidR="00BA4CEB">
              <w:rPr>
                <w:color w:val="000000"/>
                <w:lang w:val="en-US"/>
              </w:rPr>
              <w:t>7253</w:t>
            </w:r>
          </w:p>
          <w:p w:rsidR="0010123B" w:rsidRPr="0010123B" w:rsidRDefault="0010123B" w:rsidP="00DE465D">
            <w:pPr>
              <w:snapToGrid w:val="0"/>
              <w:ind w:left="284" w:right="254"/>
              <w:jc w:val="both"/>
              <w:rPr>
                <w:color w:val="000000"/>
              </w:rPr>
            </w:pPr>
          </w:p>
          <w:p w:rsidR="0010123B" w:rsidRPr="0010123B" w:rsidRDefault="0010123B" w:rsidP="00DE465D">
            <w:pPr>
              <w:snapToGrid w:val="0"/>
              <w:ind w:left="284" w:right="254"/>
              <w:jc w:val="both"/>
              <w:rPr>
                <w:color w:val="000000"/>
              </w:rPr>
            </w:pPr>
            <w:r w:rsidRPr="0010123B">
              <w:rPr>
                <w:color w:val="000000"/>
                <w:u w:val="single"/>
              </w:rPr>
              <w:t>Προς</w:t>
            </w:r>
            <w:r w:rsidRPr="0010123B">
              <w:rPr>
                <w:color w:val="000000"/>
              </w:rPr>
              <w:t xml:space="preserve"> : </w:t>
            </w:r>
          </w:p>
          <w:p w:rsidR="0010123B" w:rsidRPr="00851A48" w:rsidRDefault="0010123B" w:rsidP="00DE465D">
            <w:pPr>
              <w:snapToGrid w:val="0"/>
              <w:ind w:left="284" w:right="254"/>
              <w:jc w:val="both"/>
              <w:rPr>
                <w:b/>
                <w:color w:val="000000"/>
              </w:rPr>
            </w:pPr>
            <w:r w:rsidRPr="0010123B">
              <w:rPr>
                <w:b/>
                <w:color w:val="000000"/>
              </w:rPr>
              <w:t xml:space="preserve">Εθνικό Τυπογραφείο </w:t>
            </w:r>
          </w:p>
          <w:p w:rsidR="00360684" w:rsidRDefault="00534191" w:rsidP="00113074">
            <w:pPr>
              <w:tabs>
                <w:tab w:val="left" w:pos="3969"/>
              </w:tabs>
              <w:snapToGrid w:val="0"/>
              <w:ind w:left="317" w:right="254"/>
              <w:jc w:val="both"/>
              <w:rPr>
                <w:u w:val="single"/>
              </w:rPr>
            </w:pPr>
            <w:r>
              <w:rPr>
                <w:u w:val="single"/>
              </w:rPr>
              <w:t xml:space="preserve">Συνημμένο Διπλότυπο: </w:t>
            </w:r>
          </w:p>
          <w:p w:rsidR="00113074" w:rsidRDefault="00534191" w:rsidP="00113074">
            <w:pPr>
              <w:tabs>
                <w:tab w:val="left" w:pos="3969"/>
              </w:tabs>
              <w:snapToGrid w:val="0"/>
              <w:ind w:left="317" w:right="254"/>
              <w:jc w:val="both"/>
              <w:rPr>
                <w:u w:val="single"/>
              </w:rPr>
            </w:pPr>
            <w:r>
              <w:rPr>
                <w:u w:val="single"/>
              </w:rPr>
              <w:t xml:space="preserve">Αρ. </w:t>
            </w:r>
            <w:r w:rsidR="00BA4CEB">
              <w:rPr>
                <w:u w:val="single"/>
                <w:lang w:val="en-US"/>
              </w:rPr>
              <w:t>27338/22-10</w:t>
            </w:r>
            <w:r w:rsidR="006E225E">
              <w:rPr>
                <w:u w:val="single"/>
              </w:rPr>
              <w:t>-2013</w:t>
            </w:r>
          </w:p>
          <w:p w:rsidR="001A5C3D" w:rsidRDefault="001A5C3D" w:rsidP="00113074">
            <w:pPr>
              <w:tabs>
                <w:tab w:val="left" w:pos="3969"/>
              </w:tabs>
              <w:snapToGrid w:val="0"/>
              <w:ind w:left="317" w:right="254"/>
              <w:jc w:val="both"/>
              <w:rPr>
                <w:u w:val="single"/>
              </w:rPr>
            </w:pPr>
          </w:p>
          <w:p w:rsidR="00113074" w:rsidRDefault="00113074" w:rsidP="00113074">
            <w:pPr>
              <w:tabs>
                <w:tab w:val="left" w:pos="3969"/>
              </w:tabs>
              <w:snapToGrid w:val="0"/>
              <w:ind w:left="317" w:right="254"/>
              <w:jc w:val="both"/>
              <w:rPr>
                <w:b/>
                <w:u w:val="single"/>
              </w:rPr>
            </w:pPr>
            <w:r w:rsidRPr="007911BD">
              <w:rPr>
                <w:b/>
                <w:u w:val="single"/>
                <w:lang w:val="en-US"/>
              </w:rPr>
              <w:t>K</w:t>
            </w:r>
            <w:r w:rsidRPr="007911BD">
              <w:rPr>
                <w:b/>
                <w:u w:val="single"/>
              </w:rPr>
              <w:t xml:space="preserve">οινοποίηση: </w:t>
            </w:r>
          </w:p>
          <w:p w:rsidR="00113074" w:rsidRPr="00DE465D" w:rsidRDefault="00113074" w:rsidP="00FC1E8F">
            <w:pPr>
              <w:tabs>
                <w:tab w:val="left" w:pos="3969"/>
              </w:tabs>
              <w:snapToGrid w:val="0"/>
              <w:ind w:left="601" w:right="254" w:hanging="142"/>
              <w:rPr>
                <w:color w:val="000000"/>
              </w:rPr>
            </w:pPr>
            <w:r w:rsidRPr="00A83719">
              <w:rPr>
                <w:color w:val="000000"/>
              </w:rPr>
              <w:t>«</w:t>
            </w:r>
            <w:r w:rsidR="006E225E">
              <w:t xml:space="preserve"> </w:t>
            </w:r>
            <w:r w:rsidR="006E225E" w:rsidRPr="006E225E">
              <w:rPr>
                <w:color w:val="000000"/>
              </w:rPr>
              <w:t>ΣΙΛΝΤ ΑΙΡ ΕΛΛΑΣ ΑΝΩΝΥΜΗ ΒΙΟΤΕΧΝΙΚΗ &amp; ΕΜΠΟΡΙΚΗ ΕΤΑΙΡΕΙΑ ΜΟΝΩΤΙΚΩΝ ΥΛΙΚΩΝ ΚΑΙ ΕΙΔΩΝ ΣΥΣΚΕΥΑΣΙΑΣ</w:t>
            </w:r>
            <w:r w:rsidRPr="00A83719">
              <w:rPr>
                <w:color w:val="000000"/>
              </w:rPr>
              <w:t>»</w:t>
            </w:r>
          </w:p>
          <w:p w:rsidR="00113074" w:rsidRPr="00D67375" w:rsidRDefault="00065A36" w:rsidP="00113074">
            <w:pPr>
              <w:snapToGrid w:val="0"/>
              <w:ind w:left="284" w:right="254"/>
              <w:jc w:val="both"/>
              <w:rPr>
                <w:color w:val="000000"/>
              </w:rPr>
            </w:pPr>
            <w:r>
              <w:rPr>
                <w:color w:val="000000"/>
              </w:rPr>
              <w:t xml:space="preserve">     </w:t>
            </w:r>
          </w:p>
        </w:tc>
      </w:tr>
    </w:tbl>
    <w:p w:rsidR="00607ED1" w:rsidRPr="000E6DBE" w:rsidRDefault="00607ED1" w:rsidP="006C2C32">
      <w:pPr>
        <w:keepLines/>
        <w:ind w:left="284" w:right="556"/>
        <w:rPr>
          <w:sz w:val="16"/>
          <w:szCs w:val="16"/>
        </w:rPr>
      </w:pPr>
    </w:p>
    <w:p w:rsidR="0026291C" w:rsidRPr="00D67375" w:rsidRDefault="0026291C" w:rsidP="006C2C32">
      <w:pPr>
        <w:keepLines/>
        <w:ind w:left="284" w:right="556"/>
      </w:pPr>
    </w:p>
    <w:p w:rsidR="00BE118D" w:rsidRDefault="00D227EA" w:rsidP="006C2C32">
      <w:pPr>
        <w:widowControl w:val="0"/>
        <w:autoSpaceDE w:val="0"/>
        <w:autoSpaceDN w:val="0"/>
        <w:adjustRightInd w:val="0"/>
        <w:ind w:left="284" w:right="556"/>
        <w:jc w:val="center"/>
        <w:rPr>
          <w:b/>
          <w:color w:val="000000"/>
          <w:u w:val="single"/>
        </w:rPr>
      </w:pPr>
      <w:r w:rsidRPr="0010123B">
        <w:rPr>
          <w:b/>
          <w:color w:val="000000"/>
          <w:u w:val="single"/>
        </w:rPr>
        <w:t>ΑΝΑΚΟΙΝΩΣΗ</w:t>
      </w:r>
    </w:p>
    <w:p w:rsidR="00892659" w:rsidRPr="0010123B" w:rsidRDefault="00892659" w:rsidP="006C2C32">
      <w:pPr>
        <w:widowControl w:val="0"/>
        <w:autoSpaceDE w:val="0"/>
        <w:autoSpaceDN w:val="0"/>
        <w:adjustRightInd w:val="0"/>
        <w:ind w:left="284" w:right="556"/>
        <w:jc w:val="center"/>
        <w:rPr>
          <w:b/>
          <w:color w:val="000000"/>
          <w:u w:val="single"/>
        </w:rPr>
      </w:pPr>
    </w:p>
    <w:p w:rsidR="001B7232" w:rsidRPr="008A192C" w:rsidRDefault="00851A48" w:rsidP="00851A48">
      <w:pPr>
        <w:jc w:val="both"/>
      </w:pPr>
      <w:r w:rsidRPr="00851A48">
        <w:t xml:space="preserve">Ανακοίνωση καταχώρισης στο </w:t>
      </w:r>
      <w:r w:rsidR="00AE51A7">
        <w:t>ΓΕΜΗ</w:t>
      </w:r>
      <w:r w:rsidRPr="00851A48">
        <w:t xml:space="preserve"> </w:t>
      </w:r>
      <w:r w:rsidR="00BA4CEB">
        <w:t>στοιχείων</w:t>
      </w:r>
      <w:r w:rsidR="00360684">
        <w:t xml:space="preserve"> </w:t>
      </w:r>
      <w:r w:rsidRPr="00851A48">
        <w:t>της Ανώνυμης</w:t>
      </w:r>
      <w:r>
        <w:t xml:space="preserve"> </w:t>
      </w:r>
      <w:r w:rsidRPr="00851A48">
        <w:t>Εταιρείας με την επωνυμία</w:t>
      </w:r>
      <w:r w:rsidR="005C7028" w:rsidRPr="00BA1CB2">
        <w:t xml:space="preserve"> </w:t>
      </w:r>
      <w:r w:rsidR="00D227EA" w:rsidRPr="008A192C">
        <w:t>«</w:t>
      </w:r>
      <w:r w:rsidR="006E225E" w:rsidRPr="006E225E">
        <w:t>ΣΙΛΝΤ ΑΙΡ ΕΛΛΑΣ ΑΝΩΝΥΜΗ ΒΙΟΤΕΧΝΙΚΗ &amp; ΕΜΠΟΡΙΚΗ ΕΤΑΙΡΕΙΑ ΜΟΝΩΤΙΚΩΝ ΥΛΙΚΩΝ ΚΑΙ ΕΙΔΩΝ ΣΥΣΚΕΥΑΣΙΑΣ</w:t>
      </w:r>
      <w:r w:rsidR="003D66EE">
        <w:t>»</w:t>
      </w:r>
      <w:r w:rsidR="006E225E">
        <w:t xml:space="preserve">, </w:t>
      </w:r>
      <w:r w:rsidR="006E225E" w:rsidRPr="00851A48">
        <w:t xml:space="preserve">με αριθμό </w:t>
      </w:r>
      <w:r w:rsidR="006E225E">
        <w:t xml:space="preserve">ΓΕΜΗ </w:t>
      </w:r>
      <w:r w:rsidR="00BE7719" w:rsidRPr="00BE7719">
        <w:t>0</w:t>
      </w:r>
      <w:r w:rsidR="006E225E" w:rsidRPr="006E225E">
        <w:t>13391117000</w:t>
      </w:r>
      <w:r w:rsidR="006E225E">
        <w:t xml:space="preserve"> και αρ. Μ</w:t>
      </w:r>
      <w:r w:rsidR="00534191">
        <w:t>.</w:t>
      </w:r>
      <w:r w:rsidR="006E225E">
        <w:t>Α.Ε. 33601/11/Β/95/12.</w:t>
      </w:r>
    </w:p>
    <w:p w:rsidR="00051F25" w:rsidRPr="008A192C" w:rsidRDefault="00051F25" w:rsidP="008A192C">
      <w:pPr>
        <w:widowControl w:val="0"/>
        <w:autoSpaceDE w:val="0"/>
        <w:autoSpaceDN w:val="0"/>
        <w:adjustRightInd w:val="0"/>
        <w:ind w:left="284" w:right="556"/>
        <w:jc w:val="both"/>
        <w:rPr>
          <w:color w:val="000000"/>
        </w:rPr>
      </w:pPr>
    </w:p>
    <w:p w:rsidR="00800B96" w:rsidRPr="008A192C" w:rsidRDefault="00D227EA" w:rsidP="008A192C">
      <w:pPr>
        <w:widowControl w:val="0"/>
        <w:tabs>
          <w:tab w:val="left" w:pos="1400"/>
          <w:tab w:val="left" w:pos="1985"/>
          <w:tab w:val="center" w:pos="5103"/>
        </w:tabs>
        <w:autoSpaceDE w:val="0"/>
        <w:autoSpaceDN w:val="0"/>
        <w:adjustRightInd w:val="0"/>
        <w:ind w:left="284" w:right="556"/>
        <w:jc w:val="center"/>
        <w:rPr>
          <w:b/>
          <w:color w:val="000000"/>
        </w:rPr>
      </w:pPr>
      <w:r w:rsidRPr="008A192C">
        <w:rPr>
          <w:b/>
          <w:color w:val="000000"/>
        </w:rPr>
        <w:t xml:space="preserve">Ο ΠΡΟΕΔΡΟΣ ΤΟΥ </w:t>
      </w:r>
      <w:r w:rsidR="00BA1CB2">
        <w:rPr>
          <w:b/>
          <w:color w:val="000000"/>
        </w:rPr>
        <w:t>ΕΠΙΜΕΛΗΤΗΡΙΟΥ ΒΟΙΩΤΙΑΣ</w:t>
      </w:r>
    </w:p>
    <w:p w:rsidR="00892659" w:rsidRPr="008A192C" w:rsidRDefault="00892659" w:rsidP="008A192C">
      <w:pPr>
        <w:widowControl w:val="0"/>
        <w:tabs>
          <w:tab w:val="left" w:pos="1400"/>
          <w:tab w:val="left" w:pos="1985"/>
          <w:tab w:val="center" w:pos="5103"/>
        </w:tabs>
        <w:autoSpaceDE w:val="0"/>
        <w:autoSpaceDN w:val="0"/>
        <w:adjustRightInd w:val="0"/>
        <w:ind w:left="284" w:right="556"/>
        <w:jc w:val="both"/>
        <w:rPr>
          <w:b/>
          <w:color w:val="000000"/>
        </w:rPr>
      </w:pPr>
    </w:p>
    <w:p w:rsidR="0030759E" w:rsidRDefault="00851A48" w:rsidP="00BA4CEB">
      <w:pPr>
        <w:ind w:firstLine="426"/>
        <w:jc w:val="both"/>
        <w:rPr>
          <w:rFonts w:cs="Arial"/>
        </w:rPr>
      </w:pPr>
      <w:r w:rsidRPr="00851A48">
        <w:t>Την</w:t>
      </w:r>
      <w:r w:rsidR="004132BC">
        <w:t xml:space="preserve"> </w:t>
      </w:r>
      <w:r w:rsidR="00BA4CEB">
        <w:t>26/11</w:t>
      </w:r>
      <w:r w:rsidR="00BE7719" w:rsidRPr="00BE7719">
        <w:t xml:space="preserve">/2013 </w:t>
      </w:r>
      <w:r w:rsidRPr="00851A48">
        <w:t xml:space="preserve">καταχωρήθηκε στο </w:t>
      </w:r>
      <w:r>
        <w:t xml:space="preserve">Γενικό Εμπορικό </w:t>
      </w:r>
      <w:r w:rsidRPr="00851A48">
        <w:t xml:space="preserve">Μητρώο </w:t>
      </w:r>
      <w:r>
        <w:t>(Γ.Ε.ΜΗ</w:t>
      </w:r>
      <w:r w:rsidR="00534191">
        <w:t>.</w:t>
      </w:r>
      <w:r>
        <w:t xml:space="preserve">) </w:t>
      </w:r>
      <w:r w:rsidRPr="00851A48">
        <w:t xml:space="preserve">της Υπηρεσίας μας </w:t>
      </w:r>
      <w:r w:rsidR="004132BC">
        <w:t>με Κ.Α.Κ.</w:t>
      </w:r>
      <w:r w:rsidR="00D966F4">
        <w:t xml:space="preserve">  </w:t>
      </w:r>
      <w:r w:rsidR="00BA4CEB">
        <w:t>113585</w:t>
      </w:r>
      <w:r w:rsidR="004132BC">
        <w:t xml:space="preserve">, </w:t>
      </w:r>
      <w:r w:rsidR="000351F8">
        <w:t xml:space="preserve">το από </w:t>
      </w:r>
      <w:r w:rsidR="00BA4CEB">
        <w:t>04/10</w:t>
      </w:r>
      <w:r w:rsidR="00BE7719" w:rsidRPr="00BE7719">
        <w:t xml:space="preserve">/2013 </w:t>
      </w:r>
      <w:r w:rsidR="000351F8">
        <w:t>πρακτικό Έκτακτης Γενικής Συνέλευσης</w:t>
      </w:r>
      <w:r w:rsidR="000351F8" w:rsidRPr="00851A48">
        <w:t xml:space="preserve"> </w:t>
      </w:r>
      <w:r w:rsidR="00BE7719">
        <w:t>των μετόχων</w:t>
      </w:r>
      <w:r w:rsidR="00BA4CEB">
        <w:t xml:space="preserve"> καθώς και το από 04/10/2013 πρακτικό Διοικητικού Συμβουλίου </w:t>
      </w:r>
      <w:r w:rsidR="00BE7719">
        <w:t xml:space="preserve"> </w:t>
      </w:r>
      <w:r w:rsidR="000351F8">
        <w:t xml:space="preserve">της εταιρείας </w:t>
      </w:r>
      <w:r w:rsidRPr="00851A48">
        <w:t xml:space="preserve">με την επωνυμία </w:t>
      </w:r>
      <w:r w:rsidR="006E225E" w:rsidRPr="008A192C">
        <w:t>«</w:t>
      </w:r>
      <w:r w:rsidR="006E225E" w:rsidRPr="006E225E">
        <w:t>ΣΙΛΝΤ ΑΙΡ ΕΛΛΑΣ ΑΝΩΝΥΜΗ ΒΙΟΤΕΧΝΙΚΗ &amp; ΕΜΠΟΡΙΚΗ ΕΤΑΙΡΕΙΑ ΜΟΝΩΤΙΚΩΝ ΥΛΙΚΩΝ ΚΑΙ ΕΙΔΩΝ ΣΥΣΚΕΥΑΣΙΑΣ</w:t>
      </w:r>
      <w:r w:rsidR="006E225E">
        <w:t xml:space="preserve">», </w:t>
      </w:r>
      <w:r w:rsidR="006E225E" w:rsidRPr="00851A48">
        <w:t xml:space="preserve">με αριθμό </w:t>
      </w:r>
      <w:r w:rsidR="006E225E">
        <w:t xml:space="preserve">ΓΕΜΗ </w:t>
      </w:r>
      <w:r w:rsidR="004F6306">
        <w:t>0</w:t>
      </w:r>
      <w:r w:rsidR="006E225E" w:rsidRPr="006E225E">
        <w:t>13391117000</w:t>
      </w:r>
      <w:r w:rsidR="006E225E">
        <w:t xml:space="preserve"> και αρ. Μ.Α.Ε. 33601/11/Β/95/12</w:t>
      </w:r>
      <w:r w:rsidR="009348CB">
        <w:t xml:space="preserve"> σύμφωνα με τα οποία</w:t>
      </w:r>
      <w:r w:rsidR="00BE7719">
        <w:t xml:space="preserve"> αποφασίζεται </w:t>
      </w:r>
      <w:r w:rsidR="00BA4CEB">
        <w:t>:</w:t>
      </w:r>
    </w:p>
    <w:p w:rsidR="0030759E" w:rsidRDefault="0030759E" w:rsidP="0030759E">
      <w:pPr>
        <w:tabs>
          <w:tab w:val="num" w:pos="567"/>
          <w:tab w:val="left" w:pos="1418"/>
          <w:tab w:val="left" w:pos="7370"/>
        </w:tabs>
        <w:overflowPunct w:val="0"/>
        <w:autoSpaceDE w:val="0"/>
        <w:autoSpaceDN w:val="0"/>
        <w:adjustRightInd w:val="0"/>
        <w:jc w:val="both"/>
        <w:rPr>
          <w:rFonts w:cs="Arial"/>
        </w:rPr>
      </w:pPr>
    </w:p>
    <w:p w:rsidR="00BA4CEB" w:rsidRPr="00E9499F" w:rsidRDefault="00BA4CEB" w:rsidP="00BA4CEB">
      <w:pPr>
        <w:spacing w:after="120"/>
        <w:rPr>
          <w:b/>
          <w:sz w:val="22"/>
          <w:szCs w:val="22"/>
        </w:rPr>
      </w:pPr>
      <w:r>
        <w:rPr>
          <w:b/>
          <w:sz w:val="22"/>
          <w:szCs w:val="22"/>
        </w:rPr>
        <w:t>Α)</w:t>
      </w:r>
      <w:r w:rsidRPr="00E9499F">
        <w:rPr>
          <w:b/>
          <w:sz w:val="22"/>
          <w:szCs w:val="22"/>
        </w:rPr>
        <w:t>Συγκρότηση σε Σώμα του νέου Διοικητικού Συμβουλίου της εταιρείας, Διορισμός Προεδρείου - Διευθύνοντος Συμβούλου</w:t>
      </w:r>
    </w:p>
    <w:p w:rsidR="00BA4CEB" w:rsidRPr="00E9499F" w:rsidRDefault="00BA4CEB" w:rsidP="00BA4CEB">
      <w:pPr>
        <w:spacing w:after="120"/>
        <w:jc w:val="both"/>
        <w:rPr>
          <w:sz w:val="22"/>
          <w:szCs w:val="22"/>
        </w:rPr>
      </w:pPr>
      <w:r>
        <w:rPr>
          <w:sz w:val="22"/>
          <w:szCs w:val="22"/>
        </w:rPr>
        <w:t>1.</w:t>
      </w:r>
      <w:r w:rsidRPr="00E9499F">
        <w:rPr>
          <w:sz w:val="22"/>
          <w:szCs w:val="22"/>
        </w:rPr>
        <w:t xml:space="preserve"> </w:t>
      </w:r>
      <w:r w:rsidRPr="00E9499F">
        <w:rPr>
          <w:b/>
          <w:sz w:val="22"/>
          <w:szCs w:val="22"/>
        </w:rPr>
        <w:t>Δημήτριο</w:t>
      </w:r>
      <w:r>
        <w:rPr>
          <w:b/>
          <w:sz w:val="22"/>
          <w:szCs w:val="22"/>
        </w:rPr>
        <w:t>ς</w:t>
      </w:r>
      <w:r w:rsidRPr="00E9499F">
        <w:rPr>
          <w:b/>
          <w:sz w:val="22"/>
          <w:szCs w:val="22"/>
        </w:rPr>
        <w:t xml:space="preserve"> Τσικουρά</w:t>
      </w:r>
      <w:r>
        <w:rPr>
          <w:b/>
          <w:sz w:val="22"/>
          <w:szCs w:val="22"/>
        </w:rPr>
        <w:t>ς</w:t>
      </w:r>
      <w:r w:rsidRPr="00E9499F">
        <w:rPr>
          <w:sz w:val="22"/>
          <w:szCs w:val="22"/>
        </w:rPr>
        <w:t xml:space="preserve"> του Κωνσταντίνου και της Παναγιώτας, που γεννήθ</w:t>
      </w:r>
      <w:r>
        <w:rPr>
          <w:sz w:val="22"/>
          <w:szCs w:val="22"/>
        </w:rPr>
        <w:t xml:space="preserve">ηκε το 1971 στην Αθήνα, κάτοικος </w:t>
      </w:r>
      <w:r w:rsidRPr="00E9499F">
        <w:rPr>
          <w:sz w:val="22"/>
          <w:szCs w:val="22"/>
        </w:rPr>
        <w:t xml:space="preserve"> Παπάγου Αττικής,</w:t>
      </w:r>
      <w:r>
        <w:rPr>
          <w:sz w:val="22"/>
          <w:szCs w:val="22"/>
        </w:rPr>
        <w:t xml:space="preserve"> οδός Ρέππα 58, κάτοχος</w:t>
      </w:r>
      <w:r w:rsidRPr="00E9499F">
        <w:rPr>
          <w:sz w:val="22"/>
          <w:szCs w:val="22"/>
        </w:rPr>
        <w:t xml:space="preserve"> του Α.Δ.Τ. υπ' αριθμ. ΑΙ-659473 που εκδόθηκε την 13-5-2011 από το Τ.Α. Παπάγου, με Α.Φ.Μ. 079381072 και Δ.Ο.Υ. Χολαργού</w:t>
      </w:r>
      <w:r>
        <w:rPr>
          <w:sz w:val="22"/>
          <w:szCs w:val="22"/>
        </w:rPr>
        <w:t xml:space="preserve">, </w:t>
      </w:r>
      <w:r w:rsidRPr="00E9499F">
        <w:rPr>
          <w:sz w:val="22"/>
          <w:szCs w:val="22"/>
        </w:rPr>
        <w:t xml:space="preserve"> </w:t>
      </w:r>
      <w:r w:rsidRPr="00E9499F">
        <w:rPr>
          <w:b/>
          <w:sz w:val="22"/>
          <w:szCs w:val="22"/>
        </w:rPr>
        <w:t>Πρόεδρο</w:t>
      </w:r>
      <w:r>
        <w:rPr>
          <w:b/>
          <w:sz w:val="22"/>
          <w:szCs w:val="22"/>
        </w:rPr>
        <w:t>ς</w:t>
      </w:r>
      <w:r w:rsidRPr="00E9499F">
        <w:rPr>
          <w:sz w:val="22"/>
          <w:szCs w:val="22"/>
        </w:rPr>
        <w:t xml:space="preserve">. </w:t>
      </w:r>
    </w:p>
    <w:p w:rsidR="00BA4CEB" w:rsidRPr="00E9499F" w:rsidRDefault="00BA4CEB" w:rsidP="00BA4CEB">
      <w:pPr>
        <w:spacing w:after="120"/>
        <w:jc w:val="both"/>
        <w:rPr>
          <w:sz w:val="22"/>
          <w:szCs w:val="22"/>
        </w:rPr>
      </w:pPr>
      <w:r w:rsidRPr="00E9499F">
        <w:rPr>
          <w:sz w:val="22"/>
          <w:szCs w:val="22"/>
        </w:rPr>
        <w:t>2.</w:t>
      </w:r>
      <w:r w:rsidRPr="00E9499F">
        <w:rPr>
          <w:b/>
          <w:sz w:val="22"/>
          <w:szCs w:val="22"/>
        </w:rPr>
        <w:t>Martinus Antonius Maria Thijssen</w:t>
      </w:r>
      <w:r w:rsidRPr="00E9499F">
        <w:rPr>
          <w:sz w:val="22"/>
          <w:szCs w:val="22"/>
        </w:rPr>
        <w:t>, του Antonius, Ολλανδό</w:t>
      </w:r>
      <w:r>
        <w:rPr>
          <w:sz w:val="22"/>
          <w:szCs w:val="22"/>
        </w:rPr>
        <w:t>ς</w:t>
      </w:r>
      <w:r w:rsidRPr="00E9499F">
        <w:rPr>
          <w:sz w:val="22"/>
          <w:szCs w:val="22"/>
        </w:rPr>
        <w:t xml:space="preserve"> υπήκοο</w:t>
      </w:r>
      <w:r>
        <w:rPr>
          <w:sz w:val="22"/>
          <w:szCs w:val="22"/>
        </w:rPr>
        <w:t>ς</w:t>
      </w:r>
      <w:r w:rsidRPr="00E9499F">
        <w:rPr>
          <w:sz w:val="22"/>
          <w:szCs w:val="22"/>
        </w:rPr>
        <w:t>, κάτοικο</w:t>
      </w:r>
      <w:r>
        <w:rPr>
          <w:sz w:val="22"/>
          <w:szCs w:val="22"/>
        </w:rPr>
        <w:t>ς</w:t>
      </w:r>
      <w:r w:rsidRPr="00E9499F">
        <w:rPr>
          <w:sz w:val="22"/>
          <w:szCs w:val="22"/>
        </w:rPr>
        <w:t xml:space="preserve"> Ολλανδίας, Zwarteweg 30, 6596 AG Milsbeek, με ελληνικό ΑΦΜ 153889575, Δ.Ο.Υ. Κατοίκων Εξωτερικού, κάτοχο</w:t>
      </w:r>
      <w:r>
        <w:rPr>
          <w:sz w:val="22"/>
          <w:szCs w:val="22"/>
        </w:rPr>
        <w:t>ς</w:t>
      </w:r>
      <w:r w:rsidRPr="00E9499F">
        <w:rPr>
          <w:sz w:val="22"/>
          <w:szCs w:val="22"/>
        </w:rPr>
        <w:t xml:space="preserve"> του υπ' αριθμ. NH74</w:t>
      </w:r>
      <w:r>
        <w:rPr>
          <w:sz w:val="22"/>
          <w:szCs w:val="22"/>
        </w:rPr>
        <w:t xml:space="preserve">82456 Ολλανδικού Διαβατηρίου, </w:t>
      </w:r>
      <w:r w:rsidRPr="00E9499F">
        <w:rPr>
          <w:sz w:val="22"/>
          <w:szCs w:val="22"/>
        </w:rPr>
        <w:t xml:space="preserve"> </w:t>
      </w:r>
      <w:r w:rsidRPr="00E9499F">
        <w:rPr>
          <w:b/>
          <w:sz w:val="22"/>
          <w:szCs w:val="22"/>
        </w:rPr>
        <w:t>Αντιπρόεδρο</w:t>
      </w:r>
      <w:r>
        <w:rPr>
          <w:b/>
          <w:sz w:val="22"/>
          <w:szCs w:val="22"/>
        </w:rPr>
        <w:t>ς</w:t>
      </w:r>
      <w:r w:rsidRPr="00E9499F">
        <w:rPr>
          <w:sz w:val="22"/>
          <w:szCs w:val="22"/>
        </w:rPr>
        <w:t>.</w:t>
      </w:r>
    </w:p>
    <w:p w:rsidR="00BA4CEB" w:rsidRPr="00E9499F" w:rsidRDefault="00BA4CEB" w:rsidP="00BA4CEB">
      <w:pPr>
        <w:spacing w:after="120"/>
        <w:jc w:val="both"/>
        <w:rPr>
          <w:sz w:val="22"/>
          <w:szCs w:val="22"/>
        </w:rPr>
      </w:pPr>
      <w:r w:rsidRPr="00E9499F">
        <w:rPr>
          <w:sz w:val="22"/>
          <w:szCs w:val="22"/>
        </w:rPr>
        <w:t>3.</w:t>
      </w:r>
      <w:r w:rsidRPr="00E9499F">
        <w:rPr>
          <w:b/>
          <w:sz w:val="22"/>
          <w:szCs w:val="22"/>
        </w:rPr>
        <w:t>Ιωάννη</w:t>
      </w:r>
      <w:r>
        <w:rPr>
          <w:b/>
          <w:sz w:val="22"/>
          <w:szCs w:val="22"/>
        </w:rPr>
        <w:t>ς</w:t>
      </w:r>
      <w:r w:rsidRPr="00E9499F">
        <w:rPr>
          <w:b/>
          <w:sz w:val="22"/>
          <w:szCs w:val="22"/>
        </w:rPr>
        <w:t xml:space="preserve"> </w:t>
      </w:r>
      <w:r>
        <w:rPr>
          <w:b/>
          <w:sz w:val="22"/>
          <w:szCs w:val="22"/>
        </w:rPr>
        <w:t xml:space="preserve"> </w:t>
      </w:r>
      <w:r w:rsidRPr="00E9499F">
        <w:rPr>
          <w:b/>
          <w:sz w:val="22"/>
          <w:szCs w:val="22"/>
        </w:rPr>
        <w:t>Πασσιά</w:t>
      </w:r>
      <w:r>
        <w:rPr>
          <w:b/>
          <w:sz w:val="22"/>
          <w:szCs w:val="22"/>
        </w:rPr>
        <w:t>ς</w:t>
      </w:r>
      <w:r w:rsidRPr="00E9499F">
        <w:rPr>
          <w:b/>
          <w:sz w:val="22"/>
          <w:szCs w:val="22"/>
        </w:rPr>
        <w:t xml:space="preserve"> </w:t>
      </w:r>
      <w:r w:rsidRPr="00E9499F">
        <w:rPr>
          <w:sz w:val="22"/>
          <w:szCs w:val="22"/>
        </w:rPr>
        <w:t>του Παύλου, Έλληνα</w:t>
      </w:r>
      <w:r>
        <w:rPr>
          <w:sz w:val="22"/>
          <w:szCs w:val="22"/>
        </w:rPr>
        <w:t>ς</w:t>
      </w:r>
      <w:r w:rsidRPr="00E9499F">
        <w:rPr>
          <w:sz w:val="22"/>
          <w:szCs w:val="22"/>
        </w:rPr>
        <w:t xml:space="preserve"> υπήκοο</w:t>
      </w:r>
      <w:r>
        <w:rPr>
          <w:sz w:val="22"/>
          <w:szCs w:val="22"/>
        </w:rPr>
        <w:t>ς</w:t>
      </w:r>
      <w:r w:rsidRPr="00E9499F">
        <w:rPr>
          <w:sz w:val="22"/>
          <w:szCs w:val="22"/>
        </w:rPr>
        <w:t>, κάτοικο</w:t>
      </w:r>
      <w:r>
        <w:rPr>
          <w:sz w:val="22"/>
          <w:szCs w:val="22"/>
        </w:rPr>
        <w:t>ς</w:t>
      </w:r>
      <w:r w:rsidRPr="00E9499F">
        <w:rPr>
          <w:sz w:val="22"/>
          <w:szCs w:val="22"/>
        </w:rPr>
        <w:t xml:space="preserve"> Γαλατσίου, οδός Κυπαρισσίας αρ. 36, κάτοχο</w:t>
      </w:r>
      <w:r>
        <w:rPr>
          <w:sz w:val="22"/>
          <w:szCs w:val="22"/>
        </w:rPr>
        <w:t>ς</w:t>
      </w:r>
      <w:r w:rsidRPr="00E9499F">
        <w:rPr>
          <w:sz w:val="22"/>
          <w:szCs w:val="22"/>
        </w:rPr>
        <w:t xml:space="preserve"> του ΑΔΤ υπ' αριθ. </w:t>
      </w:r>
      <w:r w:rsidRPr="00FF27AB">
        <w:t>ΑΚ225018</w:t>
      </w:r>
      <w:r>
        <w:rPr>
          <w:sz w:val="22"/>
          <w:szCs w:val="22"/>
        </w:rPr>
        <w:t xml:space="preserve">, με ΑΦΜ 50792930, Δ.Ο.Υ. Γαλατσίου, </w:t>
      </w:r>
      <w:r w:rsidRPr="00E9499F">
        <w:rPr>
          <w:sz w:val="22"/>
          <w:szCs w:val="22"/>
        </w:rPr>
        <w:t xml:space="preserve"> </w:t>
      </w:r>
      <w:r w:rsidRPr="00E9499F">
        <w:rPr>
          <w:b/>
          <w:sz w:val="22"/>
          <w:szCs w:val="22"/>
        </w:rPr>
        <w:t>Διευθύνοντα</w:t>
      </w:r>
      <w:r>
        <w:rPr>
          <w:b/>
          <w:sz w:val="22"/>
          <w:szCs w:val="22"/>
        </w:rPr>
        <w:t>ς</w:t>
      </w:r>
      <w:r w:rsidRPr="00E9499F">
        <w:rPr>
          <w:b/>
          <w:sz w:val="22"/>
          <w:szCs w:val="22"/>
        </w:rPr>
        <w:t xml:space="preserve"> Σύμβουλο</w:t>
      </w:r>
      <w:r>
        <w:rPr>
          <w:b/>
          <w:sz w:val="22"/>
          <w:szCs w:val="22"/>
        </w:rPr>
        <w:t>ς</w:t>
      </w:r>
      <w:r w:rsidRPr="00E9499F">
        <w:rPr>
          <w:sz w:val="22"/>
          <w:szCs w:val="22"/>
        </w:rPr>
        <w:t>.</w:t>
      </w:r>
    </w:p>
    <w:p w:rsidR="00BA4CEB" w:rsidRPr="00E9499F" w:rsidRDefault="00BA4CEB" w:rsidP="00BA4CEB">
      <w:pPr>
        <w:spacing w:after="120"/>
        <w:jc w:val="both"/>
        <w:rPr>
          <w:sz w:val="22"/>
          <w:szCs w:val="22"/>
        </w:rPr>
      </w:pPr>
      <w:r w:rsidRPr="00E9499F">
        <w:rPr>
          <w:sz w:val="22"/>
          <w:szCs w:val="22"/>
        </w:rPr>
        <w:t>4.</w:t>
      </w:r>
      <w:r w:rsidRPr="0005188D">
        <w:rPr>
          <w:b/>
          <w:sz w:val="22"/>
          <w:szCs w:val="22"/>
        </w:rPr>
        <w:t>Norman Dale Finch Junior</w:t>
      </w:r>
      <w:r w:rsidRPr="0005188D">
        <w:rPr>
          <w:sz w:val="22"/>
          <w:szCs w:val="22"/>
        </w:rPr>
        <w:t>, του Norman Dale Finch και της Mary Karen Finch, κάτοικο Η.Π.Α., 233 Highland Avenue, Ridgewood, New Jersey 07450, με ελληνικό ΑΦΜ 162975900, Δ.Ο.Υ. Χαλκίδας, κάτοχο</w:t>
      </w:r>
      <w:r w:rsidR="009348CB">
        <w:rPr>
          <w:sz w:val="22"/>
          <w:szCs w:val="22"/>
        </w:rPr>
        <w:t>ς</w:t>
      </w:r>
      <w:r w:rsidRPr="0005188D">
        <w:rPr>
          <w:sz w:val="22"/>
          <w:szCs w:val="22"/>
        </w:rPr>
        <w:t xml:space="preserve"> του υπ' αριθμ. 492699526 Αμερικανικού Διαβατηρίου</w:t>
      </w:r>
      <w:r>
        <w:rPr>
          <w:sz w:val="22"/>
          <w:szCs w:val="22"/>
        </w:rPr>
        <w:t xml:space="preserve">, </w:t>
      </w:r>
      <w:r w:rsidRPr="00E9499F">
        <w:rPr>
          <w:sz w:val="22"/>
          <w:szCs w:val="22"/>
        </w:rPr>
        <w:t xml:space="preserve"> </w:t>
      </w:r>
      <w:r w:rsidRPr="00BA4CEB">
        <w:rPr>
          <w:b/>
          <w:sz w:val="22"/>
          <w:szCs w:val="22"/>
        </w:rPr>
        <w:t>μέλος</w:t>
      </w:r>
      <w:r w:rsidRPr="00E9499F">
        <w:rPr>
          <w:sz w:val="22"/>
          <w:szCs w:val="22"/>
        </w:rPr>
        <w:t>.</w:t>
      </w:r>
      <w:r w:rsidRPr="0005188D">
        <w:rPr>
          <w:sz w:val="22"/>
          <w:szCs w:val="22"/>
        </w:rPr>
        <w:t xml:space="preserve"> </w:t>
      </w:r>
    </w:p>
    <w:p w:rsidR="00BA4CEB" w:rsidRDefault="00BA4CEB" w:rsidP="00BA4CEB">
      <w:pPr>
        <w:spacing w:after="120"/>
        <w:jc w:val="both"/>
        <w:rPr>
          <w:b/>
          <w:sz w:val="22"/>
          <w:szCs w:val="22"/>
        </w:rPr>
      </w:pPr>
      <w:r w:rsidRPr="00E9499F">
        <w:rPr>
          <w:sz w:val="22"/>
          <w:szCs w:val="22"/>
        </w:rPr>
        <w:t>5</w:t>
      </w:r>
      <w:r>
        <w:rPr>
          <w:sz w:val="22"/>
          <w:szCs w:val="22"/>
        </w:rPr>
        <w:t xml:space="preserve">. </w:t>
      </w:r>
      <w:r w:rsidRPr="0005188D">
        <w:rPr>
          <w:b/>
          <w:sz w:val="22"/>
          <w:szCs w:val="22"/>
        </w:rPr>
        <w:t>Jean- Marc Lille Palette</w:t>
      </w:r>
      <w:r w:rsidRPr="00E9499F">
        <w:rPr>
          <w:sz w:val="22"/>
          <w:szCs w:val="22"/>
        </w:rPr>
        <w:t xml:space="preserve"> του </w:t>
      </w:r>
      <w:r w:rsidRPr="0005188D">
        <w:rPr>
          <w:sz w:val="22"/>
          <w:szCs w:val="22"/>
        </w:rPr>
        <w:t>Marcel</w:t>
      </w:r>
      <w:r w:rsidRPr="00E9499F">
        <w:rPr>
          <w:sz w:val="22"/>
          <w:szCs w:val="22"/>
        </w:rPr>
        <w:t>, Γάλλο</w:t>
      </w:r>
      <w:r w:rsidR="009348CB">
        <w:rPr>
          <w:sz w:val="22"/>
          <w:szCs w:val="22"/>
        </w:rPr>
        <w:t>ς</w:t>
      </w:r>
      <w:r w:rsidRPr="00E9499F">
        <w:rPr>
          <w:sz w:val="22"/>
          <w:szCs w:val="22"/>
        </w:rPr>
        <w:t xml:space="preserve"> υπήκοο</w:t>
      </w:r>
      <w:r w:rsidR="009348CB">
        <w:rPr>
          <w:sz w:val="22"/>
          <w:szCs w:val="22"/>
        </w:rPr>
        <w:t>ς</w:t>
      </w:r>
      <w:r w:rsidRPr="00E9499F">
        <w:rPr>
          <w:sz w:val="22"/>
          <w:szCs w:val="22"/>
        </w:rPr>
        <w:t>, κάτοικο</w:t>
      </w:r>
      <w:r w:rsidR="009348CB">
        <w:rPr>
          <w:sz w:val="22"/>
          <w:szCs w:val="22"/>
        </w:rPr>
        <w:t>ς</w:t>
      </w:r>
      <w:r w:rsidRPr="00E9499F">
        <w:rPr>
          <w:sz w:val="22"/>
          <w:szCs w:val="22"/>
        </w:rPr>
        <w:t xml:space="preserve"> Γαλλίας, 4 </w:t>
      </w:r>
      <w:r w:rsidRPr="0005188D">
        <w:rPr>
          <w:sz w:val="22"/>
          <w:szCs w:val="22"/>
        </w:rPr>
        <w:t>Les</w:t>
      </w:r>
      <w:r w:rsidRPr="00E9499F">
        <w:rPr>
          <w:sz w:val="22"/>
          <w:szCs w:val="22"/>
        </w:rPr>
        <w:t xml:space="preserve"> </w:t>
      </w:r>
      <w:r w:rsidRPr="0005188D">
        <w:rPr>
          <w:sz w:val="22"/>
          <w:szCs w:val="22"/>
        </w:rPr>
        <w:t>Rayes</w:t>
      </w:r>
      <w:r w:rsidRPr="00E9499F">
        <w:rPr>
          <w:sz w:val="22"/>
          <w:szCs w:val="22"/>
        </w:rPr>
        <w:t xml:space="preserve"> </w:t>
      </w:r>
      <w:r w:rsidRPr="0005188D">
        <w:rPr>
          <w:sz w:val="22"/>
          <w:szCs w:val="22"/>
        </w:rPr>
        <w:t>Ocres</w:t>
      </w:r>
      <w:r w:rsidRPr="00E9499F">
        <w:rPr>
          <w:sz w:val="22"/>
          <w:szCs w:val="22"/>
        </w:rPr>
        <w:t xml:space="preserve">, 95610, </w:t>
      </w:r>
      <w:r w:rsidRPr="00E9499F">
        <w:rPr>
          <w:sz w:val="22"/>
          <w:szCs w:val="22"/>
          <w:lang w:val="en-US"/>
        </w:rPr>
        <w:t>Eragny</w:t>
      </w:r>
      <w:r w:rsidRPr="00E9499F">
        <w:rPr>
          <w:sz w:val="22"/>
          <w:szCs w:val="22"/>
        </w:rPr>
        <w:t xml:space="preserve"> </w:t>
      </w:r>
      <w:r w:rsidRPr="00E9499F">
        <w:rPr>
          <w:sz w:val="22"/>
          <w:szCs w:val="22"/>
          <w:lang w:val="en-US"/>
        </w:rPr>
        <w:t>sur</w:t>
      </w:r>
      <w:r w:rsidRPr="00E9499F">
        <w:rPr>
          <w:sz w:val="22"/>
          <w:szCs w:val="22"/>
        </w:rPr>
        <w:t xml:space="preserve"> </w:t>
      </w:r>
      <w:r w:rsidRPr="00E9499F">
        <w:rPr>
          <w:sz w:val="22"/>
          <w:szCs w:val="22"/>
          <w:lang w:val="en-US"/>
        </w:rPr>
        <w:t>Oise</w:t>
      </w:r>
      <w:r w:rsidRPr="00E9499F">
        <w:rPr>
          <w:sz w:val="22"/>
          <w:szCs w:val="22"/>
        </w:rPr>
        <w:t xml:space="preserve">, με </w:t>
      </w:r>
      <w:r>
        <w:rPr>
          <w:sz w:val="22"/>
          <w:szCs w:val="22"/>
        </w:rPr>
        <w:t xml:space="preserve">ελληνικό </w:t>
      </w:r>
      <w:r w:rsidRPr="00E9499F">
        <w:rPr>
          <w:sz w:val="22"/>
          <w:szCs w:val="22"/>
        </w:rPr>
        <w:t>ΑΦΜ 159798406 Δ.Ο.Υ. Κατοίκων Εξωτερικού, κάτοχο</w:t>
      </w:r>
      <w:r w:rsidR="009348CB">
        <w:rPr>
          <w:sz w:val="22"/>
          <w:szCs w:val="22"/>
        </w:rPr>
        <w:t>ς</w:t>
      </w:r>
      <w:r w:rsidRPr="00E9499F">
        <w:rPr>
          <w:sz w:val="22"/>
          <w:szCs w:val="22"/>
        </w:rPr>
        <w:t xml:space="preserve"> του υπ' αριθ. 04</w:t>
      </w:r>
      <w:r w:rsidRPr="00E9499F">
        <w:rPr>
          <w:sz w:val="22"/>
          <w:szCs w:val="22"/>
          <w:lang w:val="en-US"/>
        </w:rPr>
        <w:t>FC</w:t>
      </w:r>
      <w:r>
        <w:rPr>
          <w:sz w:val="22"/>
          <w:szCs w:val="22"/>
        </w:rPr>
        <w:t xml:space="preserve">00695 Γαλλικού Διαβατηρίου, </w:t>
      </w:r>
      <w:r w:rsidRPr="00E9499F">
        <w:rPr>
          <w:sz w:val="22"/>
          <w:szCs w:val="22"/>
        </w:rPr>
        <w:t xml:space="preserve"> </w:t>
      </w:r>
      <w:r w:rsidRPr="00E9499F">
        <w:rPr>
          <w:b/>
          <w:sz w:val="22"/>
          <w:szCs w:val="22"/>
        </w:rPr>
        <w:t xml:space="preserve">μέλος. </w:t>
      </w:r>
    </w:p>
    <w:p w:rsidR="009348CB" w:rsidRDefault="009348CB" w:rsidP="009348CB">
      <w:pPr>
        <w:spacing w:after="120"/>
      </w:pPr>
      <w:r>
        <w:t xml:space="preserve">Το νέο Διοικητικό Συμβούλιο εκλέχτηκε με  πενταετή (5ετή) θητεία, σύμφωνα με το Καταστατικό της Εταιρείας, η οποία θα λήξει την ημερομηνία πραγματοποίησης της ετήσιας Τακτικής Γενικής Συνέλευσης των </w:t>
      </w:r>
      <w:r w:rsidRPr="00BB648C">
        <w:t>Μετόχων που θα εγκρίνει τις οικονομικές καταστάσεις της εταιρικής χρήσης</w:t>
      </w:r>
      <w:r>
        <w:t xml:space="preserve"> 2018</w:t>
      </w:r>
      <w:r w:rsidRPr="00BB648C">
        <w:t xml:space="preserve">, δηλαδή το αργότερο την 30ή Ιουνίου </w:t>
      </w:r>
      <w:r>
        <w:t>2019.</w:t>
      </w:r>
    </w:p>
    <w:p w:rsidR="009348CB" w:rsidRPr="00E9499F" w:rsidRDefault="009348CB" w:rsidP="00BA4CEB">
      <w:pPr>
        <w:spacing w:after="120"/>
        <w:jc w:val="both"/>
        <w:rPr>
          <w:sz w:val="22"/>
          <w:szCs w:val="22"/>
        </w:rPr>
      </w:pPr>
    </w:p>
    <w:p w:rsidR="00BA4CEB" w:rsidRPr="00E9499F" w:rsidRDefault="009348CB" w:rsidP="009348CB">
      <w:pPr>
        <w:tabs>
          <w:tab w:val="left" w:pos="2520"/>
          <w:tab w:val="left" w:pos="3000"/>
          <w:tab w:val="left" w:pos="3120"/>
          <w:tab w:val="left" w:pos="3240"/>
        </w:tabs>
        <w:spacing w:after="120"/>
        <w:ind w:left="1418" w:hanging="1418"/>
        <w:rPr>
          <w:b/>
          <w:sz w:val="22"/>
          <w:szCs w:val="22"/>
        </w:rPr>
      </w:pPr>
      <w:r>
        <w:rPr>
          <w:b/>
          <w:caps/>
          <w:sz w:val="22"/>
          <w:szCs w:val="22"/>
        </w:rPr>
        <w:t>β)</w:t>
      </w:r>
      <w:r w:rsidR="00BA4CEB" w:rsidRPr="00E9499F">
        <w:rPr>
          <w:b/>
          <w:sz w:val="22"/>
          <w:szCs w:val="22"/>
        </w:rPr>
        <w:t xml:space="preserve">Ανάθεση αρμοδιοτήτων και εξουσιών εκπροσώπησης της Εταιρείας </w:t>
      </w:r>
    </w:p>
    <w:p w:rsidR="00BA4CEB" w:rsidRPr="00E9499F" w:rsidRDefault="00BA4CEB" w:rsidP="00BA4CEB">
      <w:pPr>
        <w:pStyle w:val="BodyText31"/>
        <w:spacing w:after="120" w:line="240" w:lineRule="auto"/>
        <w:rPr>
          <w:rFonts w:ascii="Times New Roman" w:hAnsi="Times New Roman"/>
          <w:b/>
          <w:sz w:val="22"/>
          <w:szCs w:val="22"/>
        </w:rPr>
      </w:pPr>
      <w:r w:rsidRPr="00E9499F">
        <w:rPr>
          <w:rFonts w:ascii="Times New Roman" w:hAnsi="Times New Roman"/>
          <w:sz w:val="22"/>
          <w:szCs w:val="22"/>
        </w:rPr>
        <w:t>Το Διοικητικό Συμβούλιο αποφασίζει ομόφωνα και χορηγεί:</w:t>
      </w:r>
    </w:p>
    <w:p w:rsidR="00BA4CEB" w:rsidRPr="00E9499F" w:rsidRDefault="009348CB" w:rsidP="00BA4CEB">
      <w:pPr>
        <w:pStyle w:val="BodyText31"/>
        <w:spacing w:after="120" w:line="240" w:lineRule="auto"/>
        <w:rPr>
          <w:rFonts w:ascii="Times New Roman" w:hAnsi="Times New Roman"/>
          <w:sz w:val="22"/>
          <w:szCs w:val="22"/>
        </w:rPr>
      </w:pPr>
      <w:r>
        <w:rPr>
          <w:rFonts w:ascii="Times New Roman" w:hAnsi="Times New Roman"/>
          <w:sz w:val="22"/>
          <w:szCs w:val="22"/>
        </w:rPr>
        <w:t>1</w:t>
      </w:r>
      <w:r w:rsidR="00BA4CEB" w:rsidRPr="00E9499F">
        <w:rPr>
          <w:rFonts w:ascii="Times New Roman" w:hAnsi="Times New Roman"/>
          <w:sz w:val="22"/>
          <w:szCs w:val="22"/>
        </w:rPr>
        <w:t xml:space="preserve">. Στους κ. Δημήτριο Τσικουρά, Πρόεδρο και στον κ. </w:t>
      </w:r>
      <w:r w:rsidR="0011058F" w:rsidRPr="00E9499F">
        <w:rPr>
          <w:rFonts w:ascii="Times New Roman" w:hAnsi="Times New Roman"/>
          <w:sz w:val="22"/>
          <w:szCs w:val="22"/>
        </w:rPr>
        <w:t>Ιωάννη</w:t>
      </w:r>
      <w:r w:rsidR="00BA4CEB" w:rsidRPr="00E9499F">
        <w:rPr>
          <w:rFonts w:ascii="Times New Roman" w:hAnsi="Times New Roman"/>
          <w:sz w:val="22"/>
          <w:szCs w:val="22"/>
        </w:rPr>
        <w:t xml:space="preserve"> Πασσιά, Διευθύνοντα Σύμβουλο, την εξουσία όπως από κοινού ή ο καθένας χωριστά προβαίνουν σε όλες τις ενέργειες που προβλέπονται στο Καταστατικό της Εταιρείας και όπως δεσμεύουν την Εταιρεία με μόνη την υπογραφή τους κάτω από την επωνυμία αυτής, με εξαίρεση τις πράξεις για τις οποίες σύμφωνα με το Νόμο ή το Καταστατικό απαιτείται συλλογική ενέργεια των μελών του Διοικητικού Συμβουλίου και συγκεκριμένα όπως, από κοινού ή ο καθένας χωριστά:</w:t>
      </w:r>
    </w:p>
    <w:p w:rsidR="00BA4CEB" w:rsidRPr="00E9499F" w:rsidRDefault="00BA4CEB" w:rsidP="00BA4CEB">
      <w:pPr>
        <w:pStyle w:val="BodyText31"/>
        <w:spacing w:after="120" w:line="240" w:lineRule="auto"/>
        <w:rPr>
          <w:rFonts w:ascii="Times New Roman" w:hAnsi="Times New Roman"/>
          <w:sz w:val="22"/>
          <w:szCs w:val="22"/>
        </w:rPr>
      </w:pPr>
      <w:r w:rsidRPr="00E9499F">
        <w:rPr>
          <w:rFonts w:ascii="Times New Roman" w:hAnsi="Times New Roman"/>
          <w:sz w:val="22"/>
          <w:szCs w:val="22"/>
        </w:rPr>
        <w:t>α) Διευθύνουν τις καθημερινές συναλλαγές και τις εν γένει δραστηριότητες της Εταιρείας και υπογράφουν τη σχετική αλληλογραφία.</w:t>
      </w:r>
    </w:p>
    <w:p w:rsidR="00BA4CEB" w:rsidRPr="00E9499F" w:rsidRDefault="00BA4CEB" w:rsidP="00BA4CEB">
      <w:pPr>
        <w:tabs>
          <w:tab w:val="left" w:pos="576"/>
          <w:tab w:val="left" w:pos="1008"/>
          <w:tab w:val="left" w:pos="1440"/>
        </w:tabs>
        <w:spacing w:after="120"/>
        <w:ind w:right="-57"/>
        <w:jc w:val="both"/>
        <w:rPr>
          <w:sz w:val="22"/>
          <w:szCs w:val="22"/>
        </w:rPr>
      </w:pPr>
      <w:r w:rsidRPr="00E9499F">
        <w:rPr>
          <w:sz w:val="22"/>
          <w:szCs w:val="22"/>
        </w:rPr>
        <w:t>β) Εκπροσωπούν την Εταιρεία έναντι τρίτων, ενώπιον κάθε δημόσιας, δημοτικής, διοικητικής, κοινοτικής, φορολογικής, τελωνειακής, λιμενικής, ταχυδρομικής, δικαστικής ή εξώδικης αρχής, ενώπιον κάθε τηλεπικοινωνιακής, σιδηροδρομικής, ναυτικής ή αεροπορικής υπηρεσίας και ενώπιον κάθε άλλης αρχής εν γένει. Επίσης, να προβαίνουν σε κάθε είδους ρύθμιση ή διακανονισμό, αναγκαίο ή χρήσιμο για τη λειτουργία της Εταιρείας. Να υπογράφουν συμβάσεις και να αναλαμβάνουν κάθε δέσμευση για λογαριασμό της Εταιρείας απέναντι στα ανωτέρω αναφερθέντα νομικά πρόσωπα και υπηρεσίες.</w:t>
      </w:r>
    </w:p>
    <w:p w:rsidR="00BA4CEB" w:rsidRPr="00E9499F" w:rsidRDefault="00BA4CEB" w:rsidP="00BA4CEB">
      <w:pPr>
        <w:tabs>
          <w:tab w:val="left" w:pos="576"/>
          <w:tab w:val="left" w:pos="1008"/>
          <w:tab w:val="left" w:pos="1440"/>
        </w:tabs>
        <w:spacing w:after="120"/>
        <w:ind w:right="-57"/>
        <w:jc w:val="both"/>
        <w:rPr>
          <w:sz w:val="22"/>
          <w:szCs w:val="22"/>
        </w:rPr>
      </w:pPr>
      <w:r w:rsidRPr="00E9499F">
        <w:rPr>
          <w:sz w:val="22"/>
          <w:szCs w:val="22"/>
        </w:rPr>
        <w:t>γ) Παραλαμβάνουν συστημένα ή με κάθε άλλο τρόπο διαβαθμισμένα έγγραφα ή δέματα απευθυνόμενα στην Εταιρεία δια μέσου του ταχυδρομείου, του τελωνείου, του σιδηροδρόμου, του αεροταχυδρομείου ή άλλου τρόπου μεταφοράς.</w:t>
      </w:r>
    </w:p>
    <w:p w:rsidR="00BA4CEB" w:rsidRPr="00E9499F" w:rsidRDefault="00BA4CEB" w:rsidP="00BA4CEB">
      <w:pPr>
        <w:tabs>
          <w:tab w:val="left" w:pos="576"/>
          <w:tab w:val="left" w:pos="1008"/>
          <w:tab w:val="left" w:pos="1440"/>
        </w:tabs>
        <w:spacing w:after="120"/>
        <w:ind w:right="-57"/>
        <w:jc w:val="both"/>
        <w:rPr>
          <w:sz w:val="22"/>
          <w:szCs w:val="22"/>
        </w:rPr>
      </w:pPr>
      <w:r w:rsidRPr="00E9499F">
        <w:rPr>
          <w:sz w:val="22"/>
          <w:szCs w:val="22"/>
        </w:rPr>
        <w:t>δ) Προβαίνουν σε μίσθωση εγκαταστάσεων, εξοπλισμού και κάθε άλλου περιουσιακού στοιχείου χωρίς κανένα περιορισμό ως προς το ύψος του ποσού.</w:t>
      </w:r>
    </w:p>
    <w:p w:rsidR="00BA4CEB" w:rsidRPr="00E9499F" w:rsidRDefault="009348CB" w:rsidP="00BA4CEB">
      <w:pPr>
        <w:tabs>
          <w:tab w:val="left" w:pos="576"/>
          <w:tab w:val="left" w:pos="1008"/>
          <w:tab w:val="left" w:pos="1440"/>
        </w:tabs>
        <w:spacing w:after="120"/>
        <w:ind w:right="-57"/>
        <w:jc w:val="both"/>
        <w:rPr>
          <w:sz w:val="22"/>
          <w:szCs w:val="22"/>
        </w:rPr>
      </w:pPr>
      <w:r>
        <w:rPr>
          <w:b/>
          <w:sz w:val="22"/>
          <w:szCs w:val="22"/>
        </w:rPr>
        <w:t>2</w:t>
      </w:r>
      <w:r w:rsidR="00BA4CEB" w:rsidRPr="00E9499F">
        <w:rPr>
          <w:b/>
          <w:sz w:val="22"/>
          <w:szCs w:val="22"/>
        </w:rPr>
        <w:t>.</w:t>
      </w:r>
      <w:r>
        <w:rPr>
          <w:sz w:val="22"/>
          <w:szCs w:val="22"/>
        </w:rPr>
        <w:t xml:space="preserve"> Ειδικά σε ό</w:t>
      </w:r>
      <w:r w:rsidR="00BA4CEB" w:rsidRPr="00E9499F">
        <w:rPr>
          <w:sz w:val="22"/>
          <w:szCs w:val="22"/>
        </w:rPr>
        <w:t xml:space="preserve">τι αφορά: </w:t>
      </w:r>
    </w:p>
    <w:p w:rsidR="00BA4CEB" w:rsidRPr="00E9499F" w:rsidRDefault="00BA4CEB" w:rsidP="00BA4CEB">
      <w:pPr>
        <w:tabs>
          <w:tab w:val="left" w:pos="576"/>
          <w:tab w:val="left" w:pos="1008"/>
          <w:tab w:val="left" w:pos="1440"/>
        </w:tabs>
        <w:spacing w:after="120"/>
        <w:ind w:right="-57"/>
        <w:jc w:val="both"/>
        <w:rPr>
          <w:sz w:val="22"/>
          <w:szCs w:val="22"/>
        </w:rPr>
      </w:pPr>
      <w:r w:rsidRPr="00E9499F">
        <w:rPr>
          <w:sz w:val="22"/>
          <w:szCs w:val="22"/>
        </w:rPr>
        <w:t xml:space="preserve">(i) </w:t>
      </w:r>
      <w:r w:rsidRPr="00E9499F">
        <w:rPr>
          <w:b/>
          <w:sz w:val="22"/>
          <w:szCs w:val="22"/>
        </w:rPr>
        <w:t>Συναλλαγές της Εταιρείας με Τράπεζες</w:t>
      </w:r>
      <w:r w:rsidRPr="00E9499F">
        <w:rPr>
          <w:sz w:val="22"/>
          <w:szCs w:val="22"/>
        </w:rPr>
        <w:t xml:space="preserve"> και συγκεκριμένα στο άνοιγμα ή/και κλείσιμο τραπεζικών λογαριασμών στο όνομα της Εταιρείας, στην έκδοση και οπισθογράφηση τραπεζικών επιταγών, συναλλαγματικών, εντολών πληρωμής καθώς και οιουδήποτε άλλου μέσου πληρωμής εκ των σε πίστωση της Εταιρείας χρημάτων σε οιαδήποτε Τράπεζα νομίμως λειτουργούσα στην Ελλάδα ή το εξωτερικό, χωρίς κανένα περιορισμό ως προς το ύψος του ποσού, το Διοικητικό Συμβούλιο ομόφωνα χορηγεί εξουσιοδότηση στα κατωτέρω αναφερόμενα πρόσωπα, τα οποία, υπογράφοντας ανά δύο (2), δεσμεύουν την Εταιρεία:</w:t>
      </w:r>
    </w:p>
    <w:p w:rsidR="00BA4CEB" w:rsidRPr="00E9499F" w:rsidRDefault="00BA4CEB" w:rsidP="00BA4CEB">
      <w:pPr>
        <w:numPr>
          <w:ilvl w:val="0"/>
          <w:numId w:val="13"/>
        </w:numPr>
        <w:tabs>
          <w:tab w:val="clear" w:pos="720"/>
        </w:tabs>
        <w:overflowPunct w:val="0"/>
        <w:autoSpaceDE w:val="0"/>
        <w:autoSpaceDN w:val="0"/>
        <w:adjustRightInd w:val="0"/>
        <w:spacing w:after="120"/>
        <w:ind w:left="0" w:right="-57" w:firstLine="0"/>
        <w:jc w:val="both"/>
        <w:textAlignment w:val="baseline"/>
        <w:rPr>
          <w:b/>
          <w:sz w:val="22"/>
          <w:szCs w:val="22"/>
        </w:rPr>
      </w:pPr>
      <w:r w:rsidRPr="00E9499F">
        <w:rPr>
          <w:b/>
          <w:sz w:val="22"/>
          <w:szCs w:val="22"/>
        </w:rPr>
        <w:t>Δημήτριος Τσικουράς</w:t>
      </w:r>
      <w:r w:rsidRPr="00E9499F">
        <w:rPr>
          <w:sz w:val="22"/>
          <w:szCs w:val="22"/>
        </w:rPr>
        <w:t xml:space="preserve"> </w:t>
      </w:r>
    </w:p>
    <w:p w:rsidR="00BA4CEB" w:rsidRPr="00E9499F" w:rsidRDefault="00BA4CEB" w:rsidP="00BA4CEB">
      <w:pPr>
        <w:numPr>
          <w:ilvl w:val="0"/>
          <w:numId w:val="13"/>
        </w:numPr>
        <w:tabs>
          <w:tab w:val="clear" w:pos="720"/>
        </w:tabs>
        <w:overflowPunct w:val="0"/>
        <w:autoSpaceDE w:val="0"/>
        <w:autoSpaceDN w:val="0"/>
        <w:adjustRightInd w:val="0"/>
        <w:spacing w:after="120"/>
        <w:ind w:right="-57" w:hanging="720"/>
        <w:jc w:val="both"/>
        <w:textAlignment w:val="baseline"/>
        <w:rPr>
          <w:b/>
          <w:sz w:val="22"/>
          <w:szCs w:val="22"/>
        </w:rPr>
      </w:pPr>
      <w:r w:rsidRPr="00E9499F">
        <w:rPr>
          <w:b/>
          <w:sz w:val="22"/>
          <w:szCs w:val="22"/>
        </w:rPr>
        <w:t>Ιωάννης Πασσιάς</w:t>
      </w:r>
    </w:p>
    <w:p w:rsidR="00BA4CEB" w:rsidRPr="00E9499F" w:rsidRDefault="00BA4CEB" w:rsidP="00BA4CEB">
      <w:pPr>
        <w:numPr>
          <w:ilvl w:val="0"/>
          <w:numId w:val="13"/>
        </w:numPr>
        <w:tabs>
          <w:tab w:val="clear" w:pos="720"/>
        </w:tabs>
        <w:overflowPunct w:val="0"/>
        <w:autoSpaceDE w:val="0"/>
        <w:autoSpaceDN w:val="0"/>
        <w:adjustRightInd w:val="0"/>
        <w:spacing w:after="120"/>
        <w:ind w:right="-57" w:hanging="720"/>
        <w:jc w:val="both"/>
        <w:textAlignment w:val="baseline"/>
        <w:rPr>
          <w:b/>
          <w:sz w:val="22"/>
          <w:szCs w:val="22"/>
        </w:rPr>
      </w:pPr>
      <w:r w:rsidRPr="00E9499F">
        <w:rPr>
          <w:b/>
          <w:sz w:val="22"/>
          <w:szCs w:val="22"/>
        </w:rPr>
        <w:t>Αντώνιος Καρκαλής</w:t>
      </w:r>
    </w:p>
    <w:p w:rsidR="00BA4CEB" w:rsidRPr="00E9499F" w:rsidRDefault="00BA4CEB" w:rsidP="00BA4CEB">
      <w:pPr>
        <w:tabs>
          <w:tab w:val="left" w:pos="576"/>
          <w:tab w:val="left" w:pos="1008"/>
          <w:tab w:val="left" w:pos="1440"/>
        </w:tabs>
        <w:spacing w:after="120"/>
        <w:ind w:right="-57"/>
        <w:jc w:val="both"/>
        <w:rPr>
          <w:sz w:val="22"/>
          <w:szCs w:val="22"/>
        </w:rPr>
      </w:pPr>
      <w:r w:rsidRPr="00E9499F">
        <w:rPr>
          <w:sz w:val="22"/>
          <w:szCs w:val="22"/>
        </w:rPr>
        <w:t xml:space="preserve">(ii)  Σε θέματα πρόσληψης, απόλυσης και καθορισμού αποδοχών του προσωπικού, συμπεριλαμβανομένων και των δικηγόρων και χορήγησης οικειοθελών παροχών καθώς και σε </w:t>
      </w:r>
      <w:r w:rsidR="0011058F" w:rsidRPr="00E9499F">
        <w:rPr>
          <w:sz w:val="22"/>
          <w:szCs w:val="22"/>
        </w:rPr>
        <w:t>ότι</w:t>
      </w:r>
      <w:r w:rsidRPr="00E9499F">
        <w:rPr>
          <w:sz w:val="22"/>
          <w:szCs w:val="22"/>
        </w:rPr>
        <w:t xml:space="preserve"> αφορά τη διαχείριση λειτουργικών δαπανών της Εταιρείας, το Διοικητικό Συμβούλιο ομόφωνα χορηγεί εξουσιοδότηση στον κ. </w:t>
      </w:r>
      <w:r w:rsidRPr="00E9499F">
        <w:rPr>
          <w:b/>
          <w:sz w:val="22"/>
          <w:szCs w:val="22"/>
        </w:rPr>
        <w:t xml:space="preserve">Δημήτριο Τσικουρά, </w:t>
      </w:r>
      <w:r w:rsidRPr="00E9499F">
        <w:rPr>
          <w:sz w:val="22"/>
          <w:szCs w:val="22"/>
        </w:rPr>
        <w:t xml:space="preserve">στον κ. </w:t>
      </w:r>
      <w:r w:rsidRPr="00E9499F">
        <w:rPr>
          <w:b/>
          <w:sz w:val="22"/>
          <w:szCs w:val="22"/>
        </w:rPr>
        <w:t xml:space="preserve">Ιωάννη Πασσιά </w:t>
      </w:r>
      <w:r w:rsidRPr="00E9499F">
        <w:rPr>
          <w:sz w:val="22"/>
          <w:szCs w:val="22"/>
        </w:rPr>
        <w:t xml:space="preserve">και στον κ. </w:t>
      </w:r>
      <w:r w:rsidRPr="00E9499F">
        <w:rPr>
          <w:b/>
          <w:sz w:val="22"/>
          <w:szCs w:val="22"/>
        </w:rPr>
        <w:t>Αντώνιο Καρκαλή</w:t>
      </w:r>
      <w:r w:rsidRPr="00E9499F">
        <w:rPr>
          <w:sz w:val="22"/>
          <w:szCs w:val="22"/>
        </w:rPr>
        <w:t xml:space="preserve"> του Δημητρίου, κάτοικο Χαλκίδας, Τέρμα Λ</w:t>
      </w:r>
      <w:r>
        <w:rPr>
          <w:sz w:val="22"/>
          <w:szCs w:val="22"/>
        </w:rPr>
        <w:t>η</w:t>
      </w:r>
      <w:r w:rsidRPr="00E9499F">
        <w:rPr>
          <w:sz w:val="22"/>
          <w:szCs w:val="22"/>
        </w:rPr>
        <w:t xml:space="preserve">λαντίων, αρ. 141, ΑΔΤ ΑΗ 986793 </w:t>
      </w:r>
      <w:r>
        <w:rPr>
          <w:sz w:val="22"/>
          <w:szCs w:val="22"/>
        </w:rPr>
        <w:t>με ΑΦΜ 102683327, Δ.Ο.Υ. Χαλκίδας</w:t>
      </w:r>
      <w:r w:rsidRPr="00E9499F">
        <w:rPr>
          <w:sz w:val="22"/>
          <w:szCs w:val="22"/>
        </w:rPr>
        <w:t xml:space="preserve"> όπως, υπογράφοντες ανά δύο (2), υπογράφουν για λογαριασμό της Εταιρείας και δεσμεύουν αυτή.</w:t>
      </w:r>
    </w:p>
    <w:p w:rsidR="0030759E" w:rsidRPr="0011058F" w:rsidRDefault="00BA4CEB" w:rsidP="0011058F">
      <w:pPr>
        <w:tabs>
          <w:tab w:val="left" w:pos="576"/>
          <w:tab w:val="left" w:pos="1008"/>
          <w:tab w:val="left" w:pos="1440"/>
        </w:tabs>
        <w:spacing w:after="120"/>
        <w:ind w:right="-57"/>
        <w:jc w:val="both"/>
        <w:rPr>
          <w:sz w:val="22"/>
          <w:szCs w:val="22"/>
        </w:rPr>
      </w:pPr>
      <w:r w:rsidRPr="00E9499F">
        <w:rPr>
          <w:sz w:val="22"/>
          <w:szCs w:val="22"/>
        </w:rPr>
        <w:t xml:space="preserve">(iii)  Σε θέματα πρώτων υλών, ανταλλακτικών, υλικών κατανάλωσης εργοστασίου και υλικών συντήρησης, το Διοικητικό Συμβούλιο ομόφωνα χορηγεί εξουσιοδότηση στον κ. </w:t>
      </w:r>
      <w:r w:rsidRPr="00E9499F">
        <w:rPr>
          <w:b/>
          <w:sz w:val="22"/>
          <w:szCs w:val="22"/>
        </w:rPr>
        <w:t xml:space="preserve">Δημήτριο Τσικουρά, </w:t>
      </w:r>
      <w:r w:rsidRPr="00E9499F">
        <w:rPr>
          <w:sz w:val="22"/>
          <w:szCs w:val="22"/>
        </w:rPr>
        <w:t xml:space="preserve">στον κ. </w:t>
      </w:r>
      <w:r w:rsidRPr="00E9499F">
        <w:rPr>
          <w:b/>
          <w:sz w:val="22"/>
          <w:szCs w:val="22"/>
        </w:rPr>
        <w:t>Ιωάννη Πασσιά</w:t>
      </w:r>
      <w:r w:rsidRPr="00E9499F">
        <w:rPr>
          <w:sz w:val="22"/>
          <w:szCs w:val="22"/>
        </w:rPr>
        <w:t xml:space="preserve"> και στον κ. </w:t>
      </w:r>
      <w:r w:rsidRPr="00E9499F">
        <w:rPr>
          <w:b/>
          <w:sz w:val="22"/>
          <w:szCs w:val="22"/>
        </w:rPr>
        <w:t>Βασίλη</w:t>
      </w:r>
      <w:r w:rsidRPr="00E9499F">
        <w:rPr>
          <w:sz w:val="22"/>
          <w:szCs w:val="22"/>
        </w:rPr>
        <w:t xml:space="preserve"> </w:t>
      </w:r>
      <w:r w:rsidRPr="00E9499F">
        <w:rPr>
          <w:b/>
          <w:sz w:val="22"/>
          <w:szCs w:val="22"/>
        </w:rPr>
        <w:t>Βασιλαρόπουλο</w:t>
      </w:r>
      <w:r w:rsidRPr="00E9499F">
        <w:rPr>
          <w:sz w:val="22"/>
          <w:szCs w:val="22"/>
        </w:rPr>
        <w:t xml:space="preserve"> του Παρασκευά, κάτοικο Νέας Αρτάκης Χαλκίδας, </w:t>
      </w:r>
      <w:proofErr w:type="spellStart"/>
      <w:r>
        <w:rPr>
          <w:sz w:val="22"/>
          <w:szCs w:val="22"/>
        </w:rPr>
        <w:t>Ιππ</w:t>
      </w:r>
      <w:proofErr w:type="spellEnd"/>
      <w:r>
        <w:rPr>
          <w:sz w:val="22"/>
          <w:szCs w:val="22"/>
        </w:rPr>
        <w:t xml:space="preserve">. Μακρή 67, </w:t>
      </w:r>
      <w:r w:rsidRPr="00E9499F">
        <w:rPr>
          <w:sz w:val="22"/>
          <w:szCs w:val="22"/>
        </w:rPr>
        <w:t>ΑΔΤ Π 746383</w:t>
      </w:r>
      <w:r>
        <w:rPr>
          <w:sz w:val="22"/>
          <w:szCs w:val="22"/>
        </w:rPr>
        <w:t xml:space="preserve"> με ΑΦΜ 61290960, Δ.Ο.Υ. Χαλκίδας</w:t>
      </w:r>
      <w:r w:rsidRPr="00E9499F">
        <w:rPr>
          <w:sz w:val="22"/>
          <w:szCs w:val="22"/>
        </w:rPr>
        <w:t>, όπως, υπογράφοντες ανά δύο (2), υπογράφουν για λογαριασμό της Εταιρείας και δεσμεύουν αυτή.</w:t>
      </w:r>
    </w:p>
    <w:p w:rsidR="00065A36" w:rsidRDefault="00065A36" w:rsidP="006C2C32">
      <w:pPr>
        <w:widowControl w:val="0"/>
        <w:tabs>
          <w:tab w:val="left" w:pos="3119"/>
        </w:tabs>
        <w:autoSpaceDE w:val="0"/>
        <w:autoSpaceDN w:val="0"/>
        <w:adjustRightInd w:val="0"/>
        <w:ind w:left="3402" w:right="556"/>
        <w:jc w:val="center"/>
        <w:rPr>
          <w:b/>
          <w:color w:val="000000"/>
        </w:rPr>
      </w:pPr>
    </w:p>
    <w:p w:rsidR="006C2C32" w:rsidRDefault="00A83719" w:rsidP="0011058F">
      <w:pPr>
        <w:widowControl w:val="0"/>
        <w:tabs>
          <w:tab w:val="left" w:pos="3119"/>
        </w:tabs>
        <w:autoSpaceDE w:val="0"/>
        <w:autoSpaceDN w:val="0"/>
        <w:adjustRightInd w:val="0"/>
        <w:ind w:left="3402" w:right="556"/>
        <w:jc w:val="center"/>
        <w:rPr>
          <w:b/>
          <w:color w:val="000000"/>
        </w:rPr>
      </w:pPr>
      <w:r>
        <w:rPr>
          <w:b/>
          <w:color w:val="000000"/>
        </w:rPr>
        <w:t>Ο Πρόεδρος</w:t>
      </w:r>
    </w:p>
    <w:p w:rsidR="007911BD" w:rsidRDefault="009A063D" w:rsidP="00E237C9">
      <w:pPr>
        <w:widowControl w:val="0"/>
        <w:tabs>
          <w:tab w:val="left" w:pos="3119"/>
        </w:tabs>
        <w:autoSpaceDE w:val="0"/>
        <w:autoSpaceDN w:val="0"/>
        <w:adjustRightInd w:val="0"/>
        <w:ind w:left="3402" w:right="556"/>
        <w:jc w:val="center"/>
        <w:rPr>
          <w:b/>
          <w:color w:val="000000"/>
        </w:rPr>
      </w:pPr>
      <w:r w:rsidRPr="009A063D">
        <w:rPr>
          <w:b/>
          <w:noProof/>
          <w:color w:val="000000"/>
        </w:rPr>
        <w:drawing>
          <wp:inline distT="0" distB="0" distL="0" distR="0">
            <wp:extent cx="1892162" cy="993863"/>
            <wp:effectExtent l="1905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9" cstate="print"/>
                    <a:srcRect/>
                    <a:stretch>
                      <a:fillRect/>
                    </a:stretch>
                  </pic:blipFill>
                  <pic:spPr bwMode="auto">
                    <a:xfrm>
                      <a:off x="0" y="0"/>
                      <a:ext cx="1895671" cy="995706"/>
                    </a:xfrm>
                    <a:prstGeom prst="rect">
                      <a:avLst/>
                    </a:prstGeom>
                    <a:noFill/>
                    <a:ln w="9525">
                      <a:noFill/>
                      <a:miter lim="800000"/>
                      <a:headEnd/>
                      <a:tailEnd/>
                    </a:ln>
                  </pic:spPr>
                </pic:pic>
              </a:graphicData>
            </a:graphic>
          </wp:inline>
        </w:drawing>
      </w:r>
    </w:p>
    <w:p w:rsidR="00E545B2" w:rsidRDefault="0011058F" w:rsidP="0011058F">
      <w:pPr>
        <w:widowControl w:val="0"/>
        <w:tabs>
          <w:tab w:val="left" w:pos="3119"/>
        </w:tabs>
        <w:autoSpaceDE w:val="0"/>
        <w:autoSpaceDN w:val="0"/>
        <w:adjustRightInd w:val="0"/>
        <w:ind w:right="556"/>
        <w:jc w:val="center"/>
        <w:rPr>
          <w:b/>
          <w:color w:val="000000"/>
        </w:rPr>
      </w:pPr>
      <w:r>
        <w:rPr>
          <w:b/>
          <w:color w:val="000000"/>
        </w:rPr>
        <w:t xml:space="preserve">                                                           </w:t>
      </w:r>
      <w:r w:rsidR="00A83719">
        <w:rPr>
          <w:b/>
          <w:color w:val="000000"/>
        </w:rPr>
        <w:t>Παναγιώτης Αγνιάδης</w:t>
      </w:r>
    </w:p>
    <w:sectPr w:rsidR="00E545B2" w:rsidSect="007128ED">
      <w:footerReference w:type="default" r:id="rId10"/>
      <w:headerReference w:type="first" r:id="rId11"/>
      <w:footerReference w:type="first" r:id="rId12"/>
      <w:pgSz w:w="11906" w:h="16838"/>
      <w:pgMar w:top="1135" w:right="1106" w:bottom="426" w:left="960" w:header="360" w:footer="1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8CB" w:rsidRDefault="009348CB">
      <w:r>
        <w:separator/>
      </w:r>
    </w:p>
  </w:endnote>
  <w:endnote w:type="continuationSeparator" w:id="0">
    <w:p w:rsidR="009348CB" w:rsidRDefault="009348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Playbill">
    <w:panose1 w:val="040506030A0602020202"/>
    <w:charset w:val="00"/>
    <w:family w:val="decorative"/>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8CB" w:rsidRDefault="009348CB">
    <w:pPr>
      <w:pStyle w:val="a5"/>
      <w:jc w:val="right"/>
    </w:pPr>
    <w:fldSimple w:instr=" PAGE   \* MERGEFORMAT ">
      <w:r w:rsidR="0011058F">
        <w:rPr>
          <w:noProof/>
        </w:rPr>
        <w:t>2</w:t>
      </w:r>
    </w:fldSimple>
  </w:p>
  <w:p w:rsidR="009348CB" w:rsidRPr="00EF0EB5" w:rsidRDefault="009348CB" w:rsidP="00EF0EB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8CB" w:rsidRDefault="009348CB">
    <w:pPr>
      <w:pStyle w:val="a5"/>
      <w:jc w:val="right"/>
    </w:pPr>
    <w:fldSimple w:instr=" PAGE   \* MERGEFORMAT ">
      <w:r w:rsidR="0011058F">
        <w:rPr>
          <w:noProof/>
        </w:rPr>
        <w:t>1</w:t>
      </w:r>
    </w:fldSimple>
  </w:p>
  <w:p w:rsidR="009348CB" w:rsidRPr="00BA1CB2" w:rsidRDefault="009348CB" w:rsidP="00BA1C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8CB" w:rsidRDefault="009348CB">
      <w:r>
        <w:separator/>
      </w:r>
    </w:p>
  </w:footnote>
  <w:footnote w:type="continuationSeparator" w:id="0">
    <w:p w:rsidR="009348CB" w:rsidRDefault="009348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8CB" w:rsidRPr="00BA1CB2" w:rsidRDefault="009348CB" w:rsidP="0010123B">
    <w:pPr>
      <w:pStyle w:val="a4"/>
      <w:ind w:left="284"/>
      <w:rPr>
        <w:lang w:val="en-US"/>
      </w:rPr>
    </w:pPr>
    <w:r>
      <w:rPr>
        <w:noProof/>
      </w:rPr>
      <w:drawing>
        <wp:inline distT="0" distB="0" distL="0" distR="0">
          <wp:extent cx="497205" cy="475615"/>
          <wp:effectExtent l="19050" t="0" r="0" b="0"/>
          <wp:docPr id="1" name="Εικόνα 1" descr="εθνόσημ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όσημο"/>
                  <pic:cNvPicPr>
                    <a:picLocks noChangeAspect="1" noChangeArrowheads="1"/>
                  </pic:cNvPicPr>
                </pic:nvPicPr>
                <pic:blipFill>
                  <a:blip r:embed="rId1"/>
                  <a:srcRect/>
                  <a:stretch>
                    <a:fillRect/>
                  </a:stretch>
                </pic:blipFill>
                <pic:spPr bwMode="auto">
                  <a:xfrm>
                    <a:off x="0" y="0"/>
                    <a:ext cx="497205" cy="47561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E4567"/>
    <w:multiLevelType w:val="hybridMultilevel"/>
    <w:tmpl w:val="DEF0463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CAA7B11"/>
    <w:multiLevelType w:val="hybridMultilevel"/>
    <w:tmpl w:val="F91EA3B2"/>
    <w:lvl w:ilvl="0" w:tplc="D4F45680">
      <w:start w:val="2"/>
      <w:numFmt w:val="decimal"/>
      <w:lvlText w:val="%1."/>
      <w:lvlJc w:val="left"/>
      <w:pPr>
        <w:tabs>
          <w:tab w:val="num" w:pos="644"/>
        </w:tabs>
        <w:ind w:left="644" w:hanging="360"/>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3">
    <w:nsid w:val="3D937156"/>
    <w:multiLevelType w:val="hybridMultilevel"/>
    <w:tmpl w:val="61A4513C"/>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4">
    <w:nsid w:val="3F8801D3"/>
    <w:multiLevelType w:val="hybridMultilevel"/>
    <w:tmpl w:val="A768C878"/>
    <w:lvl w:ilvl="0" w:tplc="D6307936">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5">
    <w:nsid w:val="3FA01603"/>
    <w:multiLevelType w:val="hybridMultilevel"/>
    <w:tmpl w:val="4F249120"/>
    <w:lvl w:ilvl="0" w:tplc="C340169A">
      <w:start w:val="1"/>
      <w:numFmt w:val="decimal"/>
      <w:lvlText w:val="%1."/>
      <w:lvlJc w:val="left"/>
      <w:pPr>
        <w:ind w:left="1069" w:hanging="360"/>
      </w:pPr>
      <w:rPr>
        <w:rFonts w:hint="default"/>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6">
    <w:nsid w:val="4DB72741"/>
    <w:multiLevelType w:val="hybridMultilevel"/>
    <w:tmpl w:val="422027E0"/>
    <w:lvl w:ilvl="0" w:tplc="42A04696">
      <w:start w:val="1"/>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7">
    <w:nsid w:val="56A6601D"/>
    <w:multiLevelType w:val="hybridMultilevel"/>
    <w:tmpl w:val="AD621CB0"/>
    <w:lvl w:ilvl="0" w:tplc="BD9A519E">
      <w:start w:val="1"/>
      <w:numFmt w:val="decimal"/>
      <w:lvlText w:val="(%1."/>
      <w:lvlJc w:val="left"/>
      <w:pPr>
        <w:tabs>
          <w:tab w:val="num" w:pos="734"/>
        </w:tabs>
        <w:ind w:left="734" w:hanging="450"/>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abstractNum w:abstractNumId="8">
    <w:nsid w:val="64B1348E"/>
    <w:multiLevelType w:val="hybridMultilevel"/>
    <w:tmpl w:val="E4169D7E"/>
    <w:lvl w:ilvl="0" w:tplc="04080009">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nsid w:val="6BF13C3E"/>
    <w:multiLevelType w:val="hybridMultilevel"/>
    <w:tmpl w:val="CA84CF6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6CE43EAE"/>
    <w:multiLevelType w:val="hybridMultilevel"/>
    <w:tmpl w:val="9D4027AA"/>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
    <w:nsid w:val="782044C1"/>
    <w:multiLevelType w:val="hybridMultilevel"/>
    <w:tmpl w:val="1A12A3FA"/>
    <w:lvl w:ilvl="0" w:tplc="71BA895C">
      <w:start w:val="1"/>
      <w:numFmt w:val="decimal"/>
      <w:lvlText w:val="%1."/>
      <w:lvlJc w:val="left"/>
      <w:pPr>
        <w:tabs>
          <w:tab w:val="num" w:pos="689"/>
        </w:tabs>
        <w:ind w:left="689" w:hanging="405"/>
      </w:pPr>
      <w:rPr>
        <w:rFonts w:hint="default"/>
      </w:rPr>
    </w:lvl>
    <w:lvl w:ilvl="1" w:tplc="04080019" w:tentative="1">
      <w:start w:val="1"/>
      <w:numFmt w:val="lowerLetter"/>
      <w:lvlText w:val="%2."/>
      <w:lvlJc w:val="left"/>
      <w:pPr>
        <w:tabs>
          <w:tab w:val="num" w:pos="1364"/>
        </w:tabs>
        <w:ind w:left="1364" w:hanging="360"/>
      </w:pPr>
    </w:lvl>
    <w:lvl w:ilvl="2" w:tplc="0408001B" w:tentative="1">
      <w:start w:val="1"/>
      <w:numFmt w:val="lowerRoman"/>
      <w:lvlText w:val="%3."/>
      <w:lvlJc w:val="right"/>
      <w:pPr>
        <w:tabs>
          <w:tab w:val="num" w:pos="2084"/>
        </w:tabs>
        <w:ind w:left="2084" w:hanging="180"/>
      </w:pPr>
    </w:lvl>
    <w:lvl w:ilvl="3" w:tplc="0408000F" w:tentative="1">
      <w:start w:val="1"/>
      <w:numFmt w:val="decimal"/>
      <w:lvlText w:val="%4."/>
      <w:lvlJc w:val="left"/>
      <w:pPr>
        <w:tabs>
          <w:tab w:val="num" w:pos="2804"/>
        </w:tabs>
        <w:ind w:left="2804" w:hanging="360"/>
      </w:pPr>
    </w:lvl>
    <w:lvl w:ilvl="4" w:tplc="04080019" w:tentative="1">
      <w:start w:val="1"/>
      <w:numFmt w:val="lowerLetter"/>
      <w:lvlText w:val="%5."/>
      <w:lvlJc w:val="left"/>
      <w:pPr>
        <w:tabs>
          <w:tab w:val="num" w:pos="3524"/>
        </w:tabs>
        <w:ind w:left="3524" w:hanging="360"/>
      </w:pPr>
    </w:lvl>
    <w:lvl w:ilvl="5" w:tplc="0408001B" w:tentative="1">
      <w:start w:val="1"/>
      <w:numFmt w:val="lowerRoman"/>
      <w:lvlText w:val="%6."/>
      <w:lvlJc w:val="right"/>
      <w:pPr>
        <w:tabs>
          <w:tab w:val="num" w:pos="4244"/>
        </w:tabs>
        <w:ind w:left="4244" w:hanging="180"/>
      </w:pPr>
    </w:lvl>
    <w:lvl w:ilvl="6" w:tplc="0408000F" w:tentative="1">
      <w:start w:val="1"/>
      <w:numFmt w:val="decimal"/>
      <w:lvlText w:val="%7."/>
      <w:lvlJc w:val="left"/>
      <w:pPr>
        <w:tabs>
          <w:tab w:val="num" w:pos="4964"/>
        </w:tabs>
        <w:ind w:left="4964" w:hanging="360"/>
      </w:pPr>
    </w:lvl>
    <w:lvl w:ilvl="7" w:tplc="04080019" w:tentative="1">
      <w:start w:val="1"/>
      <w:numFmt w:val="lowerLetter"/>
      <w:lvlText w:val="%8."/>
      <w:lvlJc w:val="left"/>
      <w:pPr>
        <w:tabs>
          <w:tab w:val="num" w:pos="5684"/>
        </w:tabs>
        <w:ind w:left="5684" w:hanging="360"/>
      </w:pPr>
    </w:lvl>
    <w:lvl w:ilvl="8" w:tplc="0408001B" w:tentative="1">
      <w:start w:val="1"/>
      <w:numFmt w:val="lowerRoman"/>
      <w:lvlText w:val="%9."/>
      <w:lvlJc w:val="right"/>
      <w:pPr>
        <w:tabs>
          <w:tab w:val="num" w:pos="6404"/>
        </w:tabs>
        <w:ind w:left="6404" w:hanging="180"/>
      </w:pPr>
    </w:lvl>
  </w:abstractNum>
  <w:num w:numId="1">
    <w:abstractNumId w:val="1"/>
  </w:num>
  <w:num w:numId="2">
    <w:abstractNumId w:val="10"/>
  </w:num>
  <w:num w:numId="3">
    <w:abstractNumId w:val="11"/>
  </w:num>
  <w:num w:numId="4">
    <w:abstractNumId w:val="9"/>
  </w:num>
  <w:num w:numId="5">
    <w:abstractNumId w:val="12"/>
  </w:num>
  <w:num w:numId="6">
    <w:abstractNumId w:val="7"/>
  </w:num>
  <w:num w:numId="7">
    <w:abstractNumId w:val="2"/>
  </w:num>
  <w:num w:numId="8">
    <w:abstractNumId w:val="4"/>
  </w:num>
  <w:num w:numId="9">
    <w:abstractNumId w:val="0"/>
  </w:num>
  <w:num w:numId="10">
    <w:abstractNumId w:val="3"/>
  </w:num>
  <w:num w:numId="11">
    <w:abstractNumId w:val="6"/>
  </w:num>
  <w:num w:numId="12">
    <w:abstractNumId w:val="5"/>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rsids>
    <w:rsidRoot w:val="00CE422F"/>
    <w:rsid w:val="0001345E"/>
    <w:rsid w:val="00013F9B"/>
    <w:rsid w:val="0001441C"/>
    <w:rsid w:val="00017FF5"/>
    <w:rsid w:val="00021D6B"/>
    <w:rsid w:val="00033062"/>
    <w:rsid w:val="000351F8"/>
    <w:rsid w:val="00042C5B"/>
    <w:rsid w:val="000438CA"/>
    <w:rsid w:val="00051F25"/>
    <w:rsid w:val="0006259B"/>
    <w:rsid w:val="00065A36"/>
    <w:rsid w:val="00075208"/>
    <w:rsid w:val="00081F7A"/>
    <w:rsid w:val="00086C11"/>
    <w:rsid w:val="000C6285"/>
    <w:rsid w:val="000C7F6E"/>
    <w:rsid w:val="000D6BD5"/>
    <w:rsid w:val="000E2F2D"/>
    <w:rsid w:val="000E6DBE"/>
    <w:rsid w:val="00101056"/>
    <w:rsid w:val="0010123B"/>
    <w:rsid w:val="00106090"/>
    <w:rsid w:val="001073F7"/>
    <w:rsid w:val="0011058F"/>
    <w:rsid w:val="00113074"/>
    <w:rsid w:val="00124CCD"/>
    <w:rsid w:val="00127B52"/>
    <w:rsid w:val="001318ED"/>
    <w:rsid w:val="0014337B"/>
    <w:rsid w:val="001433D2"/>
    <w:rsid w:val="001539AB"/>
    <w:rsid w:val="00156D95"/>
    <w:rsid w:val="001572A4"/>
    <w:rsid w:val="001616D1"/>
    <w:rsid w:val="001807AF"/>
    <w:rsid w:val="00181F75"/>
    <w:rsid w:val="00191DE8"/>
    <w:rsid w:val="001A2CF4"/>
    <w:rsid w:val="001A5C3D"/>
    <w:rsid w:val="001B7232"/>
    <w:rsid w:val="001C27A3"/>
    <w:rsid w:val="001D1A5A"/>
    <w:rsid w:val="001D37AE"/>
    <w:rsid w:val="001E32AB"/>
    <w:rsid w:val="001E5291"/>
    <w:rsid w:val="001E55DB"/>
    <w:rsid w:val="002038D1"/>
    <w:rsid w:val="00207F57"/>
    <w:rsid w:val="002101EA"/>
    <w:rsid w:val="0021106F"/>
    <w:rsid w:val="00232A86"/>
    <w:rsid w:val="0026036E"/>
    <w:rsid w:val="0026291C"/>
    <w:rsid w:val="00272D8A"/>
    <w:rsid w:val="00291B28"/>
    <w:rsid w:val="00294CEB"/>
    <w:rsid w:val="00296047"/>
    <w:rsid w:val="002B76AA"/>
    <w:rsid w:val="002C4CBF"/>
    <w:rsid w:val="002D500B"/>
    <w:rsid w:val="002D7915"/>
    <w:rsid w:val="002E7283"/>
    <w:rsid w:val="002F5830"/>
    <w:rsid w:val="00304629"/>
    <w:rsid w:val="0030759E"/>
    <w:rsid w:val="0031047E"/>
    <w:rsid w:val="0031637A"/>
    <w:rsid w:val="00325ACA"/>
    <w:rsid w:val="0033396C"/>
    <w:rsid w:val="003421DE"/>
    <w:rsid w:val="00353176"/>
    <w:rsid w:val="00356FC0"/>
    <w:rsid w:val="00360684"/>
    <w:rsid w:val="003655D1"/>
    <w:rsid w:val="003666DE"/>
    <w:rsid w:val="00380C8C"/>
    <w:rsid w:val="00395064"/>
    <w:rsid w:val="003B3958"/>
    <w:rsid w:val="003B52EB"/>
    <w:rsid w:val="003B771A"/>
    <w:rsid w:val="003C49A9"/>
    <w:rsid w:val="003D0387"/>
    <w:rsid w:val="003D66EE"/>
    <w:rsid w:val="003E0C53"/>
    <w:rsid w:val="003E58F1"/>
    <w:rsid w:val="00413060"/>
    <w:rsid w:val="004132BC"/>
    <w:rsid w:val="0042010A"/>
    <w:rsid w:val="0043009C"/>
    <w:rsid w:val="0043555A"/>
    <w:rsid w:val="00436BD3"/>
    <w:rsid w:val="00476847"/>
    <w:rsid w:val="00481103"/>
    <w:rsid w:val="0049373A"/>
    <w:rsid w:val="004951BC"/>
    <w:rsid w:val="004956EB"/>
    <w:rsid w:val="004D789B"/>
    <w:rsid w:val="004E6D84"/>
    <w:rsid w:val="004F043D"/>
    <w:rsid w:val="004F6306"/>
    <w:rsid w:val="0050629F"/>
    <w:rsid w:val="00530044"/>
    <w:rsid w:val="00530DB9"/>
    <w:rsid w:val="00534191"/>
    <w:rsid w:val="0054180A"/>
    <w:rsid w:val="00575257"/>
    <w:rsid w:val="00575745"/>
    <w:rsid w:val="00592270"/>
    <w:rsid w:val="00592D41"/>
    <w:rsid w:val="005A4ED6"/>
    <w:rsid w:val="005C47AE"/>
    <w:rsid w:val="005C7028"/>
    <w:rsid w:val="005E2914"/>
    <w:rsid w:val="005E5BEB"/>
    <w:rsid w:val="00600DE4"/>
    <w:rsid w:val="00606F2E"/>
    <w:rsid w:val="00607ED1"/>
    <w:rsid w:val="00614EE2"/>
    <w:rsid w:val="00634E70"/>
    <w:rsid w:val="00640988"/>
    <w:rsid w:val="00642B21"/>
    <w:rsid w:val="0064615A"/>
    <w:rsid w:val="00651915"/>
    <w:rsid w:val="00666FB0"/>
    <w:rsid w:val="00674E32"/>
    <w:rsid w:val="0068701B"/>
    <w:rsid w:val="006924C7"/>
    <w:rsid w:val="00694ED7"/>
    <w:rsid w:val="006A7C05"/>
    <w:rsid w:val="006B407E"/>
    <w:rsid w:val="006B4366"/>
    <w:rsid w:val="006B5484"/>
    <w:rsid w:val="006B74F1"/>
    <w:rsid w:val="006B7B24"/>
    <w:rsid w:val="006C2C32"/>
    <w:rsid w:val="006D4CE1"/>
    <w:rsid w:val="006E1DC2"/>
    <w:rsid w:val="006E225E"/>
    <w:rsid w:val="007056ED"/>
    <w:rsid w:val="007128ED"/>
    <w:rsid w:val="00717203"/>
    <w:rsid w:val="00730ECD"/>
    <w:rsid w:val="00734DD9"/>
    <w:rsid w:val="00744FF0"/>
    <w:rsid w:val="00752C93"/>
    <w:rsid w:val="007545CE"/>
    <w:rsid w:val="00777642"/>
    <w:rsid w:val="007838A6"/>
    <w:rsid w:val="007911BD"/>
    <w:rsid w:val="007A3E49"/>
    <w:rsid w:val="007B03EC"/>
    <w:rsid w:val="007B4BA2"/>
    <w:rsid w:val="007D20D0"/>
    <w:rsid w:val="007D21E6"/>
    <w:rsid w:val="007D7472"/>
    <w:rsid w:val="007E5A88"/>
    <w:rsid w:val="00800B96"/>
    <w:rsid w:val="00802D67"/>
    <w:rsid w:val="00815A95"/>
    <w:rsid w:val="00817D18"/>
    <w:rsid w:val="008223A2"/>
    <w:rsid w:val="00840955"/>
    <w:rsid w:val="00841F5E"/>
    <w:rsid w:val="00851A48"/>
    <w:rsid w:val="0085465C"/>
    <w:rsid w:val="0088199D"/>
    <w:rsid w:val="00892659"/>
    <w:rsid w:val="00895835"/>
    <w:rsid w:val="008A192C"/>
    <w:rsid w:val="008A497D"/>
    <w:rsid w:val="008A5688"/>
    <w:rsid w:val="008C2F00"/>
    <w:rsid w:val="008C5B75"/>
    <w:rsid w:val="008D0818"/>
    <w:rsid w:val="008E0B83"/>
    <w:rsid w:val="008E4F8C"/>
    <w:rsid w:val="008E7671"/>
    <w:rsid w:val="009348CB"/>
    <w:rsid w:val="00934D7B"/>
    <w:rsid w:val="009750C2"/>
    <w:rsid w:val="00977CEB"/>
    <w:rsid w:val="00982818"/>
    <w:rsid w:val="009840DA"/>
    <w:rsid w:val="009A063D"/>
    <w:rsid w:val="009A34ED"/>
    <w:rsid w:val="009E3F33"/>
    <w:rsid w:val="009F047A"/>
    <w:rsid w:val="00A12290"/>
    <w:rsid w:val="00A2381C"/>
    <w:rsid w:val="00A25CB6"/>
    <w:rsid w:val="00A262BB"/>
    <w:rsid w:val="00A27F81"/>
    <w:rsid w:val="00A439C1"/>
    <w:rsid w:val="00A63D9D"/>
    <w:rsid w:val="00A70547"/>
    <w:rsid w:val="00A72DDE"/>
    <w:rsid w:val="00A83719"/>
    <w:rsid w:val="00A852D8"/>
    <w:rsid w:val="00AA0F1E"/>
    <w:rsid w:val="00AB1E4C"/>
    <w:rsid w:val="00AC313C"/>
    <w:rsid w:val="00AD3878"/>
    <w:rsid w:val="00AD659A"/>
    <w:rsid w:val="00AE2A4E"/>
    <w:rsid w:val="00AE51A7"/>
    <w:rsid w:val="00AF1018"/>
    <w:rsid w:val="00AF12D4"/>
    <w:rsid w:val="00B41B53"/>
    <w:rsid w:val="00B427C8"/>
    <w:rsid w:val="00B47212"/>
    <w:rsid w:val="00B51C22"/>
    <w:rsid w:val="00B55EFF"/>
    <w:rsid w:val="00B613B6"/>
    <w:rsid w:val="00B64001"/>
    <w:rsid w:val="00B6651E"/>
    <w:rsid w:val="00B71484"/>
    <w:rsid w:val="00B74F0F"/>
    <w:rsid w:val="00B802E4"/>
    <w:rsid w:val="00B8539E"/>
    <w:rsid w:val="00B853C5"/>
    <w:rsid w:val="00B85618"/>
    <w:rsid w:val="00B902D7"/>
    <w:rsid w:val="00B94BD8"/>
    <w:rsid w:val="00BA1CB2"/>
    <w:rsid w:val="00BA4CEB"/>
    <w:rsid w:val="00BA56F9"/>
    <w:rsid w:val="00BB429F"/>
    <w:rsid w:val="00BE118D"/>
    <w:rsid w:val="00BE1A1E"/>
    <w:rsid w:val="00BE21B6"/>
    <w:rsid w:val="00BE3FA6"/>
    <w:rsid w:val="00BE45C5"/>
    <w:rsid w:val="00BE7719"/>
    <w:rsid w:val="00BF7AB8"/>
    <w:rsid w:val="00C01387"/>
    <w:rsid w:val="00C15CBB"/>
    <w:rsid w:val="00C23399"/>
    <w:rsid w:val="00C27C7D"/>
    <w:rsid w:val="00C30FDF"/>
    <w:rsid w:val="00C3419C"/>
    <w:rsid w:val="00C4046C"/>
    <w:rsid w:val="00C44327"/>
    <w:rsid w:val="00C5390D"/>
    <w:rsid w:val="00C61D78"/>
    <w:rsid w:val="00C6485C"/>
    <w:rsid w:val="00C65C0B"/>
    <w:rsid w:val="00C67DAF"/>
    <w:rsid w:val="00C8567C"/>
    <w:rsid w:val="00C92A73"/>
    <w:rsid w:val="00CA48D9"/>
    <w:rsid w:val="00CB00DF"/>
    <w:rsid w:val="00CC1BD5"/>
    <w:rsid w:val="00CE2F49"/>
    <w:rsid w:val="00CE37AB"/>
    <w:rsid w:val="00CE422F"/>
    <w:rsid w:val="00CF1FC2"/>
    <w:rsid w:val="00D032DC"/>
    <w:rsid w:val="00D11AC1"/>
    <w:rsid w:val="00D13BD8"/>
    <w:rsid w:val="00D17A6A"/>
    <w:rsid w:val="00D20D1D"/>
    <w:rsid w:val="00D227EA"/>
    <w:rsid w:val="00D23911"/>
    <w:rsid w:val="00D44D65"/>
    <w:rsid w:val="00D511A8"/>
    <w:rsid w:val="00D5155B"/>
    <w:rsid w:val="00D53E9D"/>
    <w:rsid w:val="00D56B40"/>
    <w:rsid w:val="00D65FD6"/>
    <w:rsid w:val="00D67375"/>
    <w:rsid w:val="00D7114B"/>
    <w:rsid w:val="00D72750"/>
    <w:rsid w:val="00D75AD4"/>
    <w:rsid w:val="00D845C4"/>
    <w:rsid w:val="00D9177E"/>
    <w:rsid w:val="00D966F4"/>
    <w:rsid w:val="00DA1AD1"/>
    <w:rsid w:val="00DA7FAB"/>
    <w:rsid w:val="00DB1691"/>
    <w:rsid w:val="00DC14DC"/>
    <w:rsid w:val="00DE465D"/>
    <w:rsid w:val="00DE5B30"/>
    <w:rsid w:val="00DF6424"/>
    <w:rsid w:val="00DF7BBD"/>
    <w:rsid w:val="00E0195E"/>
    <w:rsid w:val="00E072F6"/>
    <w:rsid w:val="00E1307E"/>
    <w:rsid w:val="00E22058"/>
    <w:rsid w:val="00E237C9"/>
    <w:rsid w:val="00E3119A"/>
    <w:rsid w:val="00E41D2F"/>
    <w:rsid w:val="00E510BF"/>
    <w:rsid w:val="00E545B2"/>
    <w:rsid w:val="00E729FA"/>
    <w:rsid w:val="00EA6876"/>
    <w:rsid w:val="00EA6F1D"/>
    <w:rsid w:val="00EB54F1"/>
    <w:rsid w:val="00EC3ECA"/>
    <w:rsid w:val="00EC737D"/>
    <w:rsid w:val="00ED3CD4"/>
    <w:rsid w:val="00ED73D4"/>
    <w:rsid w:val="00EF0EB5"/>
    <w:rsid w:val="00F00795"/>
    <w:rsid w:val="00F01EC1"/>
    <w:rsid w:val="00F2446B"/>
    <w:rsid w:val="00F2491E"/>
    <w:rsid w:val="00F47DF0"/>
    <w:rsid w:val="00F87112"/>
    <w:rsid w:val="00F917CE"/>
    <w:rsid w:val="00F95836"/>
    <w:rsid w:val="00FC1E8F"/>
    <w:rsid w:val="00FD295B"/>
    <w:rsid w:val="00FF23D0"/>
    <w:rsid w:val="00FF5BB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4EE2"/>
    <w:rPr>
      <w:sz w:val="24"/>
      <w:szCs w:val="24"/>
    </w:rPr>
  </w:style>
  <w:style w:type="paragraph" w:styleId="1">
    <w:name w:val="heading 1"/>
    <w:basedOn w:val="a"/>
    <w:next w:val="a"/>
    <w:qFormat/>
    <w:rsid w:val="00614EE2"/>
    <w:pPr>
      <w:keepNext/>
      <w:outlineLvl w:val="0"/>
    </w:pPr>
    <w:rPr>
      <w:b/>
      <w:bCs/>
    </w:rPr>
  </w:style>
  <w:style w:type="paragraph" w:styleId="2">
    <w:name w:val="heading 2"/>
    <w:basedOn w:val="a"/>
    <w:next w:val="a"/>
    <w:qFormat/>
    <w:rsid w:val="00614EE2"/>
    <w:pPr>
      <w:keepNext/>
      <w:framePr w:hSpace="180" w:wrap="notBeside" w:hAnchor="margin" w:y="893"/>
      <w:outlineLvl w:val="1"/>
    </w:pPr>
    <w:rPr>
      <w:b/>
      <w:bCs/>
      <w:sz w:val="22"/>
      <w:lang w:val="en-GB"/>
    </w:rPr>
  </w:style>
  <w:style w:type="paragraph" w:styleId="6">
    <w:name w:val="heading 6"/>
    <w:basedOn w:val="a"/>
    <w:next w:val="a"/>
    <w:qFormat/>
    <w:rsid w:val="00607ED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rsid w:val="00607ED1"/>
    <w:pPr>
      <w:tabs>
        <w:tab w:val="center" w:pos="4153"/>
        <w:tab w:val="right" w:pos="8306"/>
      </w:tabs>
    </w:pPr>
  </w:style>
  <w:style w:type="paragraph" w:styleId="a5">
    <w:name w:val="footer"/>
    <w:basedOn w:val="a"/>
    <w:link w:val="Char0"/>
    <w:uiPriority w:val="99"/>
    <w:rsid w:val="00607ED1"/>
    <w:pPr>
      <w:tabs>
        <w:tab w:val="center" w:pos="4153"/>
        <w:tab w:val="right" w:pos="8306"/>
      </w:tabs>
    </w:pPr>
  </w:style>
  <w:style w:type="character" w:customStyle="1" w:styleId="Char0">
    <w:name w:val="Υποσέλιδο Char"/>
    <w:basedOn w:val="a0"/>
    <w:link w:val="a5"/>
    <w:uiPriority w:val="99"/>
    <w:rsid w:val="00607ED1"/>
    <w:rPr>
      <w:sz w:val="24"/>
      <w:szCs w:val="24"/>
      <w:lang w:val="el-GR" w:eastAsia="el-GR" w:bidi="ar-SA"/>
    </w:rPr>
  </w:style>
  <w:style w:type="character" w:styleId="-">
    <w:name w:val="Hyperlink"/>
    <w:basedOn w:val="a0"/>
    <w:rsid w:val="00607ED1"/>
    <w:rPr>
      <w:color w:val="0000FF"/>
      <w:u w:val="single"/>
    </w:rPr>
  </w:style>
  <w:style w:type="paragraph" w:customStyle="1" w:styleId="10">
    <w:name w:val="Στυλ1"/>
    <w:basedOn w:val="a"/>
    <w:rsid w:val="00840955"/>
    <w:pPr>
      <w:widowControl w:val="0"/>
      <w:overflowPunct w:val="0"/>
      <w:autoSpaceDE w:val="0"/>
      <w:autoSpaceDN w:val="0"/>
      <w:adjustRightInd w:val="0"/>
      <w:spacing w:line="480" w:lineRule="auto"/>
      <w:jc w:val="both"/>
      <w:textAlignment w:val="baseline"/>
    </w:pPr>
    <w:rPr>
      <w:rFonts w:ascii="Arial" w:hAnsi="Arial"/>
      <w:szCs w:val="20"/>
    </w:rPr>
  </w:style>
  <w:style w:type="character" w:customStyle="1" w:styleId="Helvetica">
    <w:name w:val="Helvetica"/>
    <w:basedOn w:val="a0"/>
    <w:rsid w:val="00840955"/>
    <w:rPr>
      <w:rFonts w:ascii="Playbill" w:hAnsi="Playbill"/>
      <w:noProof w:val="0"/>
      <w:sz w:val="22"/>
      <w:lang w:val="el-GR"/>
    </w:rPr>
  </w:style>
  <w:style w:type="paragraph" w:customStyle="1" w:styleId="a6">
    <w:name w:val="Συμβολαιογραφικό Στυλ"/>
    <w:basedOn w:val="a"/>
    <w:rsid w:val="002D7915"/>
    <w:pPr>
      <w:widowControl w:val="0"/>
      <w:spacing w:line="460" w:lineRule="exact"/>
      <w:jc w:val="both"/>
    </w:pPr>
    <w:rPr>
      <w:rFonts w:ascii="Arial" w:hAnsi="Arial"/>
      <w:sz w:val="22"/>
      <w:szCs w:val="20"/>
    </w:rPr>
  </w:style>
  <w:style w:type="paragraph" w:styleId="20">
    <w:name w:val="Body Text 2"/>
    <w:basedOn w:val="a"/>
    <w:link w:val="2Char"/>
    <w:rsid w:val="002D7915"/>
    <w:pPr>
      <w:widowControl w:val="0"/>
      <w:overflowPunct w:val="0"/>
      <w:autoSpaceDE w:val="0"/>
      <w:autoSpaceDN w:val="0"/>
      <w:adjustRightInd w:val="0"/>
      <w:jc w:val="center"/>
      <w:textAlignment w:val="baseline"/>
    </w:pPr>
    <w:rPr>
      <w:rFonts w:ascii="Arial" w:hAnsi="Arial"/>
      <w:sz w:val="22"/>
      <w:szCs w:val="20"/>
    </w:rPr>
  </w:style>
  <w:style w:type="character" w:customStyle="1" w:styleId="2Char">
    <w:name w:val="Σώμα κείμενου 2 Char"/>
    <w:basedOn w:val="a0"/>
    <w:link w:val="20"/>
    <w:rsid w:val="002D7915"/>
    <w:rPr>
      <w:rFonts w:ascii="Arial" w:hAnsi="Arial"/>
      <w:sz w:val="22"/>
    </w:rPr>
  </w:style>
  <w:style w:type="paragraph" w:customStyle="1" w:styleId="OoiaieaeianaoeeuOooe">
    <w:name w:val="Ooiaieaeianaoeeu Oooe"/>
    <w:basedOn w:val="a"/>
    <w:rsid w:val="002D7915"/>
    <w:pPr>
      <w:widowControl w:val="0"/>
      <w:overflowPunct w:val="0"/>
      <w:autoSpaceDE w:val="0"/>
      <w:autoSpaceDN w:val="0"/>
      <w:adjustRightInd w:val="0"/>
      <w:spacing w:line="460" w:lineRule="exact"/>
      <w:jc w:val="both"/>
      <w:textAlignment w:val="baseline"/>
    </w:pPr>
    <w:rPr>
      <w:rFonts w:ascii="Arial" w:hAnsi="Arial"/>
      <w:szCs w:val="20"/>
    </w:rPr>
  </w:style>
  <w:style w:type="character" w:customStyle="1" w:styleId="Char1">
    <w:name w:val="Σώμα κειμένου Char"/>
    <w:basedOn w:val="a0"/>
    <w:rsid w:val="004D789B"/>
    <w:rPr>
      <w:sz w:val="28"/>
    </w:rPr>
  </w:style>
  <w:style w:type="paragraph" w:styleId="a7">
    <w:name w:val="List Paragraph"/>
    <w:basedOn w:val="a"/>
    <w:qFormat/>
    <w:rsid w:val="007D21E6"/>
    <w:pPr>
      <w:spacing w:after="200" w:line="276" w:lineRule="auto"/>
      <w:ind w:left="720"/>
      <w:contextualSpacing/>
    </w:pPr>
    <w:rPr>
      <w:rFonts w:ascii="Georgia" w:hAnsi="Georgia"/>
      <w:sz w:val="22"/>
      <w:szCs w:val="22"/>
    </w:rPr>
  </w:style>
  <w:style w:type="character" w:customStyle="1" w:styleId="Char">
    <w:name w:val="Κεφαλίδα Char"/>
    <w:basedOn w:val="a0"/>
    <w:link w:val="a4"/>
    <w:uiPriority w:val="99"/>
    <w:rsid w:val="00BA1CB2"/>
    <w:rPr>
      <w:sz w:val="24"/>
      <w:szCs w:val="24"/>
    </w:rPr>
  </w:style>
  <w:style w:type="paragraph" w:styleId="a8">
    <w:name w:val="Balloon Text"/>
    <w:basedOn w:val="a"/>
    <w:link w:val="Char2"/>
    <w:rsid w:val="00296047"/>
    <w:rPr>
      <w:rFonts w:ascii="Tahoma" w:hAnsi="Tahoma" w:cs="Tahoma"/>
      <w:sz w:val="16"/>
      <w:szCs w:val="16"/>
    </w:rPr>
  </w:style>
  <w:style w:type="character" w:customStyle="1" w:styleId="Char2">
    <w:name w:val="Κείμενο πλαισίου Char"/>
    <w:basedOn w:val="a0"/>
    <w:link w:val="a8"/>
    <w:rsid w:val="00296047"/>
    <w:rPr>
      <w:rFonts w:ascii="Tahoma" w:hAnsi="Tahoma" w:cs="Tahoma"/>
      <w:sz w:val="16"/>
      <w:szCs w:val="16"/>
    </w:rPr>
  </w:style>
  <w:style w:type="paragraph" w:customStyle="1" w:styleId="BodyText31">
    <w:name w:val="Body Text 31"/>
    <w:basedOn w:val="a"/>
    <w:rsid w:val="00BA4CEB"/>
    <w:pPr>
      <w:tabs>
        <w:tab w:val="left" w:pos="576"/>
        <w:tab w:val="left" w:pos="1008"/>
        <w:tab w:val="left" w:pos="1440"/>
      </w:tabs>
      <w:overflowPunct w:val="0"/>
      <w:autoSpaceDE w:val="0"/>
      <w:autoSpaceDN w:val="0"/>
      <w:adjustRightInd w:val="0"/>
      <w:spacing w:line="360" w:lineRule="atLeast"/>
      <w:ind w:right="-58"/>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divs>
    <w:div w:id="43256825">
      <w:bodyDiv w:val="1"/>
      <w:marLeft w:val="0"/>
      <w:marRight w:val="0"/>
      <w:marTop w:val="0"/>
      <w:marBottom w:val="0"/>
      <w:divBdr>
        <w:top w:val="none" w:sz="0" w:space="0" w:color="auto"/>
        <w:left w:val="none" w:sz="0" w:space="0" w:color="auto"/>
        <w:bottom w:val="none" w:sz="0" w:space="0" w:color="auto"/>
        <w:right w:val="none" w:sz="0" w:space="0" w:color="auto"/>
      </w:divBdr>
      <w:divsChild>
        <w:div w:id="28645547">
          <w:marLeft w:val="0"/>
          <w:marRight w:val="0"/>
          <w:marTop w:val="0"/>
          <w:marBottom w:val="0"/>
          <w:divBdr>
            <w:top w:val="none" w:sz="0" w:space="0" w:color="auto"/>
            <w:left w:val="none" w:sz="0" w:space="0" w:color="auto"/>
            <w:bottom w:val="none" w:sz="0" w:space="0" w:color="auto"/>
            <w:right w:val="none" w:sz="0" w:space="0" w:color="auto"/>
          </w:divBdr>
        </w:div>
        <w:div w:id="48968137">
          <w:marLeft w:val="0"/>
          <w:marRight w:val="0"/>
          <w:marTop w:val="0"/>
          <w:marBottom w:val="0"/>
          <w:divBdr>
            <w:top w:val="none" w:sz="0" w:space="0" w:color="auto"/>
            <w:left w:val="none" w:sz="0" w:space="0" w:color="auto"/>
            <w:bottom w:val="none" w:sz="0" w:space="0" w:color="auto"/>
            <w:right w:val="none" w:sz="0" w:space="0" w:color="auto"/>
          </w:divBdr>
        </w:div>
        <w:div w:id="177240023">
          <w:marLeft w:val="0"/>
          <w:marRight w:val="0"/>
          <w:marTop w:val="0"/>
          <w:marBottom w:val="0"/>
          <w:divBdr>
            <w:top w:val="none" w:sz="0" w:space="0" w:color="auto"/>
            <w:left w:val="none" w:sz="0" w:space="0" w:color="auto"/>
            <w:bottom w:val="none" w:sz="0" w:space="0" w:color="auto"/>
            <w:right w:val="none" w:sz="0" w:space="0" w:color="auto"/>
          </w:divBdr>
        </w:div>
        <w:div w:id="212159131">
          <w:marLeft w:val="0"/>
          <w:marRight w:val="0"/>
          <w:marTop w:val="0"/>
          <w:marBottom w:val="0"/>
          <w:divBdr>
            <w:top w:val="none" w:sz="0" w:space="0" w:color="auto"/>
            <w:left w:val="none" w:sz="0" w:space="0" w:color="auto"/>
            <w:bottom w:val="none" w:sz="0" w:space="0" w:color="auto"/>
            <w:right w:val="none" w:sz="0" w:space="0" w:color="auto"/>
          </w:divBdr>
        </w:div>
        <w:div w:id="218790750">
          <w:marLeft w:val="0"/>
          <w:marRight w:val="0"/>
          <w:marTop w:val="0"/>
          <w:marBottom w:val="0"/>
          <w:divBdr>
            <w:top w:val="none" w:sz="0" w:space="0" w:color="auto"/>
            <w:left w:val="none" w:sz="0" w:space="0" w:color="auto"/>
            <w:bottom w:val="none" w:sz="0" w:space="0" w:color="auto"/>
            <w:right w:val="none" w:sz="0" w:space="0" w:color="auto"/>
          </w:divBdr>
        </w:div>
        <w:div w:id="275790760">
          <w:marLeft w:val="0"/>
          <w:marRight w:val="0"/>
          <w:marTop w:val="0"/>
          <w:marBottom w:val="0"/>
          <w:divBdr>
            <w:top w:val="none" w:sz="0" w:space="0" w:color="auto"/>
            <w:left w:val="none" w:sz="0" w:space="0" w:color="auto"/>
            <w:bottom w:val="none" w:sz="0" w:space="0" w:color="auto"/>
            <w:right w:val="none" w:sz="0" w:space="0" w:color="auto"/>
          </w:divBdr>
        </w:div>
        <w:div w:id="434863191">
          <w:marLeft w:val="0"/>
          <w:marRight w:val="0"/>
          <w:marTop w:val="0"/>
          <w:marBottom w:val="0"/>
          <w:divBdr>
            <w:top w:val="none" w:sz="0" w:space="0" w:color="auto"/>
            <w:left w:val="none" w:sz="0" w:space="0" w:color="auto"/>
            <w:bottom w:val="none" w:sz="0" w:space="0" w:color="auto"/>
            <w:right w:val="none" w:sz="0" w:space="0" w:color="auto"/>
          </w:divBdr>
        </w:div>
        <w:div w:id="440299913">
          <w:marLeft w:val="0"/>
          <w:marRight w:val="0"/>
          <w:marTop w:val="0"/>
          <w:marBottom w:val="0"/>
          <w:divBdr>
            <w:top w:val="none" w:sz="0" w:space="0" w:color="auto"/>
            <w:left w:val="none" w:sz="0" w:space="0" w:color="auto"/>
            <w:bottom w:val="none" w:sz="0" w:space="0" w:color="auto"/>
            <w:right w:val="none" w:sz="0" w:space="0" w:color="auto"/>
          </w:divBdr>
        </w:div>
        <w:div w:id="479421260">
          <w:marLeft w:val="0"/>
          <w:marRight w:val="0"/>
          <w:marTop w:val="0"/>
          <w:marBottom w:val="0"/>
          <w:divBdr>
            <w:top w:val="none" w:sz="0" w:space="0" w:color="auto"/>
            <w:left w:val="none" w:sz="0" w:space="0" w:color="auto"/>
            <w:bottom w:val="none" w:sz="0" w:space="0" w:color="auto"/>
            <w:right w:val="none" w:sz="0" w:space="0" w:color="auto"/>
          </w:divBdr>
        </w:div>
        <w:div w:id="521362860">
          <w:marLeft w:val="0"/>
          <w:marRight w:val="0"/>
          <w:marTop w:val="0"/>
          <w:marBottom w:val="0"/>
          <w:divBdr>
            <w:top w:val="none" w:sz="0" w:space="0" w:color="auto"/>
            <w:left w:val="none" w:sz="0" w:space="0" w:color="auto"/>
            <w:bottom w:val="none" w:sz="0" w:space="0" w:color="auto"/>
            <w:right w:val="none" w:sz="0" w:space="0" w:color="auto"/>
          </w:divBdr>
        </w:div>
        <w:div w:id="685524241">
          <w:marLeft w:val="0"/>
          <w:marRight w:val="0"/>
          <w:marTop w:val="0"/>
          <w:marBottom w:val="0"/>
          <w:divBdr>
            <w:top w:val="none" w:sz="0" w:space="0" w:color="auto"/>
            <w:left w:val="none" w:sz="0" w:space="0" w:color="auto"/>
            <w:bottom w:val="none" w:sz="0" w:space="0" w:color="auto"/>
            <w:right w:val="none" w:sz="0" w:space="0" w:color="auto"/>
          </w:divBdr>
        </w:div>
        <w:div w:id="699091784">
          <w:marLeft w:val="0"/>
          <w:marRight w:val="0"/>
          <w:marTop w:val="0"/>
          <w:marBottom w:val="0"/>
          <w:divBdr>
            <w:top w:val="none" w:sz="0" w:space="0" w:color="auto"/>
            <w:left w:val="none" w:sz="0" w:space="0" w:color="auto"/>
            <w:bottom w:val="none" w:sz="0" w:space="0" w:color="auto"/>
            <w:right w:val="none" w:sz="0" w:space="0" w:color="auto"/>
          </w:divBdr>
        </w:div>
        <w:div w:id="847058580">
          <w:marLeft w:val="0"/>
          <w:marRight w:val="0"/>
          <w:marTop w:val="0"/>
          <w:marBottom w:val="0"/>
          <w:divBdr>
            <w:top w:val="none" w:sz="0" w:space="0" w:color="auto"/>
            <w:left w:val="none" w:sz="0" w:space="0" w:color="auto"/>
            <w:bottom w:val="none" w:sz="0" w:space="0" w:color="auto"/>
            <w:right w:val="none" w:sz="0" w:space="0" w:color="auto"/>
          </w:divBdr>
        </w:div>
        <w:div w:id="901252061">
          <w:marLeft w:val="0"/>
          <w:marRight w:val="0"/>
          <w:marTop w:val="0"/>
          <w:marBottom w:val="0"/>
          <w:divBdr>
            <w:top w:val="none" w:sz="0" w:space="0" w:color="auto"/>
            <w:left w:val="none" w:sz="0" w:space="0" w:color="auto"/>
            <w:bottom w:val="none" w:sz="0" w:space="0" w:color="auto"/>
            <w:right w:val="none" w:sz="0" w:space="0" w:color="auto"/>
          </w:divBdr>
        </w:div>
        <w:div w:id="932207843">
          <w:marLeft w:val="0"/>
          <w:marRight w:val="0"/>
          <w:marTop w:val="0"/>
          <w:marBottom w:val="0"/>
          <w:divBdr>
            <w:top w:val="none" w:sz="0" w:space="0" w:color="auto"/>
            <w:left w:val="none" w:sz="0" w:space="0" w:color="auto"/>
            <w:bottom w:val="none" w:sz="0" w:space="0" w:color="auto"/>
            <w:right w:val="none" w:sz="0" w:space="0" w:color="auto"/>
          </w:divBdr>
        </w:div>
        <w:div w:id="1064598177">
          <w:marLeft w:val="0"/>
          <w:marRight w:val="0"/>
          <w:marTop w:val="0"/>
          <w:marBottom w:val="0"/>
          <w:divBdr>
            <w:top w:val="none" w:sz="0" w:space="0" w:color="auto"/>
            <w:left w:val="none" w:sz="0" w:space="0" w:color="auto"/>
            <w:bottom w:val="none" w:sz="0" w:space="0" w:color="auto"/>
            <w:right w:val="none" w:sz="0" w:space="0" w:color="auto"/>
          </w:divBdr>
        </w:div>
        <w:div w:id="1140465730">
          <w:marLeft w:val="0"/>
          <w:marRight w:val="0"/>
          <w:marTop w:val="0"/>
          <w:marBottom w:val="0"/>
          <w:divBdr>
            <w:top w:val="none" w:sz="0" w:space="0" w:color="auto"/>
            <w:left w:val="none" w:sz="0" w:space="0" w:color="auto"/>
            <w:bottom w:val="none" w:sz="0" w:space="0" w:color="auto"/>
            <w:right w:val="none" w:sz="0" w:space="0" w:color="auto"/>
          </w:divBdr>
        </w:div>
        <w:div w:id="1146630097">
          <w:marLeft w:val="0"/>
          <w:marRight w:val="0"/>
          <w:marTop w:val="0"/>
          <w:marBottom w:val="0"/>
          <w:divBdr>
            <w:top w:val="none" w:sz="0" w:space="0" w:color="auto"/>
            <w:left w:val="none" w:sz="0" w:space="0" w:color="auto"/>
            <w:bottom w:val="none" w:sz="0" w:space="0" w:color="auto"/>
            <w:right w:val="none" w:sz="0" w:space="0" w:color="auto"/>
          </w:divBdr>
        </w:div>
        <w:div w:id="1166439389">
          <w:marLeft w:val="0"/>
          <w:marRight w:val="0"/>
          <w:marTop w:val="0"/>
          <w:marBottom w:val="0"/>
          <w:divBdr>
            <w:top w:val="none" w:sz="0" w:space="0" w:color="auto"/>
            <w:left w:val="none" w:sz="0" w:space="0" w:color="auto"/>
            <w:bottom w:val="none" w:sz="0" w:space="0" w:color="auto"/>
            <w:right w:val="none" w:sz="0" w:space="0" w:color="auto"/>
          </w:divBdr>
        </w:div>
        <w:div w:id="1171413937">
          <w:marLeft w:val="0"/>
          <w:marRight w:val="0"/>
          <w:marTop w:val="0"/>
          <w:marBottom w:val="0"/>
          <w:divBdr>
            <w:top w:val="none" w:sz="0" w:space="0" w:color="auto"/>
            <w:left w:val="none" w:sz="0" w:space="0" w:color="auto"/>
            <w:bottom w:val="none" w:sz="0" w:space="0" w:color="auto"/>
            <w:right w:val="none" w:sz="0" w:space="0" w:color="auto"/>
          </w:divBdr>
        </w:div>
        <w:div w:id="1214585984">
          <w:marLeft w:val="0"/>
          <w:marRight w:val="0"/>
          <w:marTop w:val="0"/>
          <w:marBottom w:val="0"/>
          <w:divBdr>
            <w:top w:val="none" w:sz="0" w:space="0" w:color="auto"/>
            <w:left w:val="none" w:sz="0" w:space="0" w:color="auto"/>
            <w:bottom w:val="none" w:sz="0" w:space="0" w:color="auto"/>
            <w:right w:val="none" w:sz="0" w:space="0" w:color="auto"/>
          </w:divBdr>
        </w:div>
        <w:div w:id="1328359598">
          <w:marLeft w:val="0"/>
          <w:marRight w:val="0"/>
          <w:marTop w:val="0"/>
          <w:marBottom w:val="0"/>
          <w:divBdr>
            <w:top w:val="none" w:sz="0" w:space="0" w:color="auto"/>
            <w:left w:val="none" w:sz="0" w:space="0" w:color="auto"/>
            <w:bottom w:val="none" w:sz="0" w:space="0" w:color="auto"/>
            <w:right w:val="none" w:sz="0" w:space="0" w:color="auto"/>
          </w:divBdr>
        </w:div>
        <w:div w:id="1457945489">
          <w:marLeft w:val="0"/>
          <w:marRight w:val="0"/>
          <w:marTop w:val="0"/>
          <w:marBottom w:val="0"/>
          <w:divBdr>
            <w:top w:val="none" w:sz="0" w:space="0" w:color="auto"/>
            <w:left w:val="none" w:sz="0" w:space="0" w:color="auto"/>
            <w:bottom w:val="none" w:sz="0" w:space="0" w:color="auto"/>
            <w:right w:val="none" w:sz="0" w:space="0" w:color="auto"/>
          </w:divBdr>
        </w:div>
        <w:div w:id="1488782539">
          <w:marLeft w:val="0"/>
          <w:marRight w:val="0"/>
          <w:marTop w:val="0"/>
          <w:marBottom w:val="0"/>
          <w:divBdr>
            <w:top w:val="none" w:sz="0" w:space="0" w:color="auto"/>
            <w:left w:val="none" w:sz="0" w:space="0" w:color="auto"/>
            <w:bottom w:val="none" w:sz="0" w:space="0" w:color="auto"/>
            <w:right w:val="none" w:sz="0" w:space="0" w:color="auto"/>
          </w:divBdr>
        </w:div>
        <w:div w:id="1665205929">
          <w:marLeft w:val="0"/>
          <w:marRight w:val="0"/>
          <w:marTop w:val="0"/>
          <w:marBottom w:val="0"/>
          <w:divBdr>
            <w:top w:val="none" w:sz="0" w:space="0" w:color="auto"/>
            <w:left w:val="none" w:sz="0" w:space="0" w:color="auto"/>
            <w:bottom w:val="none" w:sz="0" w:space="0" w:color="auto"/>
            <w:right w:val="none" w:sz="0" w:space="0" w:color="auto"/>
          </w:divBdr>
        </w:div>
        <w:div w:id="1717464368">
          <w:marLeft w:val="0"/>
          <w:marRight w:val="0"/>
          <w:marTop w:val="0"/>
          <w:marBottom w:val="0"/>
          <w:divBdr>
            <w:top w:val="none" w:sz="0" w:space="0" w:color="auto"/>
            <w:left w:val="none" w:sz="0" w:space="0" w:color="auto"/>
            <w:bottom w:val="none" w:sz="0" w:space="0" w:color="auto"/>
            <w:right w:val="none" w:sz="0" w:space="0" w:color="auto"/>
          </w:divBdr>
        </w:div>
        <w:div w:id="1741831635">
          <w:marLeft w:val="0"/>
          <w:marRight w:val="0"/>
          <w:marTop w:val="0"/>
          <w:marBottom w:val="0"/>
          <w:divBdr>
            <w:top w:val="none" w:sz="0" w:space="0" w:color="auto"/>
            <w:left w:val="none" w:sz="0" w:space="0" w:color="auto"/>
            <w:bottom w:val="none" w:sz="0" w:space="0" w:color="auto"/>
            <w:right w:val="none" w:sz="0" w:space="0" w:color="auto"/>
          </w:divBdr>
        </w:div>
        <w:div w:id="1749111879">
          <w:marLeft w:val="0"/>
          <w:marRight w:val="0"/>
          <w:marTop w:val="0"/>
          <w:marBottom w:val="0"/>
          <w:divBdr>
            <w:top w:val="none" w:sz="0" w:space="0" w:color="auto"/>
            <w:left w:val="none" w:sz="0" w:space="0" w:color="auto"/>
            <w:bottom w:val="none" w:sz="0" w:space="0" w:color="auto"/>
            <w:right w:val="none" w:sz="0" w:space="0" w:color="auto"/>
          </w:divBdr>
        </w:div>
        <w:div w:id="1991789883">
          <w:marLeft w:val="0"/>
          <w:marRight w:val="0"/>
          <w:marTop w:val="0"/>
          <w:marBottom w:val="0"/>
          <w:divBdr>
            <w:top w:val="none" w:sz="0" w:space="0" w:color="auto"/>
            <w:left w:val="none" w:sz="0" w:space="0" w:color="auto"/>
            <w:bottom w:val="none" w:sz="0" w:space="0" w:color="auto"/>
            <w:right w:val="none" w:sz="0" w:space="0" w:color="auto"/>
          </w:divBdr>
        </w:div>
        <w:div w:id="2012444687">
          <w:marLeft w:val="0"/>
          <w:marRight w:val="0"/>
          <w:marTop w:val="0"/>
          <w:marBottom w:val="0"/>
          <w:divBdr>
            <w:top w:val="none" w:sz="0" w:space="0" w:color="auto"/>
            <w:left w:val="none" w:sz="0" w:space="0" w:color="auto"/>
            <w:bottom w:val="none" w:sz="0" w:space="0" w:color="auto"/>
            <w:right w:val="none" w:sz="0" w:space="0" w:color="auto"/>
          </w:divBdr>
        </w:div>
        <w:div w:id="2046323521">
          <w:marLeft w:val="0"/>
          <w:marRight w:val="0"/>
          <w:marTop w:val="0"/>
          <w:marBottom w:val="0"/>
          <w:divBdr>
            <w:top w:val="none" w:sz="0" w:space="0" w:color="auto"/>
            <w:left w:val="none" w:sz="0" w:space="0" w:color="auto"/>
            <w:bottom w:val="none" w:sz="0" w:space="0" w:color="auto"/>
            <w:right w:val="none" w:sz="0" w:space="0" w:color="auto"/>
          </w:divBdr>
        </w:div>
      </w:divsChild>
    </w:div>
    <w:div w:id="146020378">
      <w:bodyDiv w:val="1"/>
      <w:marLeft w:val="0"/>
      <w:marRight w:val="0"/>
      <w:marTop w:val="0"/>
      <w:marBottom w:val="0"/>
      <w:divBdr>
        <w:top w:val="none" w:sz="0" w:space="0" w:color="auto"/>
        <w:left w:val="none" w:sz="0" w:space="0" w:color="auto"/>
        <w:bottom w:val="none" w:sz="0" w:space="0" w:color="auto"/>
        <w:right w:val="none" w:sz="0" w:space="0" w:color="auto"/>
      </w:divBdr>
    </w:div>
    <w:div w:id="328948109">
      <w:bodyDiv w:val="1"/>
      <w:marLeft w:val="0"/>
      <w:marRight w:val="0"/>
      <w:marTop w:val="0"/>
      <w:marBottom w:val="0"/>
      <w:divBdr>
        <w:top w:val="none" w:sz="0" w:space="0" w:color="auto"/>
        <w:left w:val="none" w:sz="0" w:space="0" w:color="auto"/>
        <w:bottom w:val="none" w:sz="0" w:space="0" w:color="auto"/>
        <w:right w:val="none" w:sz="0" w:space="0" w:color="auto"/>
      </w:divBdr>
      <w:divsChild>
        <w:div w:id="358509393">
          <w:marLeft w:val="0"/>
          <w:marRight w:val="0"/>
          <w:marTop w:val="0"/>
          <w:marBottom w:val="0"/>
          <w:divBdr>
            <w:top w:val="none" w:sz="0" w:space="0" w:color="auto"/>
            <w:left w:val="none" w:sz="0" w:space="0" w:color="auto"/>
            <w:bottom w:val="none" w:sz="0" w:space="0" w:color="auto"/>
            <w:right w:val="none" w:sz="0" w:space="0" w:color="auto"/>
          </w:divBdr>
        </w:div>
        <w:div w:id="414521827">
          <w:marLeft w:val="0"/>
          <w:marRight w:val="0"/>
          <w:marTop w:val="0"/>
          <w:marBottom w:val="0"/>
          <w:divBdr>
            <w:top w:val="none" w:sz="0" w:space="0" w:color="auto"/>
            <w:left w:val="none" w:sz="0" w:space="0" w:color="auto"/>
            <w:bottom w:val="none" w:sz="0" w:space="0" w:color="auto"/>
            <w:right w:val="none" w:sz="0" w:space="0" w:color="auto"/>
          </w:divBdr>
        </w:div>
        <w:div w:id="731536808">
          <w:marLeft w:val="0"/>
          <w:marRight w:val="0"/>
          <w:marTop w:val="0"/>
          <w:marBottom w:val="0"/>
          <w:divBdr>
            <w:top w:val="none" w:sz="0" w:space="0" w:color="auto"/>
            <w:left w:val="none" w:sz="0" w:space="0" w:color="auto"/>
            <w:bottom w:val="none" w:sz="0" w:space="0" w:color="auto"/>
            <w:right w:val="none" w:sz="0" w:space="0" w:color="auto"/>
          </w:divBdr>
        </w:div>
        <w:div w:id="778261793">
          <w:marLeft w:val="0"/>
          <w:marRight w:val="0"/>
          <w:marTop w:val="0"/>
          <w:marBottom w:val="0"/>
          <w:divBdr>
            <w:top w:val="none" w:sz="0" w:space="0" w:color="auto"/>
            <w:left w:val="none" w:sz="0" w:space="0" w:color="auto"/>
            <w:bottom w:val="none" w:sz="0" w:space="0" w:color="auto"/>
            <w:right w:val="none" w:sz="0" w:space="0" w:color="auto"/>
          </w:divBdr>
        </w:div>
        <w:div w:id="844515831">
          <w:marLeft w:val="0"/>
          <w:marRight w:val="0"/>
          <w:marTop w:val="0"/>
          <w:marBottom w:val="0"/>
          <w:divBdr>
            <w:top w:val="none" w:sz="0" w:space="0" w:color="auto"/>
            <w:left w:val="none" w:sz="0" w:space="0" w:color="auto"/>
            <w:bottom w:val="none" w:sz="0" w:space="0" w:color="auto"/>
            <w:right w:val="none" w:sz="0" w:space="0" w:color="auto"/>
          </w:divBdr>
        </w:div>
        <w:div w:id="1142844500">
          <w:marLeft w:val="0"/>
          <w:marRight w:val="0"/>
          <w:marTop w:val="0"/>
          <w:marBottom w:val="0"/>
          <w:divBdr>
            <w:top w:val="none" w:sz="0" w:space="0" w:color="auto"/>
            <w:left w:val="none" w:sz="0" w:space="0" w:color="auto"/>
            <w:bottom w:val="none" w:sz="0" w:space="0" w:color="auto"/>
            <w:right w:val="none" w:sz="0" w:space="0" w:color="auto"/>
          </w:divBdr>
        </w:div>
        <w:div w:id="1234587199">
          <w:marLeft w:val="0"/>
          <w:marRight w:val="0"/>
          <w:marTop w:val="0"/>
          <w:marBottom w:val="0"/>
          <w:divBdr>
            <w:top w:val="none" w:sz="0" w:space="0" w:color="auto"/>
            <w:left w:val="none" w:sz="0" w:space="0" w:color="auto"/>
            <w:bottom w:val="none" w:sz="0" w:space="0" w:color="auto"/>
            <w:right w:val="none" w:sz="0" w:space="0" w:color="auto"/>
          </w:divBdr>
        </w:div>
        <w:div w:id="1356614914">
          <w:marLeft w:val="0"/>
          <w:marRight w:val="0"/>
          <w:marTop w:val="0"/>
          <w:marBottom w:val="0"/>
          <w:divBdr>
            <w:top w:val="none" w:sz="0" w:space="0" w:color="auto"/>
            <w:left w:val="none" w:sz="0" w:space="0" w:color="auto"/>
            <w:bottom w:val="none" w:sz="0" w:space="0" w:color="auto"/>
            <w:right w:val="none" w:sz="0" w:space="0" w:color="auto"/>
          </w:divBdr>
        </w:div>
        <w:div w:id="1411586702">
          <w:marLeft w:val="0"/>
          <w:marRight w:val="0"/>
          <w:marTop w:val="0"/>
          <w:marBottom w:val="0"/>
          <w:divBdr>
            <w:top w:val="none" w:sz="0" w:space="0" w:color="auto"/>
            <w:left w:val="none" w:sz="0" w:space="0" w:color="auto"/>
            <w:bottom w:val="none" w:sz="0" w:space="0" w:color="auto"/>
            <w:right w:val="none" w:sz="0" w:space="0" w:color="auto"/>
          </w:divBdr>
        </w:div>
        <w:div w:id="1600259791">
          <w:marLeft w:val="0"/>
          <w:marRight w:val="0"/>
          <w:marTop w:val="0"/>
          <w:marBottom w:val="0"/>
          <w:divBdr>
            <w:top w:val="none" w:sz="0" w:space="0" w:color="auto"/>
            <w:left w:val="none" w:sz="0" w:space="0" w:color="auto"/>
            <w:bottom w:val="none" w:sz="0" w:space="0" w:color="auto"/>
            <w:right w:val="none" w:sz="0" w:space="0" w:color="auto"/>
          </w:divBdr>
        </w:div>
        <w:div w:id="1736706241">
          <w:marLeft w:val="0"/>
          <w:marRight w:val="0"/>
          <w:marTop w:val="0"/>
          <w:marBottom w:val="0"/>
          <w:divBdr>
            <w:top w:val="none" w:sz="0" w:space="0" w:color="auto"/>
            <w:left w:val="none" w:sz="0" w:space="0" w:color="auto"/>
            <w:bottom w:val="none" w:sz="0" w:space="0" w:color="auto"/>
            <w:right w:val="none" w:sz="0" w:space="0" w:color="auto"/>
          </w:divBdr>
        </w:div>
        <w:div w:id="1825470296">
          <w:marLeft w:val="0"/>
          <w:marRight w:val="0"/>
          <w:marTop w:val="0"/>
          <w:marBottom w:val="0"/>
          <w:divBdr>
            <w:top w:val="none" w:sz="0" w:space="0" w:color="auto"/>
            <w:left w:val="none" w:sz="0" w:space="0" w:color="auto"/>
            <w:bottom w:val="none" w:sz="0" w:space="0" w:color="auto"/>
            <w:right w:val="none" w:sz="0" w:space="0" w:color="auto"/>
          </w:divBdr>
        </w:div>
        <w:div w:id="1869369929">
          <w:marLeft w:val="0"/>
          <w:marRight w:val="0"/>
          <w:marTop w:val="0"/>
          <w:marBottom w:val="0"/>
          <w:divBdr>
            <w:top w:val="none" w:sz="0" w:space="0" w:color="auto"/>
            <w:left w:val="none" w:sz="0" w:space="0" w:color="auto"/>
            <w:bottom w:val="none" w:sz="0" w:space="0" w:color="auto"/>
            <w:right w:val="none" w:sz="0" w:space="0" w:color="auto"/>
          </w:divBdr>
        </w:div>
      </w:divsChild>
    </w:div>
    <w:div w:id="823667571">
      <w:bodyDiv w:val="1"/>
      <w:marLeft w:val="0"/>
      <w:marRight w:val="0"/>
      <w:marTop w:val="0"/>
      <w:marBottom w:val="0"/>
      <w:divBdr>
        <w:top w:val="none" w:sz="0" w:space="0" w:color="auto"/>
        <w:left w:val="none" w:sz="0" w:space="0" w:color="auto"/>
        <w:bottom w:val="none" w:sz="0" w:space="0" w:color="auto"/>
        <w:right w:val="none" w:sz="0" w:space="0" w:color="auto"/>
      </w:divBdr>
    </w:div>
    <w:div w:id="847867307">
      <w:bodyDiv w:val="1"/>
      <w:marLeft w:val="0"/>
      <w:marRight w:val="0"/>
      <w:marTop w:val="0"/>
      <w:marBottom w:val="0"/>
      <w:divBdr>
        <w:top w:val="none" w:sz="0" w:space="0" w:color="auto"/>
        <w:left w:val="none" w:sz="0" w:space="0" w:color="auto"/>
        <w:bottom w:val="none" w:sz="0" w:space="0" w:color="auto"/>
        <w:right w:val="none" w:sz="0" w:space="0" w:color="auto"/>
      </w:divBdr>
    </w:div>
    <w:div w:id="1285119128">
      <w:bodyDiv w:val="1"/>
      <w:marLeft w:val="0"/>
      <w:marRight w:val="0"/>
      <w:marTop w:val="0"/>
      <w:marBottom w:val="0"/>
      <w:divBdr>
        <w:top w:val="none" w:sz="0" w:space="0" w:color="auto"/>
        <w:left w:val="none" w:sz="0" w:space="0" w:color="auto"/>
        <w:bottom w:val="none" w:sz="0" w:space="0" w:color="auto"/>
        <w:right w:val="none" w:sz="0" w:space="0" w:color="auto"/>
      </w:divBdr>
    </w:div>
    <w:div w:id="1285162339">
      <w:bodyDiv w:val="1"/>
      <w:marLeft w:val="0"/>
      <w:marRight w:val="0"/>
      <w:marTop w:val="0"/>
      <w:marBottom w:val="0"/>
      <w:divBdr>
        <w:top w:val="none" w:sz="0" w:space="0" w:color="auto"/>
        <w:left w:val="none" w:sz="0" w:space="0" w:color="auto"/>
        <w:bottom w:val="none" w:sz="0" w:space="0" w:color="auto"/>
        <w:right w:val="none" w:sz="0" w:space="0" w:color="auto"/>
      </w:divBdr>
      <w:divsChild>
        <w:div w:id="7606480">
          <w:marLeft w:val="0"/>
          <w:marRight w:val="0"/>
          <w:marTop w:val="0"/>
          <w:marBottom w:val="0"/>
          <w:divBdr>
            <w:top w:val="none" w:sz="0" w:space="0" w:color="auto"/>
            <w:left w:val="none" w:sz="0" w:space="0" w:color="auto"/>
            <w:bottom w:val="none" w:sz="0" w:space="0" w:color="auto"/>
            <w:right w:val="none" w:sz="0" w:space="0" w:color="auto"/>
          </w:divBdr>
        </w:div>
        <w:div w:id="38822875">
          <w:marLeft w:val="0"/>
          <w:marRight w:val="0"/>
          <w:marTop w:val="0"/>
          <w:marBottom w:val="0"/>
          <w:divBdr>
            <w:top w:val="none" w:sz="0" w:space="0" w:color="auto"/>
            <w:left w:val="none" w:sz="0" w:space="0" w:color="auto"/>
            <w:bottom w:val="none" w:sz="0" w:space="0" w:color="auto"/>
            <w:right w:val="none" w:sz="0" w:space="0" w:color="auto"/>
          </w:divBdr>
        </w:div>
        <w:div w:id="62996874">
          <w:marLeft w:val="0"/>
          <w:marRight w:val="0"/>
          <w:marTop w:val="0"/>
          <w:marBottom w:val="0"/>
          <w:divBdr>
            <w:top w:val="none" w:sz="0" w:space="0" w:color="auto"/>
            <w:left w:val="none" w:sz="0" w:space="0" w:color="auto"/>
            <w:bottom w:val="none" w:sz="0" w:space="0" w:color="auto"/>
            <w:right w:val="none" w:sz="0" w:space="0" w:color="auto"/>
          </w:divBdr>
        </w:div>
        <w:div w:id="68427904">
          <w:marLeft w:val="0"/>
          <w:marRight w:val="0"/>
          <w:marTop w:val="0"/>
          <w:marBottom w:val="0"/>
          <w:divBdr>
            <w:top w:val="none" w:sz="0" w:space="0" w:color="auto"/>
            <w:left w:val="none" w:sz="0" w:space="0" w:color="auto"/>
            <w:bottom w:val="none" w:sz="0" w:space="0" w:color="auto"/>
            <w:right w:val="none" w:sz="0" w:space="0" w:color="auto"/>
          </w:divBdr>
        </w:div>
        <w:div w:id="92170781">
          <w:marLeft w:val="0"/>
          <w:marRight w:val="0"/>
          <w:marTop w:val="0"/>
          <w:marBottom w:val="0"/>
          <w:divBdr>
            <w:top w:val="none" w:sz="0" w:space="0" w:color="auto"/>
            <w:left w:val="none" w:sz="0" w:space="0" w:color="auto"/>
            <w:bottom w:val="none" w:sz="0" w:space="0" w:color="auto"/>
            <w:right w:val="none" w:sz="0" w:space="0" w:color="auto"/>
          </w:divBdr>
        </w:div>
        <w:div w:id="93674529">
          <w:marLeft w:val="0"/>
          <w:marRight w:val="0"/>
          <w:marTop w:val="0"/>
          <w:marBottom w:val="0"/>
          <w:divBdr>
            <w:top w:val="none" w:sz="0" w:space="0" w:color="auto"/>
            <w:left w:val="none" w:sz="0" w:space="0" w:color="auto"/>
            <w:bottom w:val="none" w:sz="0" w:space="0" w:color="auto"/>
            <w:right w:val="none" w:sz="0" w:space="0" w:color="auto"/>
          </w:divBdr>
        </w:div>
        <w:div w:id="100224239">
          <w:marLeft w:val="0"/>
          <w:marRight w:val="0"/>
          <w:marTop w:val="0"/>
          <w:marBottom w:val="0"/>
          <w:divBdr>
            <w:top w:val="none" w:sz="0" w:space="0" w:color="auto"/>
            <w:left w:val="none" w:sz="0" w:space="0" w:color="auto"/>
            <w:bottom w:val="none" w:sz="0" w:space="0" w:color="auto"/>
            <w:right w:val="none" w:sz="0" w:space="0" w:color="auto"/>
          </w:divBdr>
        </w:div>
        <w:div w:id="129520106">
          <w:marLeft w:val="0"/>
          <w:marRight w:val="0"/>
          <w:marTop w:val="0"/>
          <w:marBottom w:val="0"/>
          <w:divBdr>
            <w:top w:val="none" w:sz="0" w:space="0" w:color="auto"/>
            <w:left w:val="none" w:sz="0" w:space="0" w:color="auto"/>
            <w:bottom w:val="none" w:sz="0" w:space="0" w:color="auto"/>
            <w:right w:val="none" w:sz="0" w:space="0" w:color="auto"/>
          </w:divBdr>
        </w:div>
        <w:div w:id="135611440">
          <w:marLeft w:val="0"/>
          <w:marRight w:val="0"/>
          <w:marTop w:val="0"/>
          <w:marBottom w:val="0"/>
          <w:divBdr>
            <w:top w:val="none" w:sz="0" w:space="0" w:color="auto"/>
            <w:left w:val="none" w:sz="0" w:space="0" w:color="auto"/>
            <w:bottom w:val="none" w:sz="0" w:space="0" w:color="auto"/>
            <w:right w:val="none" w:sz="0" w:space="0" w:color="auto"/>
          </w:divBdr>
        </w:div>
        <w:div w:id="169611470">
          <w:marLeft w:val="0"/>
          <w:marRight w:val="0"/>
          <w:marTop w:val="0"/>
          <w:marBottom w:val="0"/>
          <w:divBdr>
            <w:top w:val="none" w:sz="0" w:space="0" w:color="auto"/>
            <w:left w:val="none" w:sz="0" w:space="0" w:color="auto"/>
            <w:bottom w:val="none" w:sz="0" w:space="0" w:color="auto"/>
            <w:right w:val="none" w:sz="0" w:space="0" w:color="auto"/>
          </w:divBdr>
        </w:div>
        <w:div w:id="175072336">
          <w:marLeft w:val="0"/>
          <w:marRight w:val="0"/>
          <w:marTop w:val="0"/>
          <w:marBottom w:val="0"/>
          <w:divBdr>
            <w:top w:val="none" w:sz="0" w:space="0" w:color="auto"/>
            <w:left w:val="none" w:sz="0" w:space="0" w:color="auto"/>
            <w:bottom w:val="none" w:sz="0" w:space="0" w:color="auto"/>
            <w:right w:val="none" w:sz="0" w:space="0" w:color="auto"/>
          </w:divBdr>
        </w:div>
        <w:div w:id="179315710">
          <w:marLeft w:val="0"/>
          <w:marRight w:val="0"/>
          <w:marTop w:val="0"/>
          <w:marBottom w:val="0"/>
          <w:divBdr>
            <w:top w:val="none" w:sz="0" w:space="0" w:color="auto"/>
            <w:left w:val="none" w:sz="0" w:space="0" w:color="auto"/>
            <w:bottom w:val="none" w:sz="0" w:space="0" w:color="auto"/>
            <w:right w:val="none" w:sz="0" w:space="0" w:color="auto"/>
          </w:divBdr>
        </w:div>
        <w:div w:id="248081113">
          <w:marLeft w:val="0"/>
          <w:marRight w:val="0"/>
          <w:marTop w:val="0"/>
          <w:marBottom w:val="0"/>
          <w:divBdr>
            <w:top w:val="none" w:sz="0" w:space="0" w:color="auto"/>
            <w:left w:val="none" w:sz="0" w:space="0" w:color="auto"/>
            <w:bottom w:val="none" w:sz="0" w:space="0" w:color="auto"/>
            <w:right w:val="none" w:sz="0" w:space="0" w:color="auto"/>
          </w:divBdr>
        </w:div>
        <w:div w:id="269892596">
          <w:marLeft w:val="0"/>
          <w:marRight w:val="0"/>
          <w:marTop w:val="0"/>
          <w:marBottom w:val="0"/>
          <w:divBdr>
            <w:top w:val="none" w:sz="0" w:space="0" w:color="auto"/>
            <w:left w:val="none" w:sz="0" w:space="0" w:color="auto"/>
            <w:bottom w:val="none" w:sz="0" w:space="0" w:color="auto"/>
            <w:right w:val="none" w:sz="0" w:space="0" w:color="auto"/>
          </w:divBdr>
        </w:div>
        <w:div w:id="288752799">
          <w:marLeft w:val="0"/>
          <w:marRight w:val="0"/>
          <w:marTop w:val="0"/>
          <w:marBottom w:val="0"/>
          <w:divBdr>
            <w:top w:val="none" w:sz="0" w:space="0" w:color="auto"/>
            <w:left w:val="none" w:sz="0" w:space="0" w:color="auto"/>
            <w:bottom w:val="none" w:sz="0" w:space="0" w:color="auto"/>
            <w:right w:val="none" w:sz="0" w:space="0" w:color="auto"/>
          </w:divBdr>
        </w:div>
        <w:div w:id="307900852">
          <w:marLeft w:val="0"/>
          <w:marRight w:val="0"/>
          <w:marTop w:val="0"/>
          <w:marBottom w:val="0"/>
          <w:divBdr>
            <w:top w:val="none" w:sz="0" w:space="0" w:color="auto"/>
            <w:left w:val="none" w:sz="0" w:space="0" w:color="auto"/>
            <w:bottom w:val="none" w:sz="0" w:space="0" w:color="auto"/>
            <w:right w:val="none" w:sz="0" w:space="0" w:color="auto"/>
          </w:divBdr>
        </w:div>
        <w:div w:id="425805242">
          <w:marLeft w:val="0"/>
          <w:marRight w:val="0"/>
          <w:marTop w:val="0"/>
          <w:marBottom w:val="0"/>
          <w:divBdr>
            <w:top w:val="none" w:sz="0" w:space="0" w:color="auto"/>
            <w:left w:val="none" w:sz="0" w:space="0" w:color="auto"/>
            <w:bottom w:val="none" w:sz="0" w:space="0" w:color="auto"/>
            <w:right w:val="none" w:sz="0" w:space="0" w:color="auto"/>
          </w:divBdr>
        </w:div>
        <w:div w:id="432088609">
          <w:marLeft w:val="0"/>
          <w:marRight w:val="0"/>
          <w:marTop w:val="0"/>
          <w:marBottom w:val="0"/>
          <w:divBdr>
            <w:top w:val="none" w:sz="0" w:space="0" w:color="auto"/>
            <w:left w:val="none" w:sz="0" w:space="0" w:color="auto"/>
            <w:bottom w:val="none" w:sz="0" w:space="0" w:color="auto"/>
            <w:right w:val="none" w:sz="0" w:space="0" w:color="auto"/>
          </w:divBdr>
        </w:div>
        <w:div w:id="434836481">
          <w:marLeft w:val="0"/>
          <w:marRight w:val="0"/>
          <w:marTop w:val="0"/>
          <w:marBottom w:val="0"/>
          <w:divBdr>
            <w:top w:val="none" w:sz="0" w:space="0" w:color="auto"/>
            <w:left w:val="none" w:sz="0" w:space="0" w:color="auto"/>
            <w:bottom w:val="none" w:sz="0" w:space="0" w:color="auto"/>
            <w:right w:val="none" w:sz="0" w:space="0" w:color="auto"/>
          </w:divBdr>
        </w:div>
        <w:div w:id="540361151">
          <w:marLeft w:val="0"/>
          <w:marRight w:val="0"/>
          <w:marTop w:val="0"/>
          <w:marBottom w:val="0"/>
          <w:divBdr>
            <w:top w:val="none" w:sz="0" w:space="0" w:color="auto"/>
            <w:left w:val="none" w:sz="0" w:space="0" w:color="auto"/>
            <w:bottom w:val="none" w:sz="0" w:space="0" w:color="auto"/>
            <w:right w:val="none" w:sz="0" w:space="0" w:color="auto"/>
          </w:divBdr>
        </w:div>
        <w:div w:id="546137968">
          <w:marLeft w:val="0"/>
          <w:marRight w:val="0"/>
          <w:marTop w:val="0"/>
          <w:marBottom w:val="0"/>
          <w:divBdr>
            <w:top w:val="none" w:sz="0" w:space="0" w:color="auto"/>
            <w:left w:val="none" w:sz="0" w:space="0" w:color="auto"/>
            <w:bottom w:val="none" w:sz="0" w:space="0" w:color="auto"/>
            <w:right w:val="none" w:sz="0" w:space="0" w:color="auto"/>
          </w:divBdr>
        </w:div>
        <w:div w:id="616835375">
          <w:marLeft w:val="0"/>
          <w:marRight w:val="0"/>
          <w:marTop w:val="0"/>
          <w:marBottom w:val="0"/>
          <w:divBdr>
            <w:top w:val="none" w:sz="0" w:space="0" w:color="auto"/>
            <w:left w:val="none" w:sz="0" w:space="0" w:color="auto"/>
            <w:bottom w:val="none" w:sz="0" w:space="0" w:color="auto"/>
            <w:right w:val="none" w:sz="0" w:space="0" w:color="auto"/>
          </w:divBdr>
        </w:div>
        <w:div w:id="681008159">
          <w:marLeft w:val="0"/>
          <w:marRight w:val="0"/>
          <w:marTop w:val="0"/>
          <w:marBottom w:val="0"/>
          <w:divBdr>
            <w:top w:val="none" w:sz="0" w:space="0" w:color="auto"/>
            <w:left w:val="none" w:sz="0" w:space="0" w:color="auto"/>
            <w:bottom w:val="none" w:sz="0" w:space="0" w:color="auto"/>
            <w:right w:val="none" w:sz="0" w:space="0" w:color="auto"/>
          </w:divBdr>
        </w:div>
        <w:div w:id="682130427">
          <w:marLeft w:val="0"/>
          <w:marRight w:val="0"/>
          <w:marTop w:val="0"/>
          <w:marBottom w:val="0"/>
          <w:divBdr>
            <w:top w:val="none" w:sz="0" w:space="0" w:color="auto"/>
            <w:left w:val="none" w:sz="0" w:space="0" w:color="auto"/>
            <w:bottom w:val="none" w:sz="0" w:space="0" w:color="auto"/>
            <w:right w:val="none" w:sz="0" w:space="0" w:color="auto"/>
          </w:divBdr>
        </w:div>
        <w:div w:id="707336525">
          <w:marLeft w:val="0"/>
          <w:marRight w:val="0"/>
          <w:marTop w:val="0"/>
          <w:marBottom w:val="0"/>
          <w:divBdr>
            <w:top w:val="none" w:sz="0" w:space="0" w:color="auto"/>
            <w:left w:val="none" w:sz="0" w:space="0" w:color="auto"/>
            <w:bottom w:val="none" w:sz="0" w:space="0" w:color="auto"/>
            <w:right w:val="none" w:sz="0" w:space="0" w:color="auto"/>
          </w:divBdr>
        </w:div>
        <w:div w:id="770970927">
          <w:marLeft w:val="0"/>
          <w:marRight w:val="0"/>
          <w:marTop w:val="0"/>
          <w:marBottom w:val="0"/>
          <w:divBdr>
            <w:top w:val="none" w:sz="0" w:space="0" w:color="auto"/>
            <w:left w:val="none" w:sz="0" w:space="0" w:color="auto"/>
            <w:bottom w:val="none" w:sz="0" w:space="0" w:color="auto"/>
            <w:right w:val="none" w:sz="0" w:space="0" w:color="auto"/>
          </w:divBdr>
        </w:div>
        <w:div w:id="779421828">
          <w:marLeft w:val="0"/>
          <w:marRight w:val="0"/>
          <w:marTop w:val="0"/>
          <w:marBottom w:val="0"/>
          <w:divBdr>
            <w:top w:val="none" w:sz="0" w:space="0" w:color="auto"/>
            <w:left w:val="none" w:sz="0" w:space="0" w:color="auto"/>
            <w:bottom w:val="none" w:sz="0" w:space="0" w:color="auto"/>
            <w:right w:val="none" w:sz="0" w:space="0" w:color="auto"/>
          </w:divBdr>
        </w:div>
        <w:div w:id="820997054">
          <w:marLeft w:val="0"/>
          <w:marRight w:val="0"/>
          <w:marTop w:val="0"/>
          <w:marBottom w:val="0"/>
          <w:divBdr>
            <w:top w:val="none" w:sz="0" w:space="0" w:color="auto"/>
            <w:left w:val="none" w:sz="0" w:space="0" w:color="auto"/>
            <w:bottom w:val="none" w:sz="0" w:space="0" w:color="auto"/>
            <w:right w:val="none" w:sz="0" w:space="0" w:color="auto"/>
          </w:divBdr>
        </w:div>
        <w:div w:id="924873273">
          <w:marLeft w:val="0"/>
          <w:marRight w:val="0"/>
          <w:marTop w:val="0"/>
          <w:marBottom w:val="0"/>
          <w:divBdr>
            <w:top w:val="none" w:sz="0" w:space="0" w:color="auto"/>
            <w:left w:val="none" w:sz="0" w:space="0" w:color="auto"/>
            <w:bottom w:val="none" w:sz="0" w:space="0" w:color="auto"/>
            <w:right w:val="none" w:sz="0" w:space="0" w:color="auto"/>
          </w:divBdr>
        </w:div>
        <w:div w:id="950359101">
          <w:marLeft w:val="0"/>
          <w:marRight w:val="0"/>
          <w:marTop w:val="0"/>
          <w:marBottom w:val="0"/>
          <w:divBdr>
            <w:top w:val="none" w:sz="0" w:space="0" w:color="auto"/>
            <w:left w:val="none" w:sz="0" w:space="0" w:color="auto"/>
            <w:bottom w:val="none" w:sz="0" w:space="0" w:color="auto"/>
            <w:right w:val="none" w:sz="0" w:space="0" w:color="auto"/>
          </w:divBdr>
        </w:div>
        <w:div w:id="1056733707">
          <w:marLeft w:val="0"/>
          <w:marRight w:val="0"/>
          <w:marTop w:val="0"/>
          <w:marBottom w:val="0"/>
          <w:divBdr>
            <w:top w:val="none" w:sz="0" w:space="0" w:color="auto"/>
            <w:left w:val="none" w:sz="0" w:space="0" w:color="auto"/>
            <w:bottom w:val="none" w:sz="0" w:space="0" w:color="auto"/>
            <w:right w:val="none" w:sz="0" w:space="0" w:color="auto"/>
          </w:divBdr>
        </w:div>
        <w:div w:id="1059284564">
          <w:marLeft w:val="0"/>
          <w:marRight w:val="0"/>
          <w:marTop w:val="0"/>
          <w:marBottom w:val="0"/>
          <w:divBdr>
            <w:top w:val="none" w:sz="0" w:space="0" w:color="auto"/>
            <w:left w:val="none" w:sz="0" w:space="0" w:color="auto"/>
            <w:bottom w:val="none" w:sz="0" w:space="0" w:color="auto"/>
            <w:right w:val="none" w:sz="0" w:space="0" w:color="auto"/>
          </w:divBdr>
        </w:div>
        <w:div w:id="1078357090">
          <w:marLeft w:val="0"/>
          <w:marRight w:val="0"/>
          <w:marTop w:val="0"/>
          <w:marBottom w:val="0"/>
          <w:divBdr>
            <w:top w:val="none" w:sz="0" w:space="0" w:color="auto"/>
            <w:left w:val="none" w:sz="0" w:space="0" w:color="auto"/>
            <w:bottom w:val="none" w:sz="0" w:space="0" w:color="auto"/>
            <w:right w:val="none" w:sz="0" w:space="0" w:color="auto"/>
          </w:divBdr>
        </w:div>
        <w:div w:id="1105615881">
          <w:marLeft w:val="0"/>
          <w:marRight w:val="0"/>
          <w:marTop w:val="0"/>
          <w:marBottom w:val="0"/>
          <w:divBdr>
            <w:top w:val="none" w:sz="0" w:space="0" w:color="auto"/>
            <w:left w:val="none" w:sz="0" w:space="0" w:color="auto"/>
            <w:bottom w:val="none" w:sz="0" w:space="0" w:color="auto"/>
            <w:right w:val="none" w:sz="0" w:space="0" w:color="auto"/>
          </w:divBdr>
        </w:div>
        <w:div w:id="1137534146">
          <w:marLeft w:val="0"/>
          <w:marRight w:val="0"/>
          <w:marTop w:val="0"/>
          <w:marBottom w:val="0"/>
          <w:divBdr>
            <w:top w:val="none" w:sz="0" w:space="0" w:color="auto"/>
            <w:left w:val="none" w:sz="0" w:space="0" w:color="auto"/>
            <w:bottom w:val="none" w:sz="0" w:space="0" w:color="auto"/>
            <w:right w:val="none" w:sz="0" w:space="0" w:color="auto"/>
          </w:divBdr>
        </w:div>
        <w:div w:id="1165851830">
          <w:marLeft w:val="0"/>
          <w:marRight w:val="0"/>
          <w:marTop w:val="0"/>
          <w:marBottom w:val="0"/>
          <w:divBdr>
            <w:top w:val="none" w:sz="0" w:space="0" w:color="auto"/>
            <w:left w:val="none" w:sz="0" w:space="0" w:color="auto"/>
            <w:bottom w:val="none" w:sz="0" w:space="0" w:color="auto"/>
            <w:right w:val="none" w:sz="0" w:space="0" w:color="auto"/>
          </w:divBdr>
        </w:div>
        <w:div w:id="1224147311">
          <w:marLeft w:val="0"/>
          <w:marRight w:val="0"/>
          <w:marTop w:val="0"/>
          <w:marBottom w:val="0"/>
          <w:divBdr>
            <w:top w:val="none" w:sz="0" w:space="0" w:color="auto"/>
            <w:left w:val="none" w:sz="0" w:space="0" w:color="auto"/>
            <w:bottom w:val="none" w:sz="0" w:space="0" w:color="auto"/>
            <w:right w:val="none" w:sz="0" w:space="0" w:color="auto"/>
          </w:divBdr>
        </w:div>
        <w:div w:id="1232349472">
          <w:marLeft w:val="0"/>
          <w:marRight w:val="0"/>
          <w:marTop w:val="0"/>
          <w:marBottom w:val="0"/>
          <w:divBdr>
            <w:top w:val="none" w:sz="0" w:space="0" w:color="auto"/>
            <w:left w:val="none" w:sz="0" w:space="0" w:color="auto"/>
            <w:bottom w:val="none" w:sz="0" w:space="0" w:color="auto"/>
            <w:right w:val="none" w:sz="0" w:space="0" w:color="auto"/>
          </w:divBdr>
        </w:div>
        <w:div w:id="1267542132">
          <w:marLeft w:val="0"/>
          <w:marRight w:val="0"/>
          <w:marTop w:val="0"/>
          <w:marBottom w:val="0"/>
          <w:divBdr>
            <w:top w:val="none" w:sz="0" w:space="0" w:color="auto"/>
            <w:left w:val="none" w:sz="0" w:space="0" w:color="auto"/>
            <w:bottom w:val="none" w:sz="0" w:space="0" w:color="auto"/>
            <w:right w:val="none" w:sz="0" w:space="0" w:color="auto"/>
          </w:divBdr>
        </w:div>
        <w:div w:id="1285500931">
          <w:marLeft w:val="0"/>
          <w:marRight w:val="0"/>
          <w:marTop w:val="0"/>
          <w:marBottom w:val="0"/>
          <w:divBdr>
            <w:top w:val="none" w:sz="0" w:space="0" w:color="auto"/>
            <w:left w:val="none" w:sz="0" w:space="0" w:color="auto"/>
            <w:bottom w:val="none" w:sz="0" w:space="0" w:color="auto"/>
            <w:right w:val="none" w:sz="0" w:space="0" w:color="auto"/>
          </w:divBdr>
        </w:div>
        <w:div w:id="1296715321">
          <w:marLeft w:val="0"/>
          <w:marRight w:val="0"/>
          <w:marTop w:val="0"/>
          <w:marBottom w:val="0"/>
          <w:divBdr>
            <w:top w:val="none" w:sz="0" w:space="0" w:color="auto"/>
            <w:left w:val="none" w:sz="0" w:space="0" w:color="auto"/>
            <w:bottom w:val="none" w:sz="0" w:space="0" w:color="auto"/>
            <w:right w:val="none" w:sz="0" w:space="0" w:color="auto"/>
          </w:divBdr>
        </w:div>
        <w:div w:id="1301885525">
          <w:marLeft w:val="0"/>
          <w:marRight w:val="0"/>
          <w:marTop w:val="0"/>
          <w:marBottom w:val="0"/>
          <w:divBdr>
            <w:top w:val="none" w:sz="0" w:space="0" w:color="auto"/>
            <w:left w:val="none" w:sz="0" w:space="0" w:color="auto"/>
            <w:bottom w:val="none" w:sz="0" w:space="0" w:color="auto"/>
            <w:right w:val="none" w:sz="0" w:space="0" w:color="auto"/>
          </w:divBdr>
        </w:div>
        <w:div w:id="1363552956">
          <w:marLeft w:val="0"/>
          <w:marRight w:val="0"/>
          <w:marTop w:val="0"/>
          <w:marBottom w:val="0"/>
          <w:divBdr>
            <w:top w:val="none" w:sz="0" w:space="0" w:color="auto"/>
            <w:left w:val="none" w:sz="0" w:space="0" w:color="auto"/>
            <w:bottom w:val="none" w:sz="0" w:space="0" w:color="auto"/>
            <w:right w:val="none" w:sz="0" w:space="0" w:color="auto"/>
          </w:divBdr>
        </w:div>
        <w:div w:id="1386679664">
          <w:marLeft w:val="0"/>
          <w:marRight w:val="0"/>
          <w:marTop w:val="0"/>
          <w:marBottom w:val="0"/>
          <w:divBdr>
            <w:top w:val="none" w:sz="0" w:space="0" w:color="auto"/>
            <w:left w:val="none" w:sz="0" w:space="0" w:color="auto"/>
            <w:bottom w:val="none" w:sz="0" w:space="0" w:color="auto"/>
            <w:right w:val="none" w:sz="0" w:space="0" w:color="auto"/>
          </w:divBdr>
        </w:div>
        <w:div w:id="1400664316">
          <w:marLeft w:val="0"/>
          <w:marRight w:val="0"/>
          <w:marTop w:val="0"/>
          <w:marBottom w:val="0"/>
          <w:divBdr>
            <w:top w:val="none" w:sz="0" w:space="0" w:color="auto"/>
            <w:left w:val="none" w:sz="0" w:space="0" w:color="auto"/>
            <w:bottom w:val="none" w:sz="0" w:space="0" w:color="auto"/>
            <w:right w:val="none" w:sz="0" w:space="0" w:color="auto"/>
          </w:divBdr>
        </w:div>
        <w:div w:id="1425805341">
          <w:marLeft w:val="0"/>
          <w:marRight w:val="0"/>
          <w:marTop w:val="0"/>
          <w:marBottom w:val="0"/>
          <w:divBdr>
            <w:top w:val="none" w:sz="0" w:space="0" w:color="auto"/>
            <w:left w:val="none" w:sz="0" w:space="0" w:color="auto"/>
            <w:bottom w:val="none" w:sz="0" w:space="0" w:color="auto"/>
            <w:right w:val="none" w:sz="0" w:space="0" w:color="auto"/>
          </w:divBdr>
        </w:div>
        <w:div w:id="1475564088">
          <w:marLeft w:val="0"/>
          <w:marRight w:val="0"/>
          <w:marTop w:val="0"/>
          <w:marBottom w:val="0"/>
          <w:divBdr>
            <w:top w:val="none" w:sz="0" w:space="0" w:color="auto"/>
            <w:left w:val="none" w:sz="0" w:space="0" w:color="auto"/>
            <w:bottom w:val="none" w:sz="0" w:space="0" w:color="auto"/>
            <w:right w:val="none" w:sz="0" w:space="0" w:color="auto"/>
          </w:divBdr>
        </w:div>
        <w:div w:id="1486165283">
          <w:marLeft w:val="0"/>
          <w:marRight w:val="0"/>
          <w:marTop w:val="0"/>
          <w:marBottom w:val="0"/>
          <w:divBdr>
            <w:top w:val="none" w:sz="0" w:space="0" w:color="auto"/>
            <w:left w:val="none" w:sz="0" w:space="0" w:color="auto"/>
            <w:bottom w:val="none" w:sz="0" w:space="0" w:color="auto"/>
            <w:right w:val="none" w:sz="0" w:space="0" w:color="auto"/>
          </w:divBdr>
        </w:div>
        <w:div w:id="1486896261">
          <w:marLeft w:val="0"/>
          <w:marRight w:val="0"/>
          <w:marTop w:val="0"/>
          <w:marBottom w:val="0"/>
          <w:divBdr>
            <w:top w:val="none" w:sz="0" w:space="0" w:color="auto"/>
            <w:left w:val="none" w:sz="0" w:space="0" w:color="auto"/>
            <w:bottom w:val="none" w:sz="0" w:space="0" w:color="auto"/>
            <w:right w:val="none" w:sz="0" w:space="0" w:color="auto"/>
          </w:divBdr>
        </w:div>
        <w:div w:id="1498032795">
          <w:marLeft w:val="0"/>
          <w:marRight w:val="0"/>
          <w:marTop w:val="0"/>
          <w:marBottom w:val="0"/>
          <w:divBdr>
            <w:top w:val="none" w:sz="0" w:space="0" w:color="auto"/>
            <w:left w:val="none" w:sz="0" w:space="0" w:color="auto"/>
            <w:bottom w:val="none" w:sz="0" w:space="0" w:color="auto"/>
            <w:right w:val="none" w:sz="0" w:space="0" w:color="auto"/>
          </w:divBdr>
        </w:div>
        <w:div w:id="1536775860">
          <w:marLeft w:val="0"/>
          <w:marRight w:val="0"/>
          <w:marTop w:val="0"/>
          <w:marBottom w:val="0"/>
          <w:divBdr>
            <w:top w:val="none" w:sz="0" w:space="0" w:color="auto"/>
            <w:left w:val="none" w:sz="0" w:space="0" w:color="auto"/>
            <w:bottom w:val="none" w:sz="0" w:space="0" w:color="auto"/>
            <w:right w:val="none" w:sz="0" w:space="0" w:color="auto"/>
          </w:divBdr>
        </w:div>
        <w:div w:id="1557426052">
          <w:marLeft w:val="0"/>
          <w:marRight w:val="0"/>
          <w:marTop w:val="0"/>
          <w:marBottom w:val="0"/>
          <w:divBdr>
            <w:top w:val="none" w:sz="0" w:space="0" w:color="auto"/>
            <w:left w:val="none" w:sz="0" w:space="0" w:color="auto"/>
            <w:bottom w:val="none" w:sz="0" w:space="0" w:color="auto"/>
            <w:right w:val="none" w:sz="0" w:space="0" w:color="auto"/>
          </w:divBdr>
        </w:div>
        <w:div w:id="1584338021">
          <w:marLeft w:val="0"/>
          <w:marRight w:val="0"/>
          <w:marTop w:val="0"/>
          <w:marBottom w:val="0"/>
          <w:divBdr>
            <w:top w:val="none" w:sz="0" w:space="0" w:color="auto"/>
            <w:left w:val="none" w:sz="0" w:space="0" w:color="auto"/>
            <w:bottom w:val="none" w:sz="0" w:space="0" w:color="auto"/>
            <w:right w:val="none" w:sz="0" w:space="0" w:color="auto"/>
          </w:divBdr>
        </w:div>
        <w:div w:id="1625112174">
          <w:marLeft w:val="0"/>
          <w:marRight w:val="0"/>
          <w:marTop w:val="0"/>
          <w:marBottom w:val="0"/>
          <w:divBdr>
            <w:top w:val="none" w:sz="0" w:space="0" w:color="auto"/>
            <w:left w:val="none" w:sz="0" w:space="0" w:color="auto"/>
            <w:bottom w:val="none" w:sz="0" w:space="0" w:color="auto"/>
            <w:right w:val="none" w:sz="0" w:space="0" w:color="auto"/>
          </w:divBdr>
        </w:div>
        <w:div w:id="1724912339">
          <w:marLeft w:val="0"/>
          <w:marRight w:val="0"/>
          <w:marTop w:val="0"/>
          <w:marBottom w:val="0"/>
          <w:divBdr>
            <w:top w:val="none" w:sz="0" w:space="0" w:color="auto"/>
            <w:left w:val="none" w:sz="0" w:space="0" w:color="auto"/>
            <w:bottom w:val="none" w:sz="0" w:space="0" w:color="auto"/>
            <w:right w:val="none" w:sz="0" w:space="0" w:color="auto"/>
          </w:divBdr>
        </w:div>
        <w:div w:id="1762143694">
          <w:marLeft w:val="0"/>
          <w:marRight w:val="0"/>
          <w:marTop w:val="0"/>
          <w:marBottom w:val="0"/>
          <w:divBdr>
            <w:top w:val="none" w:sz="0" w:space="0" w:color="auto"/>
            <w:left w:val="none" w:sz="0" w:space="0" w:color="auto"/>
            <w:bottom w:val="none" w:sz="0" w:space="0" w:color="auto"/>
            <w:right w:val="none" w:sz="0" w:space="0" w:color="auto"/>
          </w:divBdr>
        </w:div>
        <w:div w:id="1788428181">
          <w:marLeft w:val="0"/>
          <w:marRight w:val="0"/>
          <w:marTop w:val="0"/>
          <w:marBottom w:val="0"/>
          <w:divBdr>
            <w:top w:val="none" w:sz="0" w:space="0" w:color="auto"/>
            <w:left w:val="none" w:sz="0" w:space="0" w:color="auto"/>
            <w:bottom w:val="none" w:sz="0" w:space="0" w:color="auto"/>
            <w:right w:val="none" w:sz="0" w:space="0" w:color="auto"/>
          </w:divBdr>
        </w:div>
        <w:div w:id="1836338434">
          <w:marLeft w:val="0"/>
          <w:marRight w:val="0"/>
          <w:marTop w:val="0"/>
          <w:marBottom w:val="0"/>
          <w:divBdr>
            <w:top w:val="none" w:sz="0" w:space="0" w:color="auto"/>
            <w:left w:val="none" w:sz="0" w:space="0" w:color="auto"/>
            <w:bottom w:val="none" w:sz="0" w:space="0" w:color="auto"/>
            <w:right w:val="none" w:sz="0" w:space="0" w:color="auto"/>
          </w:divBdr>
        </w:div>
        <w:div w:id="1840465339">
          <w:marLeft w:val="0"/>
          <w:marRight w:val="0"/>
          <w:marTop w:val="0"/>
          <w:marBottom w:val="0"/>
          <w:divBdr>
            <w:top w:val="none" w:sz="0" w:space="0" w:color="auto"/>
            <w:left w:val="none" w:sz="0" w:space="0" w:color="auto"/>
            <w:bottom w:val="none" w:sz="0" w:space="0" w:color="auto"/>
            <w:right w:val="none" w:sz="0" w:space="0" w:color="auto"/>
          </w:divBdr>
        </w:div>
        <w:div w:id="1876193715">
          <w:marLeft w:val="0"/>
          <w:marRight w:val="0"/>
          <w:marTop w:val="0"/>
          <w:marBottom w:val="0"/>
          <w:divBdr>
            <w:top w:val="none" w:sz="0" w:space="0" w:color="auto"/>
            <w:left w:val="none" w:sz="0" w:space="0" w:color="auto"/>
            <w:bottom w:val="none" w:sz="0" w:space="0" w:color="auto"/>
            <w:right w:val="none" w:sz="0" w:space="0" w:color="auto"/>
          </w:divBdr>
        </w:div>
        <w:div w:id="1882134138">
          <w:marLeft w:val="0"/>
          <w:marRight w:val="0"/>
          <w:marTop w:val="0"/>
          <w:marBottom w:val="0"/>
          <w:divBdr>
            <w:top w:val="none" w:sz="0" w:space="0" w:color="auto"/>
            <w:left w:val="none" w:sz="0" w:space="0" w:color="auto"/>
            <w:bottom w:val="none" w:sz="0" w:space="0" w:color="auto"/>
            <w:right w:val="none" w:sz="0" w:space="0" w:color="auto"/>
          </w:divBdr>
        </w:div>
        <w:div w:id="1984188963">
          <w:marLeft w:val="0"/>
          <w:marRight w:val="0"/>
          <w:marTop w:val="0"/>
          <w:marBottom w:val="0"/>
          <w:divBdr>
            <w:top w:val="none" w:sz="0" w:space="0" w:color="auto"/>
            <w:left w:val="none" w:sz="0" w:space="0" w:color="auto"/>
            <w:bottom w:val="none" w:sz="0" w:space="0" w:color="auto"/>
            <w:right w:val="none" w:sz="0" w:space="0" w:color="auto"/>
          </w:divBdr>
        </w:div>
        <w:div w:id="2013530548">
          <w:marLeft w:val="0"/>
          <w:marRight w:val="0"/>
          <w:marTop w:val="0"/>
          <w:marBottom w:val="0"/>
          <w:divBdr>
            <w:top w:val="none" w:sz="0" w:space="0" w:color="auto"/>
            <w:left w:val="none" w:sz="0" w:space="0" w:color="auto"/>
            <w:bottom w:val="none" w:sz="0" w:space="0" w:color="auto"/>
            <w:right w:val="none" w:sz="0" w:space="0" w:color="auto"/>
          </w:divBdr>
        </w:div>
        <w:div w:id="2068722418">
          <w:marLeft w:val="0"/>
          <w:marRight w:val="0"/>
          <w:marTop w:val="0"/>
          <w:marBottom w:val="0"/>
          <w:divBdr>
            <w:top w:val="none" w:sz="0" w:space="0" w:color="auto"/>
            <w:left w:val="none" w:sz="0" w:space="0" w:color="auto"/>
            <w:bottom w:val="none" w:sz="0" w:space="0" w:color="auto"/>
            <w:right w:val="none" w:sz="0" w:space="0" w:color="auto"/>
          </w:divBdr>
        </w:div>
        <w:div w:id="2074425994">
          <w:marLeft w:val="0"/>
          <w:marRight w:val="0"/>
          <w:marTop w:val="0"/>
          <w:marBottom w:val="0"/>
          <w:divBdr>
            <w:top w:val="none" w:sz="0" w:space="0" w:color="auto"/>
            <w:left w:val="none" w:sz="0" w:space="0" w:color="auto"/>
            <w:bottom w:val="none" w:sz="0" w:space="0" w:color="auto"/>
            <w:right w:val="none" w:sz="0" w:space="0" w:color="auto"/>
          </w:divBdr>
        </w:div>
        <w:div w:id="2081320770">
          <w:marLeft w:val="0"/>
          <w:marRight w:val="0"/>
          <w:marTop w:val="0"/>
          <w:marBottom w:val="0"/>
          <w:divBdr>
            <w:top w:val="none" w:sz="0" w:space="0" w:color="auto"/>
            <w:left w:val="none" w:sz="0" w:space="0" w:color="auto"/>
            <w:bottom w:val="none" w:sz="0" w:space="0" w:color="auto"/>
            <w:right w:val="none" w:sz="0" w:space="0" w:color="auto"/>
          </w:divBdr>
        </w:div>
        <w:div w:id="2086145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pimviot@otenet.g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6FA61-B23B-4D8B-A09B-105CDDA23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839</Words>
  <Characters>5334</Characters>
  <Application>Microsoft Office Word</Application>
  <DocSecurity>0</DocSecurity>
  <Lines>44</Lines>
  <Paragraphs>12</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6161</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ulivad4</cp:lastModifiedBy>
  <cp:revision>2</cp:revision>
  <cp:lastPrinted>2013-03-14T07:41:00Z</cp:lastPrinted>
  <dcterms:created xsi:type="dcterms:W3CDTF">2013-11-27T12:01:00Z</dcterms:created>
  <dcterms:modified xsi:type="dcterms:W3CDTF">2013-11-27T12:01:00Z</dcterms:modified>
</cp:coreProperties>
</file>