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84138">
              <w:rPr>
                <w:sz w:val="22"/>
                <w:lang w:val="en-US"/>
              </w:rPr>
              <w:t>25</w:t>
            </w:r>
            <w:r w:rsidR="00756DD1">
              <w:rPr>
                <w:sz w:val="22"/>
                <w:lang w:val="en-US"/>
              </w:rPr>
              <w:t>/</w:t>
            </w:r>
            <w:r w:rsidR="00184138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84138">
              <w:rPr>
                <w:b/>
                <w:bCs/>
                <w:sz w:val="22"/>
                <w:lang w:val="en-US"/>
              </w:rPr>
              <w:t>6885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13CB1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184138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184138">
              <w:rPr>
                <w:color w:val="000000"/>
                <w:sz w:val="22"/>
                <w:szCs w:val="22"/>
              </w:rPr>
              <w:t>Γ. ΠΕΠΠΑΣ LAC ΜΟΝΟΠΡΟΣΩΠΗ ΕΤΑΙΡΙΑ ΠΕΡΙΟΡΙΣΜΕΝΗΣ ΕΥΘΥΝΗΣ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184138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184138">
        <w:rPr>
          <w:rFonts w:ascii="Times New Roman" w:hAnsi="Times New Roman"/>
          <w:b w:val="0"/>
          <w:color w:val="000000"/>
          <w:szCs w:val="24"/>
        </w:rPr>
        <w:t xml:space="preserve">  της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184138">
        <w:rPr>
          <w:rFonts w:ascii="Times New Roman" w:hAnsi="Times New Roman"/>
          <w:b w:val="0"/>
          <w:color w:val="000000"/>
          <w:szCs w:val="24"/>
        </w:rPr>
        <w:t xml:space="preserve">Μονοπρόσωπης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>Γ. ΠΕΠΠΑΣ LAC ΜΟΝΟΠΡΟΣΩΠΗ ΕΤΑΙΡΙΑ ΠΕΡΙΟΡΙΣΜΕΝΗΣ ΕΥΘΥΝΗΣ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>P.V.S LAC LTD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>09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>07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>112411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συνημμένος ο Ισολογισμός της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>Γ. ΠΕΠΠΑΣ LAC ΜΟΝΟΠΡΟΣΩΠΗ ΕΤΑΙΡΙΑ ΠΕΡΙΟΡΙΣΜΕΝΗΣ ΕΥΘΥΝΗΣ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184138" w:rsidRPr="00184138">
        <w:rPr>
          <w:rFonts w:ascii="Times New Roman" w:hAnsi="Times New Roman"/>
          <w:b w:val="0"/>
          <w:color w:val="000000"/>
          <w:szCs w:val="24"/>
        </w:rPr>
        <w:t>P.V.S LAC LTD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184138" w:rsidRPr="00184138">
        <w:rPr>
          <w:rFonts w:ascii="Times New Roman" w:hAnsi="Times New Roman"/>
          <w:b w:val="0"/>
          <w:szCs w:val="24"/>
        </w:rPr>
        <w:t>013432617000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184138">
        <w:rPr>
          <w:color w:val="000000"/>
          <w:sz w:val="22"/>
          <w:szCs w:val="22"/>
          <w:lang w:val="en-US"/>
        </w:rPr>
        <w:t>25</w:t>
      </w:r>
      <w:r w:rsidR="005C2FF8">
        <w:rPr>
          <w:color w:val="000000"/>
          <w:sz w:val="22"/>
          <w:szCs w:val="22"/>
        </w:rPr>
        <w:t>/</w:t>
      </w:r>
      <w:r w:rsidR="00184138">
        <w:rPr>
          <w:color w:val="000000"/>
          <w:sz w:val="22"/>
          <w:szCs w:val="22"/>
          <w:lang w:val="en-US"/>
        </w:rPr>
        <w:t>10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FC1705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 w:rsidRPr="00FC1705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FC1705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FC1705">
              <w:rPr>
                <w:color w:val="000000"/>
              </w:rPr>
              <w:t>5584</w:t>
            </w:r>
            <w:r w:rsidR="008815B0" w:rsidRPr="00736B27">
              <w:rPr>
                <w:color w:val="000000"/>
              </w:rPr>
              <w:t>/</w:t>
            </w:r>
            <w:r w:rsidR="00FC1705">
              <w:rPr>
                <w:color w:val="000000"/>
              </w:rPr>
              <w:t>09</w:t>
            </w:r>
            <w:r w:rsidR="000F7FDC">
              <w:rPr>
                <w:color w:val="000000"/>
              </w:rPr>
              <w:t>-</w:t>
            </w:r>
            <w:r w:rsidR="00FC1705">
              <w:rPr>
                <w:color w:val="000000"/>
              </w:rPr>
              <w:t>07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846AE4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84138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7F38"/>
    <w:rsid w:val="00AC5708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13CB1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1705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2013-05-30T06:44:00Z</cp:lastPrinted>
  <dcterms:created xsi:type="dcterms:W3CDTF">2013-10-25T09:55:00Z</dcterms:created>
  <dcterms:modified xsi:type="dcterms:W3CDTF">2013-10-25T09:56:00Z</dcterms:modified>
</cp:coreProperties>
</file>