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1D0A5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537F21"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CE422F" w:rsidRPr="008815B0" w:rsidRDefault="00CE422F">
            <w:pPr>
              <w:rPr>
                <w:sz w:val="22"/>
              </w:rPr>
            </w:pPr>
          </w:p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157EF4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>
              <w:rPr>
                <w:sz w:val="22"/>
                <w:lang w:val="en-GB"/>
              </w:rPr>
              <w:t xml:space="preserve">,   </w:t>
            </w:r>
            <w:r w:rsidR="00BA395C">
              <w:rPr>
                <w:sz w:val="22"/>
                <w:lang w:val="en-GB"/>
              </w:rPr>
              <w:t xml:space="preserve"> </w:t>
            </w:r>
            <w:r w:rsidR="00CE422F">
              <w:rPr>
                <w:sz w:val="22"/>
                <w:lang w:val="en-GB"/>
              </w:rPr>
              <w:t xml:space="preserve">   </w:t>
            </w:r>
            <w:r w:rsidR="00157EF4">
              <w:rPr>
                <w:sz w:val="22"/>
              </w:rPr>
              <w:t>23/09/2013</w:t>
            </w:r>
          </w:p>
          <w:p w:rsidR="00CE422F" w:rsidRPr="00157EF4" w:rsidRDefault="00CE422F" w:rsidP="00157EF4">
            <w:pPr>
              <w:rPr>
                <w:sz w:val="22"/>
              </w:rPr>
            </w:pPr>
            <w:proofErr w:type="spellStart"/>
            <w:r>
              <w:rPr>
                <w:b/>
                <w:bCs/>
                <w:sz w:val="22"/>
              </w:rPr>
              <w:t>Αριθ</w:t>
            </w:r>
            <w:proofErr w:type="spellEnd"/>
            <w:r>
              <w:rPr>
                <w:b/>
                <w:bCs/>
                <w:sz w:val="22"/>
                <w:lang w:val="en-GB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>
              <w:rPr>
                <w:b/>
                <w:bCs/>
                <w:sz w:val="22"/>
                <w:lang w:val="en-GB"/>
              </w:rPr>
              <w:t xml:space="preserve">. </w:t>
            </w:r>
            <w:r w:rsidR="003F582F">
              <w:rPr>
                <w:b/>
                <w:bCs/>
                <w:sz w:val="22"/>
                <w:lang w:val="en-GB"/>
              </w:rPr>
              <w:t xml:space="preserve">: </w:t>
            </w:r>
            <w:r w:rsidR="00157EF4">
              <w:rPr>
                <w:b/>
                <w:bCs/>
                <w:sz w:val="22"/>
              </w:rPr>
              <w:t>637</w:t>
            </w:r>
            <w:r w:rsidR="007A2964">
              <w:rPr>
                <w:b/>
                <w:bCs/>
                <w:sz w:val="22"/>
              </w:rPr>
              <w:t>8</w:t>
            </w:r>
          </w:p>
        </w:tc>
      </w:tr>
    </w:tbl>
    <w:p w:rsidR="00CE422F" w:rsidRPr="00C30FDF" w:rsidRDefault="009C0CA0">
      <w:pPr>
        <w:keepLines/>
        <w:rPr>
          <w:sz w:val="16"/>
          <w:szCs w:val="16"/>
          <w:lang w:val="en-US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C3419C">
        <w:rPr>
          <w:rFonts w:ascii="Times New (W1)" w:hAnsi="Times New (W1)"/>
          <w:sz w:val="16"/>
          <w:szCs w:val="16"/>
          <w:lang w:val="en-US"/>
        </w:rPr>
        <w:t xml:space="preserve">                                                                               </w:t>
      </w:r>
      <w:r w:rsidR="00CA48D9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 xml:space="preserve">α </w:t>
            </w:r>
            <w:proofErr w:type="spellStart"/>
            <w:r w:rsidR="00537F21">
              <w:rPr>
                <w:sz w:val="22"/>
              </w:rPr>
              <w:t>Καλλιαντάση</w:t>
            </w:r>
            <w:proofErr w:type="spellEnd"/>
            <w:r w:rsidR="00537F21">
              <w:rPr>
                <w:sz w:val="22"/>
              </w:rPr>
              <w:t xml:space="preserve"> </w:t>
            </w:r>
            <w:proofErr w:type="spellStart"/>
            <w:r w:rsidR="00537F21">
              <w:rPr>
                <w:sz w:val="22"/>
              </w:rPr>
              <w:t>Πάολα</w:t>
            </w:r>
            <w:proofErr w:type="spellEnd"/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EE1248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EF34FE" w:rsidRPr="00EF34FE" w:rsidRDefault="00640988" w:rsidP="0064098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  <w:p w:rsidR="00327A4C" w:rsidRDefault="00327A4C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327A4C">
              <w:rPr>
                <w:sz w:val="22"/>
                <w:szCs w:val="22"/>
              </w:rPr>
              <w:t>ΣΥΝ.:</w:t>
            </w:r>
            <w:r>
              <w:rPr>
                <w:sz w:val="22"/>
                <w:szCs w:val="22"/>
              </w:rPr>
              <w:t xml:space="preserve"> </w:t>
            </w:r>
            <w:r w:rsidR="00EF34FE">
              <w:rPr>
                <w:sz w:val="22"/>
                <w:szCs w:val="22"/>
              </w:rPr>
              <w:t>ΔΙΠΛΟΤΥΠΟ Δ.Ο.Υ.</w:t>
            </w:r>
          </w:p>
          <w:p w:rsidR="00EF34FE" w:rsidRPr="00EF34FE" w:rsidRDefault="00EF34FE" w:rsidP="0064098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Αρ.738/21-01-2013</w:t>
            </w:r>
          </w:p>
        </w:tc>
      </w:tr>
      <w:tr w:rsidR="00E5369C" w:rsidRPr="00640988">
        <w:tc>
          <w:tcPr>
            <w:tcW w:w="1008" w:type="dxa"/>
          </w:tcPr>
          <w:p w:rsidR="00E5369C" w:rsidRPr="00EF34FE" w:rsidRDefault="00E5369C" w:rsidP="00E5369C">
            <w:pPr>
              <w:rPr>
                <w:sz w:val="22"/>
              </w:rPr>
            </w:pPr>
          </w:p>
        </w:tc>
        <w:tc>
          <w:tcPr>
            <w:tcW w:w="4032" w:type="dxa"/>
          </w:tcPr>
          <w:p w:rsidR="00E5369C" w:rsidRPr="00640988" w:rsidRDefault="00E5369C" w:rsidP="00E5369C">
            <w:pPr>
              <w:rPr>
                <w:sz w:val="22"/>
              </w:rPr>
            </w:pP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B815B4" w:rsidRPr="003F27F6" w:rsidRDefault="00715D9F" w:rsidP="00715D9F">
            <w:pPr>
              <w:snapToGrid w:val="0"/>
              <w:rPr>
                <w:color w:val="000000"/>
                <w:sz w:val="22"/>
                <w:szCs w:val="22"/>
              </w:rPr>
            </w:pPr>
            <w:r w:rsidRPr="003F27F6">
              <w:rPr>
                <w:color w:val="000000"/>
                <w:sz w:val="22"/>
                <w:szCs w:val="22"/>
              </w:rPr>
              <w:t>ΥΠΕΡΑΣΤΙΚΟ Κ.Τ.Ε.Λ. ΕΠΑΡΧΙΑΣ ΛΙΒΑΔΕΙΑΣ ΝΟΜΟΥ ΒΟΙΩΤΙΑΣ ΑΝΩΝΥΜΗ ΜΕΤΑΦΟΡΙΚΗ ΤΟΥΡΙΣΤΙΚΗ &amp; ΕΜΠΟΡΙΚΗ ΕΤΑΙΡΕΙΑ</w:t>
            </w:r>
          </w:p>
          <w:p w:rsidR="00152BFF" w:rsidRPr="008815B0" w:rsidRDefault="00152BFF" w:rsidP="00316EC2">
            <w:pPr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Default="00152BF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</w:t>
            </w:r>
          </w:p>
        </w:tc>
        <w:tc>
          <w:tcPr>
            <w:tcW w:w="4032" w:type="dxa"/>
          </w:tcPr>
          <w:p w:rsidR="00E5369C" w:rsidRPr="00CF6F6D" w:rsidRDefault="00E5369C" w:rsidP="009E095B">
            <w:pPr>
              <w:snapToGrid w:val="0"/>
              <w:rPr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E5369C" w:rsidRPr="00CF6F6D" w:rsidRDefault="00E5369C" w:rsidP="009E095B">
            <w:pPr>
              <w:snapToGrid w:val="0"/>
              <w:rPr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E5369C" w:rsidRDefault="00BA395C" w:rsidP="009E095B">
            <w:pPr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5142"/>
      </w:tblGrid>
      <w:tr w:rsidR="00253993" w:rsidRPr="001F7F50" w:rsidTr="001F7F50">
        <w:tc>
          <w:tcPr>
            <w:tcW w:w="10682" w:type="dxa"/>
          </w:tcPr>
          <w:p w:rsidR="00640988" w:rsidRPr="001F7F50" w:rsidRDefault="00640988" w:rsidP="0064572C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C24A04" w:rsidRDefault="00C24A04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25F26" w:rsidRDefault="00C25F26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B815B4" w:rsidRDefault="00C24A04" w:rsidP="0074626D">
      <w:pPr>
        <w:jc w:val="both"/>
      </w:pPr>
      <w:r>
        <w:tab/>
      </w:r>
    </w:p>
    <w:p w:rsidR="00B815B4" w:rsidRDefault="00B815B4" w:rsidP="0074626D">
      <w:pPr>
        <w:jc w:val="both"/>
      </w:pPr>
    </w:p>
    <w:p w:rsidR="00EF34FE" w:rsidRDefault="00EF34FE" w:rsidP="004311CB">
      <w:pPr>
        <w:jc w:val="both"/>
        <w:rPr>
          <w:lang w:val="en-US"/>
        </w:rPr>
      </w:pPr>
    </w:p>
    <w:p w:rsidR="00EF34FE" w:rsidRDefault="00EF34FE" w:rsidP="004311CB">
      <w:pPr>
        <w:jc w:val="both"/>
        <w:rPr>
          <w:lang w:val="en-US"/>
        </w:rPr>
      </w:pPr>
    </w:p>
    <w:p w:rsidR="004311CB" w:rsidRPr="007839A3" w:rsidRDefault="00644AA0" w:rsidP="004311CB">
      <w:pPr>
        <w:jc w:val="both"/>
      </w:pPr>
      <w:r w:rsidRPr="007839A3">
        <w:t xml:space="preserve">Ανακοίνωση </w:t>
      </w:r>
      <w:r w:rsidR="007F2005" w:rsidRPr="007839A3">
        <w:t xml:space="preserve">καταχώρισης στο ΓΕΜΗ </w:t>
      </w:r>
      <w:r w:rsidR="00715D9F" w:rsidRPr="007839A3">
        <w:t xml:space="preserve">της </w:t>
      </w:r>
      <w:r w:rsidR="007A2964">
        <w:t xml:space="preserve">Έκθεσης Εκτίμησης </w:t>
      </w:r>
      <w:r w:rsidR="00E75B4C">
        <w:t xml:space="preserve">της </w:t>
      </w:r>
      <w:r w:rsidR="007A2964">
        <w:t xml:space="preserve">επιτροπής του άρθρου 9 του Ν. 2190/1920 </w:t>
      </w:r>
      <w:r w:rsidR="00E75B4C">
        <w:t xml:space="preserve">του μετόχου </w:t>
      </w:r>
      <w:r w:rsidR="005238AE">
        <w:t>Γεωργίου Πάγκαλου</w:t>
      </w:r>
      <w:r w:rsidR="00E75B4C">
        <w:t xml:space="preserve"> του Πασχάλη</w:t>
      </w:r>
      <w:r w:rsidR="00582C94">
        <w:t xml:space="preserve"> </w:t>
      </w:r>
      <w:r w:rsidR="005238AE">
        <w:t>της</w:t>
      </w:r>
      <w:r w:rsidR="00715D9F" w:rsidRPr="007839A3">
        <w:t xml:space="preserve"> Ανώνυμη</w:t>
      </w:r>
      <w:r w:rsidR="005238AE">
        <w:t>ς</w:t>
      </w:r>
      <w:r w:rsidR="00715D9F" w:rsidRPr="007839A3">
        <w:t xml:space="preserve"> Εταιρεία</w:t>
      </w:r>
      <w:r w:rsidR="005238AE">
        <w:t>ς</w:t>
      </w:r>
      <w:r w:rsidR="00715D9F" w:rsidRPr="007839A3">
        <w:t xml:space="preserve"> με την επωνυμία  «ΥΠΕΡΑΣΤΙΚΟ Κ.Τ.Ε.Λ. ΕΠΑΡΧΙΑΣ ΛΙΒΑΔΕΙΑΣ ΝΟΜΟΥ ΒΟΙΩΤΙΑΣ ΑΝΩΝΥΜΗ ΜΕΤΑΦΟΡΙΚΗ ΤΟΥΡΙΣΤΙΚΗ &amp; ΕΜΠΟ</w:t>
      </w:r>
      <w:r w:rsidR="007A2964">
        <w:t>ΡΙΚΗ ΕΤΑΙΡΕΙΑ», ΑΡ.ΓΕΜΗ 0</w:t>
      </w:r>
      <w:r w:rsidR="007A2964" w:rsidRPr="007A2964">
        <w:t>13408717000</w:t>
      </w:r>
      <w:r w:rsidR="007A2964">
        <w:t xml:space="preserve"> και ΑΡ.Μ.Α.Ε. </w:t>
      </w:r>
      <w:r w:rsidR="007A2964" w:rsidRPr="007A2964">
        <w:t>55311/11/Β/03/0903</w:t>
      </w:r>
      <w:r w:rsidR="007A2964">
        <w:t>.</w:t>
      </w:r>
    </w:p>
    <w:p w:rsidR="004E73AA" w:rsidRPr="007839A3" w:rsidRDefault="004E73AA" w:rsidP="0074626D">
      <w:pPr>
        <w:jc w:val="both"/>
        <w:rPr>
          <w:b/>
        </w:rPr>
      </w:pPr>
    </w:p>
    <w:p w:rsidR="00644AA0" w:rsidRPr="007839A3" w:rsidRDefault="00BA395C" w:rsidP="0074626D">
      <w:pPr>
        <w:jc w:val="center"/>
        <w:rPr>
          <w:b/>
          <w:bCs/>
        </w:rPr>
      </w:pPr>
      <w:r w:rsidRPr="007839A3">
        <w:rPr>
          <w:b/>
          <w:bCs/>
        </w:rPr>
        <w:t xml:space="preserve">Ο </w:t>
      </w:r>
      <w:r w:rsidR="001A6C84" w:rsidRPr="007839A3">
        <w:rPr>
          <w:b/>
          <w:bCs/>
        </w:rPr>
        <w:t>ΠΡ</w:t>
      </w:r>
      <w:r w:rsidR="00D24438" w:rsidRPr="007839A3">
        <w:rPr>
          <w:b/>
          <w:bCs/>
        </w:rPr>
        <w:t>Ο</w:t>
      </w:r>
      <w:r w:rsidR="001A6C84" w:rsidRPr="007839A3">
        <w:rPr>
          <w:b/>
          <w:bCs/>
        </w:rPr>
        <w:t>Ε</w:t>
      </w:r>
      <w:r w:rsidR="00D24438" w:rsidRPr="007839A3">
        <w:rPr>
          <w:b/>
          <w:bCs/>
        </w:rPr>
        <w:t>ΔΡΟΣ ΤΟΥ ΕΠΙΜΕΛΗΤΗΡΙΟΥ ΒΟΙΩΤΙΑΣ</w:t>
      </w:r>
    </w:p>
    <w:p w:rsidR="00644AA0" w:rsidRPr="007839A3" w:rsidRDefault="00644AA0" w:rsidP="0074626D">
      <w:pPr>
        <w:jc w:val="both"/>
      </w:pPr>
    </w:p>
    <w:tbl>
      <w:tblPr>
        <w:tblW w:w="0" w:type="auto"/>
        <w:tblLook w:val="01E0"/>
      </w:tblPr>
      <w:tblGrid>
        <w:gridCol w:w="10216"/>
      </w:tblGrid>
      <w:tr w:rsidR="00BA395C" w:rsidRPr="001F7F50" w:rsidTr="008462CD">
        <w:trPr>
          <w:trHeight w:val="196"/>
        </w:trPr>
        <w:tc>
          <w:tcPr>
            <w:tcW w:w="10216" w:type="dxa"/>
          </w:tcPr>
          <w:p w:rsidR="003F08D7" w:rsidRDefault="00644AA0" w:rsidP="003F08D7">
            <w:pPr>
              <w:keepLines/>
              <w:autoSpaceDE w:val="0"/>
              <w:autoSpaceDN w:val="0"/>
              <w:adjustRightInd w:val="0"/>
              <w:jc w:val="both"/>
            </w:pPr>
            <w:r w:rsidRPr="007839A3">
              <w:t>Την</w:t>
            </w:r>
            <w:r w:rsidR="00926249" w:rsidRPr="007839A3">
              <w:t xml:space="preserve"> </w:t>
            </w:r>
            <w:r w:rsidR="007A2964">
              <w:t xml:space="preserve">23/09/2013 </w:t>
            </w:r>
            <w:r w:rsidRPr="007839A3">
              <w:t xml:space="preserve">καταχωρήθηκε στο </w:t>
            </w:r>
            <w:r w:rsidR="00346EE2" w:rsidRPr="007839A3">
              <w:t xml:space="preserve">Γενικό Εμπορικό </w:t>
            </w:r>
            <w:r w:rsidRPr="007839A3">
              <w:t xml:space="preserve">Μητρώο της Υπηρεσίας μας </w:t>
            </w:r>
            <w:r w:rsidR="009B1F03" w:rsidRPr="007839A3">
              <w:t xml:space="preserve"> </w:t>
            </w:r>
            <w:r w:rsidR="00891D2A" w:rsidRPr="007839A3">
              <w:t>με Κ.Α.Κ.</w:t>
            </w:r>
            <w:r w:rsidR="00094C1C" w:rsidRPr="00094C1C">
              <w:t>100386</w:t>
            </w:r>
            <w:r w:rsidR="00AC6398">
              <w:t>,</w:t>
            </w:r>
            <w:r w:rsidR="00891D2A" w:rsidRPr="007839A3">
              <w:t xml:space="preserve"> </w:t>
            </w:r>
            <w:r w:rsidR="00AC6398">
              <w:t>μετά από</w:t>
            </w:r>
            <w:r w:rsidR="003B217F" w:rsidRPr="007839A3">
              <w:t xml:space="preserve"> έλεγχο της </w:t>
            </w:r>
            <w:r w:rsidR="003B217F" w:rsidRPr="007839A3">
              <w:rPr>
                <w:color w:val="000000"/>
              </w:rPr>
              <w:t xml:space="preserve"> </w:t>
            </w:r>
            <w:r w:rsidR="00AC6398">
              <w:rPr>
                <w:color w:val="000000"/>
              </w:rPr>
              <w:t xml:space="preserve">Περιφέρειας Ν. Βοιωτίας </w:t>
            </w:r>
            <w:r w:rsidR="005238AE">
              <w:rPr>
                <w:color w:val="000000"/>
              </w:rPr>
              <w:t>(</w:t>
            </w:r>
            <w:r w:rsidR="00AC6398">
              <w:rPr>
                <w:color w:val="000000"/>
              </w:rPr>
              <w:t>σχετικό έγγραφο με</w:t>
            </w:r>
            <w:r w:rsidR="003B217F" w:rsidRPr="007839A3">
              <w:rPr>
                <w:color w:val="000000"/>
              </w:rPr>
              <w:t xml:space="preserve"> αρ. πρωτ.</w:t>
            </w:r>
            <w:r w:rsidR="007A2964">
              <w:rPr>
                <w:color w:val="000000"/>
              </w:rPr>
              <w:t>4784/18-09-2013</w:t>
            </w:r>
            <w:r w:rsidR="005238AE">
              <w:rPr>
                <w:color w:val="000000"/>
              </w:rPr>
              <w:t>)</w:t>
            </w:r>
            <w:r w:rsidR="00AC6398">
              <w:rPr>
                <w:color w:val="000000"/>
              </w:rPr>
              <w:t>,</w:t>
            </w:r>
            <w:r w:rsidR="003B217F" w:rsidRPr="007839A3">
              <w:rPr>
                <w:color w:val="000000"/>
              </w:rPr>
              <w:t xml:space="preserve"> </w:t>
            </w:r>
            <w:r w:rsidR="00253993">
              <w:rPr>
                <w:color w:val="000000"/>
              </w:rPr>
              <w:t>η</w:t>
            </w:r>
            <w:r w:rsidR="009B1F03" w:rsidRPr="007839A3">
              <w:t xml:space="preserve"> από  </w:t>
            </w:r>
            <w:r w:rsidR="00BA395C" w:rsidRPr="007839A3">
              <w:t xml:space="preserve"> </w:t>
            </w:r>
            <w:r w:rsidR="005238AE">
              <w:t xml:space="preserve">16/05/2013 </w:t>
            </w:r>
            <w:r w:rsidR="00253993">
              <w:t>έκθεση</w:t>
            </w:r>
            <w:r w:rsidR="00502653">
              <w:t xml:space="preserve"> εκτίμησης </w:t>
            </w:r>
            <w:r w:rsidR="00D5052E">
              <w:t xml:space="preserve"> της επιτροπής του άρθρου 9 του Κ.Ν. 2190/1920 όπως ισχύει, σύμφωνα με </w:t>
            </w:r>
            <w:r w:rsidR="00253993">
              <w:t>την οποία</w:t>
            </w:r>
            <w:r w:rsidR="003F08D7">
              <w:t>:</w:t>
            </w:r>
          </w:p>
          <w:p w:rsidR="00BA395C" w:rsidRPr="003F08D7" w:rsidRDefault="003F08D7" w:rsidP="00E75B4C">
            <w:pPr>
              <w:pStyle w:val="a6"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t>Η</w:t>
            </w:r>
            <w:r w:rsidR="00D5052E">
              <w:t xml:space="preserve"> καθαρή θέση της </w:t>
            </w:r>
            <w:r>
              <w:t>ατομικής επιχείρησης του Πάγκαλου Γεωργίου του Πασχάλη</w:t>
            </w:r>
            <w:r w:rsidR="00253993">
              <w:t xml:space="preserve">, με έδρα την Λιβαδειά Βοιωτίας και ΑΦΜ 030884451, ΔΟΥ Λιβαδειάς, </w:t>
            </w:r>
            <w:r>
              <w:t xml:space="preserve"> με βάση τον Ισολογισμό της 30/04/2013 ανέρχεται σε 33.778,36 ευρώ.</w:t>
            </w:r>
          </w:p>
          <w:p w:rsidR="003F08D7" w:rsidRPr="00E75B4C" w:rsidRDefault="003F08D7" w:rsidP="00E75B4C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t>Η</w:t>
            </w:r>
            <w:r w:rsidR="00E75B4C">
              <w:t xml:space="preserve"> εκτίμηση έγινε</w:t>
            </w:r>
            <w:r>
              <w:t xml:space="preserve"> προκειμένου </w:t>
            </w:r>
            <w:r w:rsidR="00E75B4C">
              <w:t>η ατομική επιχείρηση</w:t>
            </w:r>
            <w:r w:rsidR="00DF5C2A">
              <w:t xml:space="preserve"> να </w:t>
            </w:r>
            <w:proofErr w:type="spellStart"/>
            <w:r w:rsidR="00DF5C2A">
              <w:t>εισ</w:t>
            </w:r>
            <w:r w:rsidR="00E75B4C">
              <w:t>φερθεί</w:t>
            </w:r>
            <w:proofErr w:type="spellEnd"/>
            <w:r w:rsidR="0081156D">
              <w:t xml:space="preserve"> </w:t>
            </w:r>
            <w:r>
              <w:t xml:space="preserve">στην </w:t>
            </w:r>
            <w:r w:rsidR="008869F5">
              <w:t xml:space="preserve">Ανώνυμη Εταιρεία με την επωνυμία </w:t>
            </w:r>
            <w:r w:rsidR="00DB14D0" w:rsidRPr="007839A3">
              <w:t>ΥΠΕΡΑΣΤΙΚΟ Κ.Τ.Ε.Λ. ΕΠΑΡΧΙΑΣ ΛΙΒΑΔΕΙΑΣ ΝΟΜΟΥ ΒΟΙΩΤΙΑΣ ΑΝΩΝΥΜΗ ΜΕΤΑΦΟΡΙΚΗ ΤΟΥΡΙΣΤΙΚΗ &amp; ΕΜΠΟ</w:t>
            </w:r>
            <w:r w:rsidR="00DB14D0">
              <w:t>ΡΙΚΗ ΕΤΑΙΡΕΙΑ</w:t>
            </w:r>
            <w:r w:rsidR="00E75B4C">
              <w:t xml:space="preserve"> σύμφωνα με τις διατάξεις του Ν.Δ. 1297/1972.</w:t>
            </w:r>
          </w:p>
        </w:tc>
      </w:tr>
      <w:tr w:rsidR="00BA395C" w:rsidRPr="001F7F50" w:rsidTr="008462CD">
        <w:trPr>
          <w:trHeight w:val="185"/>
        </w:trPr>
        <w:tc>
          <w:tcPr>
            <w:tcW w:w="10216" w:type="dxa"/>
          </w:tcPr>
          <w:p w:rsidR="00BA395C" w:rsidRPr="009C272C" w:rsidRDefault="00BA395C" w:rsidP="001F7F50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9C272C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8822AD" w:rsidRPr="001F7F50" w:rsidTr="008462CD">
        <w:trPr>
          <w:trHeight w:val="392"/>
        </w:trPr>
        <w:tc>
          <w:tcPr>
            <w:tcW w:w="10216" w:type="dxa"/>
          </w:tcPr>
          <w:p w:rsidR="00A071F7" w:rsidRPr="009C272C" w:rsidRDefault="00A071F7" w:rsidP="00E45F07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52BFF" w:rsidRPr="0077694C" w:rsidRDefault="00152BFF" w:rsidP="00C942E6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</w:p>
    <w:p w:rsidR="001D70F2" w:rsidRPr="001D70F2" w:rsidRDefault="008815B0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 w:rsidRPr="008462CD">
        <w:rPr>
          <w:color w:val="000000"/>
          <w:sz w:val="22"/>
          <w:szCs w:val="22"/>
        </w:rPr>
        <w:t xml:space="preserve">     </w:t>
      </w:r>
      <w:r w:rsidR="00600CFF" w:rsidRPr="009B1F03">
        <w:rPr>
          <w:color w:val="000000"/>
          <w:sz w:val="22"/>
          <w:szCs w:val="22"/>
        </w:rPr>
        <w:t xml:space="preserve"> </w:t>
      </w:r>
      <w:r w:rsidR="00600CFF" w:rsidRPr="009B1F03">
        <w:rPr>
          <w:color w:val="000000"/>
          <w:sz w:val="22"/>
          <w:szCs w:val="22"/>
        </w:rPr>
        <w:tab/>
      </w:r>
      <w:r w:rsidR="00BA395C">
        <w:rPr>
          <w:color w:val="000000"/>
          <w:sz w:val="22"/>
          <w:szCs w:val="22"/>
        </w:rPr>
        <w:t xml:space="preserve"> </w:t>
      </w:r>
    </w:p>
    <w:p w:rsidR="00ED0169" w:rsidRDefault="0077694C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Ο  </w:t>
      </w:r>
      <w:r w:rsidR="00E97D51">
        <w:rPr>
          <w:color w:val="000000"/>
          <w:sz w:val="22"/>
          <w:szCs w:val="22"/>
        </w:rPr>
        <w:t>ΠΡΟΕΔΡΟΣ</w:t>
      </w:r>
      <w:r w:rsidR="00ED0169">
        <w:rPr>
          <w:noProof/>
        </w:rPr>
        <w:drawing>
          <wp:inline distT="0" distB="0" distL="0" distR="0">
            <wp:extent cx="1869373" cy="88513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529" cy="88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BFF" w:rsidRDefault="00E97D51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p w:rsidR="00152BFF" w:rsidRPr="009B1F03" w:rsidRDefault="00152BFF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9B1F03" w:rsidRDefault="00600CFF" w:rsidP="001D70F2">
      <w:pPr>
        <w:keepLines/>
        <w:rPr>
          <w:sz w:val="22"/>
          <w:szCs w:val="22"/>
        </w:rPr>
      </w:pPr>
    </w:p>
    <w:p w:rsidR="007838A6" w:rsidRPr="009B1F03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9B1F03" w:rsidSect="00E45F07">
      <w:pgSz w:w="11906" w:h="16838"/>
      <w:pgMar w:top="1134" w:right="1133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0B66"/>
    <w:multiLevelType w:val="hybridMultilevel"/>
    <w:tmpl w:val="734CAA00"/>
    <w:lvl w:ilvl="0" w:tplc="3AF2C92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1DE2E74"/>
    <w:multiLevelType w:val="hybridMultilevel"/>
    <w:tmpl w:val="A3A6BCE0"/>
    <w:lvl w:ilvl="0" w:tplc="987092E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66068E"/>
    <w:multiLevelType w:val="hybridMultilevel"/>
    <w:tmpl w:val="A27CFDCE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F1082"/>
    <w:multiLevelType w:val="hybridMultilevel"/>
    <w:tmpl w:val="1A406B9C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D623784"/>
    <w:multiLevelType w:val="hybridMultilevel"/>
    <w:tmpl w:val="0DDC02A6"/>
    <w:lvl w:ilvl="0" w:tplc="45C628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4BCA"/>
    <w:rsid w:val="00022365"/>
    <w:rsid w:val="00086DFB"/>
    <w:rsid w:val="00094C1C"/>
    <w:rsid w:val="000A688A"/>
    <w:rsid w:val="000C463B"/>
    <w:rsid w:val="000D234C"/>
    <w:rsid w:val="000D362B"/>
    <w:rsid w:val="000F0138"/>
    <w:rsid w:val="001227CD"/>
    <w:rsid w:val="00152BFF"/>
    <w:rsid w:val="00157EF4"/>
    <w:rsid w:val="00164F5A"/>
    <w:rsid w:val="00166262"/>
    <w:rsid w:val="0017439D"/>
    <w:rsid w:val="001A2CF4"/>
    <w:rsid w:val="001A6C84"/>
    <w:rsid w:val="001A7298"/>
    <w:rsid w:val="001C104D"/>
    <w:rsid w:val="001D0402"/>
    <w:rsid w:val="001D0A51"/>
    <w:rsid w:val="001D70F2"/>
    <w:rsid w:val="001E32AB"/>
    <w:rsid w:val="001E42CB"/>
    <w:rsid w:val="001E77B5"/>
    <w:rsid w:val="001F7F50"/>
    <w:rsid w:val="002038D1"/>
    <w:rsid w:val="00253993"/>
    <w:rsid w:val="0026036E"/>
    <w:rsid w:val="002C693A"/>
    <w:rsid w:val="002D500B"/>
    <w:rsid w:val="002F76E2"/>
    <w:rsid w:val="0031637A"/>
    <w:rsid w:val="00316EC2"/>
    <w:rsid w:val="00327A4C"/>
    <w:rsid w:val="003421DE"/>
    <w:rsid w:val="00344F75"/>
    <w:rsid w:val="00346EE2"/>
    <w:rsid w:val="00374C63"/>
    <w:rsid w:val="00393387"/>
    <w:rsid w:val="00396603"/>
    <w:rsid w:val="003B217F"/>
    <w:rsid w:val="003D0387"/>
    <w:rsid w:val="003E6FF1"/>
    <w:rsid w:val="003F08D7"/>
    <w:rsid w:val="003F27F6"/>
    <w:rsid w:val="003F3FD4"/>
    <w:rsid w:val="003F582F"/>
    <w:rsid w:val="003F5BEB"/>
    <w:rsid w:val="00413167"/>
    <w:rsid w:val="004311CB"/>
    <w:rsid w:val="0044724E"/>
    <w:rsid w:val="00471987"/>
    <w:rsid w:val="004A02E7"/>
    <w:rsid w:val="004C52A1"/>
    <w:rsid w:val="004E73AA"/>
    <w:rsid w:val="004F043D"/>
    <w:rsid w:val="004F5710"/>
    <w:rsid w:val="00501D02"/>
    <w:rsid w:val="00502653"/>
    <w:rsid w:val="00513B6F"/>
    <w:rsid w:val="005238A9"/>
    <w:rsid w:val="005238AE"/>
    <w:rsid w:val="00537F21"/>
    <w:rsid w:val="00582C94"/>
    <w:rsid w:val="00592270"/>
    <w:rsid w:val="005A1289"/>
    <w:rsid w:val="005B2791"/>
    <w:rsid w:val="00600CFF"/>
    <w:rsid w:val="0063122A"/>
    <w:rsid w:val="00640988"/>
    <w:rsid w:val="00642B21"/>
    <w:rsid w:val="00643E50"/>
    <w:rsid w:val="00644AA0"/>
    <w:rsid w:val="0064572C"/>
    <w:rsid w:val="006570D6"/>
    <w:rsid w:val="0066590F"/>
    <w:rsid w:val="0068063F"/>
    <w:rsid w:val="00692D2B"/>
    <w:rsid w:val="00715D9F"/>
    <w:rsid w:val="007268D7"/>
    <w:rsid w:val="00726B7F"/>
    <w:rsid w:val="00741F69"/>
    <w:rsid w:val="0074626D"/>
    <w:rsid w:val="00763936"/>
    <w:rsid w:val="00772D7F"/>
    <w:rsid w:val="0077694C"/>
    <w:rsid w:val="00777642"/>
    <w:rsid w:val="007838A6"/>
    <w:rsid w:val="007839A3"/>
    <w:rsid w:val="00794213"/>
    <w:rsid w:val="007A0164"/>
    <w:rsid w:val="007A2964"/>
    <w:rsid w:val="007D0C90"/>
    <w:rsid w:val="007F2005"/>
    <w:rsid w:val="0081156D"/>
    <w:rsid w:val="00822331"/>
    <w:rsid w:val="00830FB1"/>
    <w:rsid w:val="008462CD"/>
    <w:rsid w:val="00846BA0"/>
    <w:rsid w:val="008815B0"/>
    <w:rsid w:val="008822AD"/>
    <w:rsid w:val="008869F5"/>
    <w:rsid w:val="00891D2A"/>
    <w:rsid w:val="00895835"/>
    <w:rsid w:val="008B2591"/>
    <w:rsid w:val="008D3256"/>
    <w:rsid w:val="008D73E9"/>
    <w:rsid w:val="009034D1"/>
    <w:rsid w:val="009070AF"/>
    <w:rsid w:val="00925CC0"/>
    <w:rsid w:val="00926249"/>
    <w:rsid w:val="009426AF"/>
    <w:rsid w:val="0094507D"/>
    <w:rsid w:val="00971E7E"/>
    <w:rsid w:val="00974D65"/>
    <w:rsid w:val="00977CEB"/>
    <w:rsid w:val="009840DA"/>
    <w:rsid w:val="009A6CD9"/>
    <w:rsid w:val="009B1F03"/>
    <w:rsid w:val="009C0CA0"/>
    <w:rsid w:val="009C272C"/>
    <w:rsid w:val="009D159C"/>
    <w:rsid w:val="009E095B"/>
    <w:rsid w:val="009F01BB"/>
    <w:rsid w:val="00A071F7"/>
    <w:rsid w:val="00A11A7C"/>
    <w:rsid w:val="00A126AF"/>
    <w:rsid w:val="00A12719"/>
    <w:rsid w:val="00A13F82"/>
    <w:rsid w:val="00A24B37"/>
    <w:rsid w:val="00A2594F"/>
    <w:rsid w:val="00A666DC"/>
    <w:rsid w:val="00A92265"/>
    <w:rsid w:val="00AB1E4C"/>
    <w:rsid w:val="00AB7F38"/>
    <w:rsid w:val="00AC1484"/>
    <w:rsid w:val="00AC5708"/>
    <w:rsid w:val="00AC6398"/>
    <w:rsid w:val="00AF5D3F"/>
    <w:rsid w:val="00B62B7C"/>
    <w:rsid w:val="00B66A8A"/>
    <w:rsid w:val="00B802E4"/>
    <w:rsid w:val="00B815B4"/>
    <w:rsid w:val="00B902D7"/>
    <w:rsid w:val="00BA395C"/>
    <w:rsid w:val="00BA42DF"/>
    <w:rsid w:val="00BA654D"/>
    <w:rsid w:val="00BE6273"/>
    <w:rsid w:val="00C2182F"/>
    <w:rsid w:val="00C24A04"/>
    <w:rsid w:val="00C25F26"/>
    <w:rsid w:val="00C27C7D"/>
    <w:rsid w:val="00C30FDF"/>
    <w:rsid w:val="00C3419C"/>
    <w:rsid w:val="00C65C0B"/>
    <w:rsid w:val="00C67DAF"/>
    <w:rsid w:val="00C942E6"/>
    <w:rsid w:val="00C97491"/>
    <w:rsid w:val="00CA48D9"/>
    <w:rsid w:val="00CB00DF"/>
    <w:rsid w:val="00CB400D"/>
    <w:rsid w:val="00CC0926"/>
    <w:rsid w:val="00CC15BE"/>
    <w:rsid w:val="00CC687D"/>
    <w:rsid w:val="00CE422F"/>
    <w:rsid w:val="00CE523F"/>
    <w:rsid w:val="00CF2705"/>
    <w:rsid w:val="00CF4BF1"/>
    <w:rsid w:val="00CF6F6D"/>
    <w:rsid w:val="00D24438"/>
    <w:rsid w:val="00D27882"/>
    <w:rsid w:val="00D44D65"/>
    <w:rsid w:val="00D5052E"/>
    <w:rsid w:val="00D63926"/>
    <w:rsid w:val="00D845C4"/>
    <w:rsid w:val="00D91CA2"/>
    <w:rsid w:val="00DB14D0"/>
    <w:rsid w:val="00DF5C2A"/>
    <w:rsid w:val="00DF668C"/>
    <w:rsid w:val="00E2127E"/>
    <w:rsid w:val="00E45F07"/>
    <w:rsid w:val="00E5369C"/>
    <w:rsid w:val="00E53DF5"/>
    <w:rsid w:val="00E75B4C"/>
    <w:rsid w:val="00E85E91"/>
    <w:rsid w:val="00E9532D"/>
    <w:rsid w:val="00E97D51"/>
    <w:rsid w:val="00EA74DA"/>
    <w:rsid w:val="00ED0169"/>
    <w:rsid w:val="00ED3CD4"/>
    <w:rsid w:val="00EE1248"/>
    <w:rsid w:val="00EF2C67"/>
    <w:rsid w:val="00EF34FE"/>
    <w:rsid w:val="00F0269E"/>
    <w:rsid w:val="00F2446B"/>
    <w:rsid w:val="00F3602B"/>
    <w:rsid w:val="00F57058"/>
    <w:rsid w:val="00F917CE"/>
    <w:rsid w:val="00FA01D6"/>
    <w:rsid w:val="00FB4CA8"/>
    <w:rsid w:val="00FC4880"/>
    <w:rsid w:val="00FE7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customStyle="1" w:styleId="a4">
    <w:name w:val="Συμβολαιογραφικό Στυλ"/>
    <w:basedOn w:val="a"/>
    <w:rsid w:val="0074626D"/>
    <w:pPr>
      <w:widowControl w:val="0"/>
      <w:overflowPunct w:val="0"/>
      <w:autoSpaceDE w:val="0"/>
      <w:autoSpaceDN w:val="0"/>
      <w:adjustRightInd w:val="0"/>
      <w:spacing w:line="460" w:lineRule="exact"/>
      <w:jc w:val="both"/>
      <w:textAlignment w:val="baseline"/>
    </w:pPr>
    <w:rPr>
      <w:rFonts w:ascii="Arial" w:hAnsi="Arial"/>
      <w:szCs w:val="20"/>
    </w:rPr>
  </w:style>
  <w:style w:type="paragraph" w:styleId="a5">
    <w:name w:val="Balloon Text"/>
    <w:basedOn w:val="a"/>
    <w:link w:val="Char"/>
    <w:rsid w:val="00ED016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rsid w:val="00ED01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5B4"/>
    <w:pPr>
      <w:ind w:left="720"/>
      <w:contextualSpacing/>
    </w:pPr>
  </w:style>
  <w:style w:type="paragraph" w:styleId="a7">
    <w:name w:val="Title"/>
    <w:basedOn w:val="a"/>
    <w:link w:val="Char0"/>
    <w:qFormat/>
    <w:rsid w:val="008B2591"/>
    <w:pPr>
      <w:jc w:val="center"/>
    </w:pPr>
    <w:rPr>
      <w:b/>
      <w:sz w:val="28"/>
      <w:szCs w:val="20"/>
      <w:lang w:val="en-US"/>
    </w:rPr>
  </w:style>
  <w:style w:type="character" w:customStyle="1" w:styleId="Char0">
    <w:name w:val="Τίτλος Char"/>
    <w:basedOn w:val="a0"/>
    <w:link w:val="a7"/>
    <w:rsid w:val="008B2591"/>
    <w:rPr>
      <w:b/>
      <w:sz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225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ulivad2</cp:lastModifiedBy>
  <cp:revision>10</cp:revision>
  <cp:lastPrinted>2013-07-31T12:04:00Z</cp:lastPrinted>
  <dcterms:created xsi:type="dcterms:W3CDTF">2013-09-23T08:56:00Z</dcterms:created>
  <dcterms:modified xsi:type="dcterms:W3CDTF">2013-09-25T10:24:00Z</dcterms:modified>
</cp:coreProperties>
</file>